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58AD" w:rsidRDefault="00C058AD" w:rsidP="00C058AD">
      <w:pPr>
        <w:spacing w:after="0" w:line="240" w:lineRule="auto"/>
        <w:rPr>
          <w:rFonts w:ascii="Times New Roman" w:hAnsi="Times New Roman"/>
          <w:b/>
          <w:sz w:val="24"/>
          <w:szCs w:val="24"/>
        </w:rPr>
      </w:pPr>
      <w:r>
        <w:rPr>
          <w:rFonts w:ascii="Times New Roman" w:hAnsi="Times New Roman"/>
          <w:b/>
          <w:sz w:val="24"/>
          <w:szCs w:val="24"/>
        </w:rPr>
        <w:t xml:space="preserve">HUBUNGAN MOTIVASI PERAWAT DENGAN IMPLEMENTASI SBAR </w:t>
      </w:r>
    </w:p>
    <w:p w:rsidR="00C058AD" w:rsidRDefault="00C058AD" w:rsidP="00C058AD">
      <w:pPr>
        <w:spacing w:after="0" w:line="240" w:lineRule="auto"/>
        <w:rPr>
          <w:rFonts w:ascii="Times New Roman" w:hAnsi="Times New Roman"/>
          <w:b/>
          <w:sz w:val="24"/>
          <w:szCs w:val="24"/>
        </w:rPr>
      </w:pPr>
      <w:r>
        <w:rPr>
          <w:rFonts w:ascii="Times New Roman" w:hAnsi="Times New Roman"/>
          <w:b/>
          <w:sz w:val="24"/>
          <w:szCs w:val="24"/>
        </w:rPr>
        <w:t>(</w:t>
      </w:r>
      <w:r w:rsidRPr="008344EC">
        <w:rPr>
          <w:rFonts w:ascii="Times New Roman" w:hAnsi="Times New Roman"/>
          <w:b/>
          <w:i/>
          <w:iCs/>
          <w:sz w:val="24"/>
          <w:szCs w:val="24"/>
        </w:rPr>
        <w:t>Situation, Background, Assement, Recommendation</w:t>
      </w:r>
      <w:r>
        <w:rPr>
          <w:rFonts w:ascii="Times New Roman" w:hAnsi="Times New Roman"/>
          <w:b/>
          <w:sz w:val="24"/>
          <w:szCs w:val="24"/>
        </w:rPr>
        <w:t>)</w:t>
      </w:r>
    </w:p>
    <w:p w:rsidR="00C058AD" w:rsidRPr="008344EC" w:rsidRDefault="00C058AD" w:rsidP="00C058AD">
      <w:pPr>
        <w:spacing w:after="0" w:line="240" w:lineRule="auto"/>
        <w:rPr>
          <w:rFonts w:ascii="Times New Roman" w:hAnsi="Times New Roman"/>
          <w:sz w:val="24"/>
          <w:szCs w:val="24"/>
        </w:rPr>
      </w:pPr>
      <w:r>
        <w:rPr>
          <w:rFonts w:ascii="Times New Roman" w:hAnsi="Times New Roman"/>
          <w:b/>
          <w:sz w:val="24"/>
          <w:szCs w:val="24"/>
        </w:rPr>
        <w:t xml:space="preserve">(Studi di ruang IRNA RSUD </w:t>
      </w:r>
      <w:proofErr w:type="gramStart"/>
      <w:r>
        <w:rPr>
          <w:rFonts w:ascii="Times New Roman" w:hAnsi="Times New Roman"/>
          <w:b/>
          <w:sz w:val="24"/>
          <w:szCs w:val="24"/>
        </w:rPr>
        <w:t>dr</w:t>
      </w:r>
      <w:proofErr w:type="gramEnd"/>
      <w:r>
        <w:rPr>
          <w:rFonts w:ascii="Times New Roman" w:hAnsi="Times New Roman"/>
          <w:b/>
          <w:sz w:val="24"/>
          <w:szCs w:val="24"/>
        </w:rPr>
        <w:t>. Sayidiman Magetan)</w:t>
      </w:r>
    </w:p>
    <w:p w:rsidR="00C058AD" w:rsidRDefault="00C058AD" w:rsidP="00C058AD">
      <w:pPr>
        <w:spacing w:after="0" w:line="240" w:lineRule="auto"/>
        <w:rPr>
          <w:rFonts w:ascii="Times New Roman" w:eastAsia="Calibri" w:hAnsi="Times New Roman" w:cs="Times New Roman"/>
          <w:b/>
        </w:rPr>
      </w:pPr>
      <w:r w:rsidRPr="00A00BB4">
        <w:rPr>
          <w:rFonts w:ascii="Times New Roman" w:eastAsia="Calibri" w:hAnsi="Times New Roman" w:cs="Times New Roman"/>
          <w:b/>
        </w:rPr>
        <w:br/>
      </w:r>
      <w:r w:rsidRPr="00A00BB4">
        <w:rPr>
          <w:rFonts w:ascii="Times New Roman" w:eastAsia="Calibri" w:hAnsi="Times New Roman" w:cs="Times New Roman"/>
          <w:b/>
        </w:rPr>
        <w:br/>
      </w:r>
      <w:r>
        <w:rPr>
          <w:rFonts w:ascii="Times New Roman" w:eastAsia="Calibri" w:hAnsi="Times New Roman" w:cs="Times New Roman"/>
          <w:lang w:val="id-ID"/>
        </w:rPr>
        <w:t>Aggy Priya Bintara</w:t>
      </w:r>
      <w:r>
        <w:rPr>
          <w:rFonts w:ascii="Times New Roman" w:eastAsia="Calibri" w:hAnsi="Times New Roman" w:cs="Times New Roman"/>
        </w:rPr>
        <w:t>*Hindyah Ike</w:t>
      </w:r>
      <w:r w:rsidRPr="00A477D0">
        <w:rPr>
          <w:rFonts w:ascii="Times New Roman" w:eastAsia="Calibri" w:hAnsi="Times New Roman" w:cs="Times New Roman"/>
        </w:rPr>
        <w:t>**</w:t>
      </w:r>
      <w:r>
        <w:rPr>
          <w:rFonts w:ascii="Times New Roman" w:eastAsia="Calibri" w:hAnsi="Times New Roman" w:cs="Times New Roman"/>
          <w:lang w:val="id-ID"/>
        </w:rPr>
        <w:t>Iva Milia Hani R</w:t>
      </w:r>
      <w:r w:rsidRPr="00A477D0">
        <w:rPr>
          <w:rFonts w:ascii="Times New Roman" w:eastAsia="Calibri" w:hAnsi="Times New Roman" w:cs="Times New Roman"/>
        </w:rPr>
        <w:t>***</w:t>
      </w:r>
      <w:r w:rsidRPr="00A00BB4">
        <w:rPr>
          <w:rFonts w:ascii="Times New Roman" w:eastAsia="Calibri" w:hAnsi="Times New Roman" w:cs="Times New Roman"/>
          <w:b/>
        </w:rPr>
        <w:br/>
      </w:r>
    </w:p>
    <w:p w:rsidR="00C058AD" w:rsidRPr="00BA17EA" w:rsidRDefault="00C058AD" w:rsidP="00C058AD">
      <w:pPr>
        <w:spacing w:after="0" w:line="240" w:lineRule="auto"/>
        <w:rPr>
          <w:rFonts w:ascii="Times New Roman" w:eastAsia="Calibri" w:hAnsi="Times New Roman" w:cs="Times New Roman"/>
          <w:b/>
        </w:rPr>
      </w:pPr>
      <w:r w:rsidRPr="00BA17EA">
        <w:rPr>
          <w:rFonts w:ascii="Times New Roman" w:eastAsia="Calibri" w:hAnsi="Times New Roman" w:cs="Times New Roman"/>
          <w:b/>
        </w:rPr>
        <w:t>ABSTRAK</w:t>
      </w:r>
    </w:p>
    <w:p w:rsidR="00C058AD" w:rsidRPr="00A00BB4" w:rsidRDefault="00C058AD" w:rsidP="00C058AD">
      <w:pPr>
        <w:spacing w:after="0" w:line="240" w:lineRule="auto"/>
        <w:rPr>
          <w:rFonts w:ascii="Times New Roman" w:eastAsia="Calibri" w:hAnsi="Times New Roman" w:cs="Times New Roman"/>
          <w:b/>
        </w:rPr>
      </w:pPr>
    </w:p>
    <w:p w:rsidR="00C058AD" w:rsidRPr="004E2A77" w:rsidRDefault="00C058AD" w:rsidP="00C058AD">
      <w:pPr>
        <w:pStyle w:val="ListParagraph"/>
        <w:spacing w:after="0" w:line="240" w:lineRule="auto"/>
        <w:ind w:left="0"/>
        <w:jc w:val="both"/>
        <w:rPr>
          <w:rFonts w:ascii="Times New Roman" w:hAnsi="Times New Roman"/>
        </w:rPr>
      </w:pPr>
      <w:r w:rsidRPr="004E2A77">
        <w:rPr>
          <w:rFonts w:ascii="Times New Roman" w:hAnsi="Times New Roman" w:cs="Times New Roman"/>
          <w:b/>
          <w:lang w:val="id-ID"/>
        </w:rPr>
        <w:t>Pendahuluan:</w:t>
      </w:r>
      <w:r w:rsidRPr="004E2A77">
        <w:rPr>
          <w:rFonts w:ascii="Times New Roman" w:eastAsia="Times New Roman" w:hAnsi="Times New Roman"/>
        </w:rPr>
        <w:t>Implementasi penggunaan komunikasi Situation, Bacground, Assement, Recommendation di Rumah Sakit banyak kendala seperti dokumentasi oleh penerima pesan tidak tepat dan pelaksanaannya  tidak sesuai dengan standar operasional prosedur yang pada akhirnya mempengaruhi kualitas pelaksanaan SBAR</w:t>
      </w:r>
      <w:r w:rsidRPr="004E2A77">
        <w:rPr>
          <w:rFonts w:ascii="Times New Roman" w:eastAsia="Times New Roman" w:hAnsi="Times New Roman"/>
          <w:lang w:val="id-ID"/>
        </w:rPr>
        <w:t xml:space="preserve">. </w:t>
      </w:r>
      <w:r w:rsidRPr="004E2A77">
        <w:rPr>
          <w:rFonts w:ascii="Times New Roman" w:hAnsi="Times New Roman" w:cs="Times New Roman"/>
          <w:b/>
          <w:shd w:val="clear" w:color="auto" w:fill="FFFFFF"/>
          <w:lang w:val="id-ID"/>
        </w:rPr>
        <w:t>Tujuan Penelitian:</w:t>
      </w:r>
      <w:r w:rsidRPr="004E2A77">
        <w:rPr>
          <w:rFonts w:ascii="Times New Roman" w:eastAsia="Times New Roman" w:hAnsi="Times New Roman"/>
        </w:rPr>
        <w:t xml:space="preserve">Tujuan penelitian adalah </w:t>
      </w:r>
      <w:r w:rsidRPr="004E2A77">
        <w:rPr>
          <w:rFonts w:ascii="Times New Roman" w:hAnsi="Times New Roman"/>
        </w:rPr>
        <w:t>Menganalisis hubungan motivasi perawat</w:t>
      </w:r>
      <w:r w:rsidRPr="004E2A77">
        <w:rPr>
          <w:rFonts w:ascii="Times New Roman" w:hAnsi="Times New Roman"/>
          <w:bCs/>
        </w:rPr>
        <w:t xml:space="preserve"> dengan implementasi SBAR </w:t>
      </w:r>
      <w:r w:rsidRPr="004E2A77">
        <w:rPr>
          <w:rFonts w:ascii="Times New Roman" w:hAnsi="Times New Roman"/>
        </w:rPr>
        <w:t>(</w:t>
      </w:r>
      <w:r w:rsidRPr="004E2A77">
        <w:rPr>
          <w:rFonts w:ascii="Times New Roman" w:hAnsi="Times New Roman"/>
          <w:i/>
        </w:rPr>
        <w:t>Situation, Background, assessment</w:t>
      </w:r>
      <w:r w:rsidRPr="004E2A77">
        <w:rPr>
          <w:rFonts w:ascii="Times New Roman" w:hAnsi="Times New Roman"/>
        </w:rPr>
        <w:t xml:space="preserve">, </w:t>
      </w:r>
      <w:r w:rsidRPr="004E2A77">
        <w:rPr>
          <w:rFonts w:ascii="Times New Roman" w:hAnsi="Times New Roman"/>
          <w:i/>
        </w:rPr>
        <w:t>Recommendation</w:t>
      </w:r>
      <w:r w:rsidRPr="004E2A77">
        <w:rPr>
          <w:rFonts w:ascii="Times New Roman" w:hAnsi="Times New Roman"/>
        </w:rPr>
        <w:t>) di RSUD dr. Sayidiman Magetan</w:t>
      </w:r>
      <w:r w:rsidRPr="004E2A77">
        <w:rPr>
          <w:rFonts w:ascii="Times New Roman" w:hAnsi="Times New Roman" w:cs="Times New Roman"/>
          <w:shd w:val="clear" w:color="auto" w:fill="FFFFFF"/>
        </w:rPr>
        <w:t xml:space="preserve">. </w:t>
      </w:r>
      <w:r w:rsidRPr="004E2A77">
        <w:rPr>
          <w:rFonts w:ascii="Times New Roman" w:hAnsi="Times New Roman" w:cs="Times New Roman"/>
          <w:b/>
          <w:shd w:val="clear" w:color="auto" w:fill="FFFFFF"/>
          <w:lang w:val="id-ID"/>
        </w:rPr>
        <w:t>Metode Penelitian:</w:t>
      </w:r>
      <w:r w:rsidRPr="004E2A77">
        <w:rPr>
          <w:rFonts w:ascii="Times New Roman" w:hAnsi="Times New Roman"/>
        </w:rPr>
        <w:t xml:space="preserve">Desain penelitian survei analitik dengan pendekatan </w:t>
      </w:r>
      <w:r w:rsidRPr="004E2A77">
        <w:rPr>
          <w:rFonts w:ascii="Times New Roman" w:hAnsi="Times New Roman"/>
          <w:i/>
        </w:rPr>
        <w:t xml:space="preserve">cross sectional, </w:t>
      </w:r>
      <w:r w:rsidRPr="004E2A77">
        <w:rPr>
          <w:rFonts w:ascii="Times New Roman" w:hAnsi="Times New Roman"/>
        </w:rPr>
        <w:t xml:space="preserve">Populasi dalam penelitian ini adalah seluruh perawat IRNA di </w:t>
      </w:r>
      <w:r w:rsidRPr="004E2A77">
        <w:rPr>
          <w:rFonts w:ascii="Times New Roman" w:hAnsi="Times New Roman"/>
          <w:bCs/>
        </w:rPr>
        <w:t xml:space="preserve">RSUD </w:t>
      </w:r>
      <w:r w:rsidRPr="004E2A77">
        <w:rPr>
          <w:rFonts w:ascii="Times New Roman" w:hAnsi="Times New Roman"/>
        </w:rPr>
        <w:t xml:space="preserve">dr. </w:t>
      </w:r>
      <w:proofErr w:type="gramStart"/>
      <w:r w:rsidRPr="004E2A77">
        <w:rPr>
          <w:rFonts w:ascii="Times New Roman" w:hAnsi="Times New Roman"/>
        </w:rPr>
        <w:t>Sayidiman Magetan dengan jumlah total sebanyak 136 responden, sampel 101 responden.</w:t>
      </w:r>
      <w:proofErr w:type="gramEnd"/>
      <w:r w:rsidRPr="004E2A77">
        <w:rPr>
          <w:rFonts w:ascii="Times New Roman" w:hAnsi="Times New Roman"/>
        </w:rPr>
        <w:t xml:space="preserve"> </w:t>
      </w:r>
      <w:proofErr w:type="gramStart"/>
      <w:r w:rsidRPr="004E2A77">
        <w:rPr>
          <w:rFonts w:ascii="Times New Roman" w:hAnsi="Times New Roman"/>
        </w:rPr>
        <w:t xml:space="preserve">Tekhnik sampel yang digunakan adalah </w:t>
      </w:r>
      <w:r w:rsidRPr="004E2A77">
        <w:rPr>
          <w:rStyle w:val="nw"/>
          <w:rFonts w:ascii="Times New Roman" w:hAnsi="Times New Roman"/>
          <w:i/>
          <w:iCs/>
        </w:rPr>
        <w:t>proporsional random sampling.</w:t>
      </w:r>
      <w:proofErr w:type="gramEnd"/>
      <w:r w:rsidRPr="004E2A77">
        <w:rPr>
          <w:rStyle w:val="nw"/>
          <w:rFonts w:ascii="Times New Roman" w:hAnsi="Times New Roman"/>
          <w:i/>
          <w:iCs/>
        </w:rPr>
        <w:t xml:space="preserve"> </w:t>
      </w:r>
      <w:proofErr w:type="gramStart"/>
      <w:r w:rsidRPr="004E2A77">
        <w:rPr>
          <w:rStyle w:val="nw"/>
          <w:rFonts w:ascii="Times New Roman" w:hAnsi="Times New Roman"/>
        </w:rPr>
        <w:t xml:space="preserve">Variable independen penelitian ini </w:t>
      </w:r>
      <w:r w:rsidRPr="004E2A77">
        <w:rPr>
          <w:rFonts w:ascii="Times New Roman" w:hAnsi="Times New Roman"/>
          <w:bCs/>
        </w:rPr>
        <w:t>motivasi perawat dan variabel dependen Implementasi SBAR (Situation, Background, Assesment, Recommendation).</w:t>
      </w:r>
      <w:proofErr w:type="gramEnd"/>
      <w:r w:rsidRPr="004E2A77">
        <w:rPr>
          <w:rFonts w:ascii="Times New Roman" w:hAnsi="Times New Roman"/>
          <w:bCs/>
        </w:rPr>
        <w:t xml:space="preserve"> </w:t>
      </w:r>
      <w:proofErr w:type="gramStart"/>
      <w:r w:rsidRPr="004E2A77">
        <w:rPr>
          <w:rFonts w:ascii="Times New Roman" w:hAnsi="Times New Roman"/>
          <w:bCs/>
        </w:rPr>
        <w:t>Pengumpulan data dilakukan dengan menggunakan kuesioner.</w:t>
      </w:r>
      <w:proofErr w:type="gramEnd"/>
      <w:r w:rsidRPr="004E2A77">
        <w:rPr>
          <w:rFonts w:ascii="Times New Roman" w:hAnsi="Times New Roman"/>
          <w:bCs/>
        </w:rPr>
        <w:t xml:space="preserve"> </w:t>
      </w:r>
      <w:proofErr w:type="gramStart"/>
      <w:r w:rsidRPr="004E2A77">
        <w:rPr>
          <w:rFonts w:ascii="Times New Roman" w:hAnsi="Times New Roman"/>
          <w:bCs/>
        </w:rPr>
        <w:t>Pengelolaan data editing, cooding, scoring dan tabulating.</w:t>
      </w:r>
      <w:proofErr w:type="gramEnd"/>
      <w:r w:rsidRPr="004E2A77">
        <w:rPr>
          <w:rFonts w:ascii="Times New Roman" w:hAnsi="Times New Roman"/>
          <w:bCs/>
        </w:rPr>
        <w:t xml:space="preserve"> Data di analisis menggunakan uji Rank Spearman.</w:t>
      </w:r>
      <w:r w:rsidRPr="004E2A77">
        <w:rPr>
          <w:rFonts w:ascii="Times New Roman" w:hAnsi="Times New Roman" w:cs="Times New Roman"/>
          <w:b/>
          <w:shd w:val="clear" w:color="auto" w:fill="FFFFFF"/>
          <w:lang w:val="id-ID"/>
        </w:rPr>
        <w:t>Hasil Penelitian</w:t>
      </w:r>
      <w:proofErr w:type="gramStart"/>
      <w:r w:rsidRPr="004E2A77">
        <w:rPr>
          <w:rFonts w:ascii="Times New Roman" w:hAnsi="Times New Roman" w:cs="Times New Roman"/>
          <w:b/>
          <w:shd w:val="clear" w:color="auto" w:fill="FFFFFF"/>
          <w:lang w:val="id-ID"/>
        </w:rPr>
        <w:t>:</w:t>
      </w:r>
      <w:r w:rsidRPr="004E2A77">
        <w:rPr>
          <w:rFonts w:ascii="Times New Roman" w:hAnsi="Times New Roman"/>
          <w:bCs/>
        </w:rPr>
        <w:t>Hasil</w:t>
      </w:r>
      <w:proofErr w:type="gramEnd"/>
      <w:r w:rsidRPr="004E2A77">
        <w:rPr>
          <w:rFonts w:ascii="Times New Roman" w:hAnsi="Times New Roman"/>
          <w:bCs/>
        </w:rPr>
        <w:t xml:space="preserve"> penelitian menunjukkan dari 101 responden menunujukkan bahwa </w:t>
      </w:r>
      <w:r w:rsidRPr="004E2A77">
        <w:rPr>
          <w:rFonts w:ascii="Times New Roman" w:hAnsi="Times New Roman"/>
        </w:rPr>
        <w:t xml:space="preserve">motivasi perawat kurang  sebanyak 77  responden (76,2 %). Hasil uji </w:t>
      </w:r>
      <w:r w:rsidRPr="004E2A77">
        <w:rPr>
          <w:rFonts w:ascii="Times New Roman" w:hAnsi="Times New Roman"/>
          <w:i/>
          <w:iCs/>
        </w:rPr>
        <w:t xml:space="preserve">Rank Spearman </w:t>
      </w:r>
      <w:r w:rsidRPr="004E2A77">
        <w:rPr>
          <w:rFonts w:ascii="Times New Roman" w:hAnsi="Times New Roman"/>
        </w:rPr>
        <w:t>didapatkan ρ= 0,01&lt; α= 0,05 oleh karena ρ&lt; α maka H1 diterima yang artinya ada hubungan motivasi perawat dengan implementasi SBAR (Situation, Background, assement, Recommendation) di RSUD dr. Sayidiman Magetan.</w:t>
      </w:r>
      <w:r w:rsidRPr="004E2A77">
        <w:rPr>
          <w:rFonts w:ascii="Times New Roman" w:hAnsi="Times New Roman" w:cs="Times New Roman"/>
          <w:b/>
          <w:shd w:val="clear" w:color="auto" w:fill="FFFFFF"/>
          <w:lang w:val="id-ID"/>
        </w:rPr>
        <w:t>Kesimpulan:</w:t>
      </w:r>
      <w:r w:rsidRPr="004E2A77">
        <w:rPr>
          <w:rFonts w:ascii="Times New Roman" w:hAnsi="Times New Roman"/>
        </w:rPr>
        <w:t>Simpulan dari penelitian ini, ada hubungan motivasi perawat dengan implementasi SBAR (Situation, Background, assessment, Recommendation) di RSUD dr. Sayidiman Magetan.</w:t>
      </w:r>
      <w:r w:rsidRPr="004E2A77">
        <w:rPr>
          <w:rFonts w:ascii="Times New Roman" w:eastAsia="Calibri" w:hAnsi="Times New Roman" w:cs="Times New Roman"/>
          <w:b/>
          <w:lang w:val="id-ID"/>
        </w:rPr>
        <w:t>Saran:</w:t>
      </w:r>
      <w:r w:rsidRPr="004E2A77">
        <w:rPr>
          <w:rFonts w:ascii="Times New Roman" w:hAnsi="Times New Roman"/>
        </w:rPr>
        <w:t xml:space="preserve">Diharapkan perawat mau meningkatkan motivasi nya agar pelayanan terhadap masyarakat semakin maksimal. </w:t>
      </w:r>
    </w:p>
    <w:p w:rsidR="00C058AD" w:rsidRPr="00A00BB4" w:rsidRDefault="00C058AD" w:rsidP="00C058AD">
      <w:pPr>
        <w:spacing w:after="0" w:line="240" w:lineRule="auto"/>
        <w:jc w:val="both"/>
        <w:rPr>
          <w:rFonts w:ascii="Times New Roman" w:hAnsi="Times New Roman" w:cs="Times New Roman"/>
          <w:shd w:val="clear" w:color="auto" w:fill="FFFFFF"/>
        </w:rPr>
      </w:pPr>
    </w:p>
    <w:p w:rsidR="00C058AD" w:rsidRDefault="00C058AD" w:rsidP="00C058AD">
      <w:pPr>
        <w:spacing w:after="0" w:line="240" w:lineRule="auto"/>
        <w:jc w:val="both"/>
        <w:rPr>
          <w:rFonts w:ascii="Times New Roman" w:eastAsia="Calibri" w:hAnsi="Times New Roman" w:cs="Times New Roman"/>
          <w:lang w:val="id-ID"/>
        </w:rPr>
      </w:pPr>
      <w:r w:rsidRPr="00A00BB4">
        <w:rPr>
          <w:rFonts w:ascii="Times New Roman" w:eastAsia="Calibri" w:hAnsi="Times New Roman" w:cs="Times New Roman"/>
          <w:b/>
          <w:lang w:val="id-ID"/>
        </w:rPr>
        <w:t>Kata</w:t>
      </w:r>
      <w:r>
        <w:rPr>
          <w:rFonts w:ascii="Times New Roman" w:eastAsia="Calibri" w:hAnsi="Times New Roman" w:cs="Times New Roman"/>
          <w:b/>
          <w:lang w:val="id-ID"/>
        </w:rPr>
        <w:t xml:space="preserve"> K</w:t>
      </w:r>
      <w:r w:rsidRPr="00A00BB4">
        <w:rPr>
          <w:rFonts w:ascii="Times New Roman" w:eastAsia="Calibri" w:hAnsi="Times New Roman" w:cs="Times New Roman"/>
          <w:b/>
          <w:lang w:val="id-ID"/>
        </w:rPr>
        <w:t>unci:</w:t>
      </w:r>
      <w:r w:rsidRPr="004E2A77">
        <w:rPr>
          <w:rFonts w:ascii="Times New Roman" w:hAnsi="Times New Roman"/>
          <w:bCs/>
        </w:rPr>
        <w:t>Motivasi Perawat, Implementasi SBAR.</w:t>
      </w:r>
    </w:p>
    <w:p w:rsidR="00C058AD" w:rsidRPr="00A477D0" w:rsidRDefault="00C058AD" w:rsidP="00C058AD">
      <w:pPr>
        <w:spacing w:after="0" w:line="240" w:lineRule="auto"/>
        <w:jc w:val="both"/>
        <w:rPr>
          <w:rFonts w:ascii="Times New Roman" w:eastAsia="Calibri" w:hAnsi="Times New Roman" w:cs="Times New Roman"/>
          <w:lang w:val="id-ID"/>
        </w:rPr>
      </w:pPr>
    </w:p>
    <w:p w:rsidR="00C058AD" w:rsidRPr="0051247C" w:rsidRDefault="00C058AD" w:rsidP="00C058AD">
      <w:pPr>
        <w:pStyle w:val="HTMLPreformatted"/>
        <w:ind w:firstLine="0"/>
        <w:jc w:val="center"/>
        <w:rPr>
          <w:rFonts w:ascii="Times New Roman" w:hAnsi="Times New Roman"/>
          <w:b/>
          <w:i/>
          <w:sz w:val="22"/>
          <w:szCs w:val="22"/>
          <w:lang/>
        </w:rPr>
      </w:pPr>
      <w:r w:rsidRPr="0051247C">
        <w:rPr>
          <w:rFonts w:ascii="Times New Roman" w:hAnsi="Times New Roman"/>
          <w:b/>
          <w:i/>
          <w:sz w:val="22"/>
          <w:szCs w:val="22"/>
          <w:lang/>
        </w:rPr>
        <w:t>RELATIONSHIP NURSE MOTIVATION WITH SBAR IMPLEMENTATION</w:t>
      </w:r>
    </w:p>
    <w:p w:rsidR="00C058AD" w:rsidRPr="0051247C" w:rsidRDefault="00C058AD" w:rsidP="00C058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i/>
          <w:lang/>
        </w:rPr>
      </w:pPr>
      <w:r w:rsidRPr="0051247C">
        <w:rPr>
          <w:rFonts w:ascii="Times New Roman" w:eastAsia="Times New Roman" w:hAnsi="Times New Roman"/>
          <w:b/>
          <w:i/>
          <w:lang/>
        </w:rPr>
        <w:t>(Situation, Backgr</w:t>
      </w:r>
      <w:r>
        <w:rPr>
          <w:rFonts w:ascii="Times New Roman" w:eastAsia="Times New Roman" w:hAnsi="Times New Roman"/>
          <w:b/>
          <w:i/>
          <w:lang/>
        </w:rPr>
        <w:t>ound, Assement, Recommendation)</w:t>
      </w:r>
    </w:p>
    <w:p w:rsidR="00C058AD" w:rsidRPr="0051247C" w:rsidRDefault="00C058AD" w:rsidP="00C058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i/>
          <w:lang/>
        </w:rPr>
      </w:pPr>
      <w:r w:rsidRPr="0051247C">
        <w:rPr>
          <w:rFonts w:ascii="Times New Roman" w:eastAsia="Times New Roman" w:hAnsi="Times New Roman"/>
          <w:b/>
          <w:i/>
          <w:lang/>
        </w:rPr>
        <w:t>(Study in the IRNA room of RSUD Dr. Sayidiman Magetan)</w:t>
      </w:r>
    </w:p>
    <w:p w:rsidR="00C058AD" w:rsidRPr="00BA17EA" w:rsidRDefault="00C058AD" w:rsidP="00C058AD">
      <w:pPr>
        <w:spacing w:after="0" w:line="240" w:lineRule="auto"/>
        <w:rPr>
          <w:rFonts w:ascii="Times New Roman" w:eastAsia="Calibri" w:hAnsi="Times New Roman" w:cs="Times New Roman"/>
          <w:b/>
          <w:i/>
        </w:rPr>
      </w:pPr>
    </w:p>
    <w:p w:rsidR="00C058AD" w:rsidRPr="00BA17EA" w:rsidRDefault="00C058AD" w:rsidP="00C058AD">
      <w:pPr>
        <w:spacing w:after="0" w:line="240" w:lineRule="auto"/>
        <w:rPr>
          <w:rFonts w:ascii="Times New Roman" w:hAnsi="Times New Roman"/>
          <w:b/>
          <w:i/>
          <w:lang w:val="id-ID"/>
        </w:rPr>
      </w:pPr>
      <w:r w:rsidRPr="00BA17EA">
        <w:rPr>
          <w:rFonts w:ascii="Times New Roman" w:hAnsi="Times New Roman"/>
          <w:b/>
          <w:i/>
        </w:rPr>
        <w:t>ABSTR</w:t>
      </w:r>
      <w:r w:rsidRPr="00BA17EA">
        <w:rPr>
          <w:rFonts w:ascii="Times New Roman" w:hAnsi="Times New Roman"/>
          <w:b/>
          <w:i/>
          <w:lang w:val="id-ID"/>
        </w:rPr>
        <w:t>ACT</w:t>
      </w:r>
    </w:p>
    <w:p w:rsidR="00C058AD" w:rsidRPr="00BA17EA" w:rsidRDefault="00C058AD" w:rsidP="00C058AD">
      <w:pPr>
        <w:spacing w:after="0" w:line="240" w:lineRule="auto"/>
        <w:rPr>
          <w:rFonts w:ascii="Times New Roman" w:eastAsia="Calibri" w:hAnsi="Times New Roman" w:cs="Times New Roman"/>
          <w:b/>
          <w:i/>
        </w:rPr>
      </w:pPr>
    </w:p>
    <w:p w:rsidR="00C058AD" w:rsidRPr="004E2A77" w:rsidRDefault="00C058AD" w:rsidP="00C058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i/>
          <w:lang/>
        </w:rPr>
      </w:pPr>
      <w:r w:rsidRPr="00A477D0">
        <w:rPr>
          <w:rFonts w:ascii="Times New Roman" w:eastAsia="Calibri" w:hAnsi="Times New Roman" w:cs="Times New Roman"/>
          <w:b/>
          <w:i/>
          <w:lang w:val="id-ID"/>
        </w:rPr>
        <w:t>Background:</w:t>
      </w:r>
      <w:r w:rsidRPr="0051247C">
        <w:rPr>
          <w:rFonts w:ascii="Times New Roman" w:eastAsia="Times New Roman" w:hAnsi="Times New Roman"/>
          <w:i/>
          <w:lang/>
        </w:rPr>
        <w:t>Implementation of the use of communication Situation, Bacground, Assement, Recommendation in the Hospital many obstacles such as documentation by the recipient of the message is not appropriate and its implementation is not in accordance with standard operational procedures which ultimately affect the quality of SBAR implementation.</w:t>
      </w:r>
      <w:r w:rsidRPr="00A477D0">
        <w:rPr>
          <w:rFonts w:ascii="Times New Roman" w:eastAsia="Calibri" w:hAnsi="Times New Roman" w:cs="Times New Roman"/>
          <w:b/>
          <w:i/>
          <w:lang w:val="id-ID"/>
        </w:rPr>
        <w:t>Objective:</w:t>
      </w:r>
      <w:r w:rsidRPr="0051247C">
        <w:rPr>
          <w:rFonts w:ascii="Times New Roman" w:eastAsia="Times New Roman" w:hAnsi="Times New Roman"/>
          <w:i/>
          <w:lang/>
        </w:rPr>
        <w:t>The purpose of this study is to analyze the relationship of nurse motivation with the implementation of SBAR (Situation, Background, assessment, Recommendation) at RSUD dr. Sayidiman Magetan.</w:t>
      </w:r>
      <w:r w:rsidRPr="00A477D0">
        <w:rPr>
          <w:rFonts w:ascii="Times New Roman" w:eastAsia="Calibri" w:hAnsi="Times New Roman" w:cs="Times New Roman"/>
          <w:b/>
          <w:i/>
          <w:lang w:val="id-ID"/>
        </w:rPr>
        <w:t>Method</w:t>
      </w:r>
      <w:proofErr w:type="gramStart"/>
      <w:r w:rsidRPr="00A477D0">
        <w:rPr>
          <w:rFonts w:ascii="Times New Roman" w:eastAsia="Calibri" w:hAnsi="Times New Roman" w:cs="Times New Roman"/>
          <w:b/>
          <w:i/>
          <w:lang w:val="id-ID"/>
        </w:rPr>
        <w:t>:</w:t>
      </w:r>
      <w:r w:rsidRPr="0051247C">
        <w:rPr>
          <w:rFonts w:ascii="Times New Roman" w:eastAsia="Times New Roman" w:hAnsi="Times New Roman"/>
          <w:i/>
          <w:lang/>
        </w:rPr>
        <w:t>Design</w:t>
      </w:r>
      <w:proofErr w:type="gramEnd"/>
      <w:r w:rsidRPr="0051247C">
        <w:rPr>
          <w:rFonts w:ascii="Times New Roman" w:eastAsia="Times New Roman" w:hAnsi="Times New Roman"/>
          <w:i/>
          <w:lang/>
        </w:rPr>
        <w:t xml:space="preserve"> of analytic survey research with cross sectional approach, the population in this study were all IRNA nurses in RSUD dr. Sayidiman Magetan with a total of 136 respondents, a sample of 101 respondents. The sample technique used is proportional random sampling. The independent variable of this study is nurse motivation and the dependent variable is SBAR Implementation (Situation, Background, Assessment, </w:t>
      </w:r>
      <w:proofErr w:type="gramStart"/>
      <w:r w:rsidRPr="0051247C">
        <w:rPr>
          <w:rFonts w:ascii="Times New Roman" w:eastAsia="Times New Roman" w:hAnsi="Times New Roman"/>
          <w:i/>
          <w:lang/>
        </w:rPr>
        <w:t>Recommendation</w:t>
      </w:r>
      <w:proofErr w:type="gramEnd"/>
      <w:r w:rsidRPr="0051247C">
        <w:rPr>
          <w:rFonts w:ascii="Times New Roman" w:eastAsia="Times New Roman" w:hAnsi="Times New Roman"/>
          <w:i/>
          <w:lang/>
        </w:rPr>
        <w:t xml:space="preserve">). Data collection was carried out using a questionnaire. </w:t>
      </w:r>
      <w:proofErr w:type="gramStart"/>
      <w:r w:rsidRPr="0051247C">
        <w:rPr>
          <w:rFonts w:ascii="Times New Roman" w:eastAsia="Times New Roman" w:hAnsi="Times New Roman"/>
          <w:i/>
          <w:lang/>
        </w:rPr>
        <w:t>Managing data editing, cooding, scoring and tabulating.</w:t>
      </w:r>
      <w:proofErr w:type="gramEnd"/>
      <w:r w:rsidRPr="0051247C">
        <w:rPr>
          <w:rFonts w:ascii="Times New Roman" w:eastAsia="Times New Roman" w:hAnsi="Times New Roman"/>
          <w:i/>
          <w:lang/>
        </w:rPr>
        <w:t xml:space="preserve"> Data were analyze</w:t>
      </w:r>
      <w:r>
        <w:rPr>
          <w:rFonts w:ascii="Times New Roman" w:eastAsia="Times New Roman" w:hAnsi="Times New Roman"/>
          <w:i/>
          <w:lang/>
        </w:rPr>
        <w:t>d using the Rank Spearman test.</w:t>
      </w:r>
      <w:r w:rsidRPr="00A477D0">
        <w:rPr>
          <w:rFonts w:ascii="Times New Roman" w:eastAsia="Calibri" w:hAnsi="Times New Roman" w:cs="Times New Roman"/>
          <w:b/>
          <w:i/>
          <w:lang w:val="id-ID"/>
        </w:rPr>
        <w:t>Result</w:t>
      </w:r>
      <w:proofErr w:type="gramStart"/>
      <w:r w:rsidRPr="00A477D0">
        <w:rPr>
          <w:rFonts w:ascii="Times New Roman" w:eastAsia="Calibri" w:hAnsi="Times New Roman" w:cs="Times New Roman"/>
          <w:b/>
          <w:i/>
          <w:lang w:val="id-ID"/>
        </w:rPr>
        <w:t>:</w:t>
      </w:r>
      <w:r w:rsidRPr="0051247C">
        <w:rPr>
          <w:rFonts w:ascii="Times New Roman" w:eastAsia="Times New Roman" w:hAnsi="Times New Roman"/>
          <w:i/>
          <w:lang/>
        </w:rPr>
        <w:t>The</w:t>
      </w:r>
      <w:proofErr w:type="gramEnd"/>
      <w:r w:rsidRPr="0051247C">
        <w:rPr>
          <w:rFonts w:ascii="Times New Roman" w:eastAsia="Times New Roman" w:hAnsi="Times New Roman"/>
          <w:i/>
          <w:lang/>
        </w:rPr>
        <w:t xml:space="preserve"> results showed that of 101 respondents indicated that nurses' motivation was lacking as </w:t>
      </w:r>
      <w:r>
        <w:rPr>
          <w:rFonts w:ascii="Times New Roman" w:eastAsia="Times New Roman" w:hAnsi="Times New Roman"/>
          <w:i/>
          <w:lang/>
        </w:rPr>
        <w:t xml:space="preserve">many as 77 respondents (76.2%). </w:t>
      </w:r>
      <w:r w:rsidRPr="0051247C">
        <w:rPr>
          <w:rFonts w:ascii="Times New Roman" w:eastAsia="Times New Roman" w:hAnsi="Times New Roman"/>
          <w:i/>
          <w:lang/>
        </w:rPr>
        <w:t xml:space="preserve">Spearman </w:t>
      </w:r>
      <w:r w:rsidRPr="0051247C">
        <w:rPr>
          <w:rFonts w:ascii="Times New Roman" w:eastAsia="Times New Roman" w:hAnsi="Times New Roman"/>
          <w:i/>
          <w:lang/>
        </w:rPr>
        <w:lastRenderedPageBreak/>
        <w:t>Rank test results obtained ρ = 0.01 &lt;α = 0.05 because ρ &lt;α, H1 is accepted, which means there is a relationship between the motivation of nurses with the implementation of SBAR (Situation, Background, assement, Recommendation) in RSUD dr</w:t>
      </w:r>
      <w:r>
        <w:rPr>
          <w:rFonts w:ascii="Times New Roman" w:eastAsia="Times New Roman" w:hAnsi="Times New Roman"/>
          <w:i/>
          <w:lang/>
        </w:rPr>
        <w:t xml:space="preserve">. Sayidiman Magetan. </w:t>
      </w:r>
      <w:r w:rsidRPr="00A477D0">
        <w:rPr>
          <w:rFonts w:ascii="Times New Roman" w:eastAsia="Calibri" w:hAnsi="Times New Roman" w:cs="Times New Roman"/>
          <w:b/>
          <w:i/>
          <w:lang w:val="id-ID"/>
        </w:rPr>
        <w:t>Conclusion:</w:t>
      </w:r>
      <w:r w:rsidRPr="0051247C">
        <w:rPr>
          <w:rFonts w:ascii="Times New Roman" w:eastAsia="Times New Roman" w:hAnsi="Times New Roman"/>
          <w:i/>
          <w:lang/>
        </w:rPr>
        <w:t>The conclusion from this study, there is a relationship between nurse motivation and the implementation of SBAR (Situation, Background, assessment, Recommendation) at RSUD dr. Sayidiman Magetan.</w:t>
      </w:r>
      <w:r w:rsidRPr="00A477D0">
        <w:rPr>
          <w:rFonts w:ascii="Times New Roman" w:eastAsia="Calibri" w:hAnsi="Times New Roman" w:cs="Times New Roman"/>
          <w:b/>
          <w:i/>
          <w:lang w:val="id-ID"/>
        </w:rPr>
        <w:t>Suggestion</w:t>
      </w:r>
      <w:proofErr w:type="gramStart"/>
      <w:r w:rsidRPr="00A477D0">
        <w:rPr>
          <w:rFonts w:ascii="Times New Roman" w:eastAsia="Calibri" w:hAnsi="Times New Roman" w:cs="Times New Roman"/>
          <w:b/>
          <w:i/>
          <w:lang w:val="id-ID"/>
        </w:rPr>
        <w:t>:</w:t>
      </w:r>
      <w:r w:rsidRPr="004E2A77">
        <w:rPr>
          <w:rFonts w:ascii="Times New Roman" w:hAnsi="Times New Roman" w:cs="Times New Roman"/>
          <w:color w:val="222222"/>
        </w:rPr>
        <w:t>It</w:t>
      </w:r>
      <w:proofErr w:type="gramEnd"/>
      <w:r w:rsidRPr="004E2A77">
        <w:rPr>
          <w:rFonts w:ascii="Times New Roman" w:hAnsi="Times New Roman" w:cs="Times New Roman"/>
          <w:color w:val="222222"/>
        </w:rPr>
        <w:t xml:space="preserve"> is expected that nurses will increase their motivation so that service to the community is more optimal</w:t>
      </w:r>
    </w:p>
    <w:p w:rsidR="00C058AD" w:rsidRPr="00BA17EA" w:rsidRDefault="00C058AD" w:rsidP="00C058AD">
      <w:pPr>
        <w:spacing w:after="0" w:line="240" w:lineRule="auto"/>
        <w:jc w:val="both"/>
        <w:rPr>
          <w:rFonts w:ascii="Times New Roman" w:eastAsia="Calibri" w:hAnsi="Times New Roman" w:cs="Times New Roman"/>
          <w:i/>
        </w:rPr>
      </w:pPr>
    </w:p>
    <w:p w:rsidR="00C058AD" w:rsidRDefault="00C058AD" w:rsidP="00C058AD">
      <w:pPr>
        <w:spacing w:line="240" w:lineRule="auto"/>
        <w:jc w:val="both"/>
        <w:rPr>
          <w:rFonts w:ascii="Times New Roman" w:eastAsia="Times New Roman" w:hAnsi="Times New Roman"/>
          <w:i/>
          <w:lang/>
        </w:rPr>
      </w:pPr>
      <w:r w:rsidRPr="00BA17EA">
        <w:rPr>
          <w:rFonts w:ascii="Times New Roman" w:eastAsia="Calibri" w:hAnsi="Times New Roman" w:cs="Times New Roman"/>
          <w:b/>
          <w:i/>
        </w:rPr>
        <w:t xml:space="preserve">Keywords: </w:t>
      </w:r>
      <w:r w:rsidRPr="004E2A77">
        <w:rPr>
          <w:rFonts w:ascii="Times New Roman" w:eastAsia="Times New Roman" w:hAnsi="Times New Roman"/>
          <w:i/>
          <w:lang/>
        </w:rPr>
        <w:t>Nurse Motivation, SBAR Implementation</w:t>
      </w:r>
    </w:p>
    <w:p w:rsidR="00C058AD" w:rsidRDefault="00C058AD" w:rsidP="00C058AD">
      <w:pPr>
        <w:spacing w:line="240" w:lineRule="auto"/>
        <w:jc w:val="both"/>
        <w:rPr>
          <w:rFonts w:ascii="Times New Roman" w:eastAsia="Times New Roman" w:hAnsi="Times New Roman"/>
          <w:i/>
          <w:lang/>
        </w:rPr>
      </w:pPr>
    </w:p>
    <w:p w:rsidR="00C058AD" w:rsidRDefault="00C058AD" w:rsidP="00C058AD">
      <w:pPr>
        <w:spacing w:line="240" w:lineRule="auto"/>
        <w:jc w:val="both"/>
        <w:rPr>
          <w:rFonts w:ascii="Times New Roman" w:hAnsi="Times New Roman" w:cs="Times New Roman"/>
          <w:b/>
          <w:bCs/>
        </w:rPr>
      </w:pPr>
      <w:r w:rsidRPr="000D5E4A">
        <w:rPr>
          <w:rFonts w:ascii="Times New Roman" w:hAnsi="Times New Roman" w:cs="Times New Roman"/>
          <w:b/>
          <w:bCs/>
        </w:rPr>
        <w:t>PENDAHULUAN</w:t>
      </w:r>
    </w:p>
    <w:p w:rsidR="00C058AD" w:rsidRDefault="00C058AD" w:rsidP="00C058AD">
      <w:pPr>
        <w:pStyle w:val="ListParagraph"/>
        <w:spacing w:after="0" w:line="240" w:lineRule="auto"/>
        <w:ind w:left="0"/>
        <w:jc w:val="both"/>
        <w:rPr>
          <w:rFonts w:ascii="Times New Roman" w:eastAsia="Times New Roman" w:hAnsi="Times New Roman"/>
        </w:rPr>
      </w:pPr>
    </w:p>
    <w:p w:rsidR="00C058AD" w:rsidRDefault="00C058AD" w:rsidP="00C058AD">
      <w:pPr>
        <w:pStyle w:val="ListParagraph"/>
        <w:spacing w:after="0" w:line="240" w:lineRule="auto"/>
        <w:ind w:left="0"/>
        <w:jc w:val="both"/>
        <w:rPr>
          <w:rFonts w:ascii="Times New Roman" w:eastAsia="Times New Roman" w:hAnsi="Times New Roman"/>
        </w:rPr>
        <w:sectPr w:rsidR="00C058AD" w:rsidSect="00781DC3">
          <w:pgSz w:w="12240" w:h="15840"/>
          <w:pgMar w:top="1440" w:right="1440" w:bottom="1440" w:left="1440" w:header="720" w:footer="720" w:gutter="0"/>
          <w:cols w:space="720"/>
          <w:docGrid w:linePitch="360"/>
        </w:sectPr>
      </w:pPr>
    </w:p>
    <w:p w:rsidR="000458AE" w:rsidRDefault="00C058AD" w:rsidP="000458AE">
      <w:pPr>
        <w:pStyle w:val="ListParagraph"/>
        <w:spacing w:after="0" w:line="240" w:lineRule="auto"/>
        <w:ind w:left="0"/>
        <w:jc w:val="both"/>
        <w:rPr>
          <w:rFonts w:ascii="Times New Roman" w:hAnsi="Times New Roman"/>
          <w:b/>
        </w:rPr>
      </w:pPr>
      <w:r w:rsidRPr="004E2A77">
        <w:rPr>
          <w:rFonts w:ascii="Times New Roman" w:eastAsia="Times New Roman" w:hAnsi="Times New Roman"/>
        </w:rPr>
        <w:lastRenderedPageBreak/>
        <w:t xml:space="preserve">Implementasi penggunaan komunikasi Situation, Bacground, Assement, Recommendation di Rumah Sakit ternyata banyak menemui kendala seperti dokumentasi oleh penerima pesan yang tidak tepat dan pelaksanaannya karena tidak sesuai dengan standar operasional prosedur yang pada akhirnya mempengaruhi kualitas dari pelaksanaan komunikasi SBAR. Petugas pengirim pesan yang kurang detail dalam memberikan pesan kondisi pasien. </w:t>
      </w:r>
      <w:proofErr w:type="gramStart"/>
      <w:r w:rsidRPr="004E2A77">
        <w:rPr>
          <w:rFonts w:ascii="Times New Roman" w:eastAsia="Times New Roman" w:hAnsi="Times New Roman"/>
        </w:rPr>
        <w:t>Petugas pengirim pesan kurang menyediakan waktu untuk memberi kesempatan pada penerima pesan untuk memberikan konfirmasi apakah pesan tersebut dapat diterima dengan baik, dan terkadang melakukan interupsi ataupun menyela pembicaraan (Ruky, 2018).</w:t>
      </w:r>
      <w:proofErr w:type="gramEnd"/>
      <w:r w:rsidRPr="004E2A77">
        <w:rPr>
          <w:rFonts w:ascii="Times New Roman" w:eastAsia="Times New Roman" w:hAnsi="Times New Roman"/>
        </w:rPr>
        <w:t xml:space="preserve"> Seharusnya dalam pelaksanaan SBAR di rumah sakit harus sesuai dengan standat oprasional prosedur, untuk meningkatkan kualitas dari pelaksanaan komunikasi SBAR, seperti petugas mengirim pesan harus detail dalam memberikan pesan tentang kondisi pasien.</w:t>
      </w:r>
    </w:p>
    <w:p w:rsidR="000458AE" w:rsidRDefault="000458AE" w:rsidP="000458AE">
      <w:pPr>
        <w:pStyle w:val="ListParagraph"/>
        <w:spacing w:after="0" w:line="240" w:lineRule="auto"/>
        <w:ind w:left="0"/>
        <w:jc w:val="both"/>
        <w:rPr>
          <w:rFonts w:ascii="Times New Roman" w:hAnsi="Times New Roman"/>
          <w:b/>
        </w:rPr>
      </w:pPr>
    </w:p>
    <w:p w:rsidR="00C058AD" w:rsidRPr="000458AE" w:rsidRDefault="00C058AD" w:rsidP="000458AE">
      <w:pPr>
        <w:pStyle w:val="ListParagraph"/>
        <w:spacing w:after="0" w:line="240" w:lineRule="auto"/>
        <w:ind w:left="0"/>
        <w:jc w:val="both"/>
        <w:rPr>
          <w:rFonts w:ascii="Times New Roman" w:hAnsi="Times New Roman"/>
          <w:b/>
        </w:rPr>
      </w:pPr>
      <w:r w:rsidRPr="004E2A77">
        <w:rPr>
          <w:rFonts w:ascii="Times New Roman" w:hAnsi="Times New Roman"/>
        </w:rPr>
        <w:t xml:space="preserve">Pelaksanaan komunikasi SBAR di RSUD </w:t>
      </w:r>
      <w:proofErr w:type="gramStart"/>
      <w:r w:rsidRPr="004E2A77">
        <w:rPr>
          <w:rFonts w:ascii="Times New Roman" w:hAnsi="Times New Roman"/>
        </w:rPr>
        <w:t>dr</w:t>
      </w:r>
      <w:proofErr w:type="gramEnd"/>
      <w:r w:rsidRPr="004E2A77">
        <w:rPr>
          <w:rFonts w:ascii="Times New Roman" w:hAnsi="Times New Roman"/>
        </w:rPr>
        <w:t xml:space="preserve">. Sayidiman Magetan diberlakukan mulai tahun 2017 tetapi dalam pelaksanaannya belum mencapai tarjet 100%. Berdasarkan standart yang sudah ditetapkan 100% di Instalasi Irna III RSUD dr. Sayidiman Magetan didapatkan hasil pengumpulan data kepatuhan menggunakan komunikasi efektif dirawat inap belum mencapai standart dengan rata-rata pencapaian pada bulan januari sampai dengan maret 2019, SBAR 73,80%, Tbak (tulis, baca, konvirmasi kembali) 22,6% dan tanda tangan dokter 32,80% (Medikal Record RSUD dr.Sayidiman Magetan,2019). </w:t>
      </w:r>
      <w:r w:rsidRPr="004E2A77">
        <w:rPr>
          <w:rFonts w:ascii="Times New Roman" w:eastAsia="Times New Roman" w:hAnsi="Times New Roman"/>
        </w:rPr>
        <w:t xml:space="preserve">Pelaksanaan komunikasi SBAR </w:t>
      </w:r>
      <w:r w:rsidRPr="004E2A77">
        <w:rPr>
          <w:rFonts w:ascii="Times New Roman" w:eastAsia="Times New Roman" w:hAnsi="Times New Roman"/>
        </w:rPr>
        <w:lastRenderedPageBreak/>
        <w:t xml:space="preserve">masih sering ditemukan kesalahan perawat sebagai pelapor dan penerima pesan tidak menyebutkan teknik SBAR yang benar, seperti tidak memberikan keterangan </w:t>
      </w:r>
      <w:r w:rsidRPr="004E2A77">
        <w:rPr>
          <w:rFonts w:ascii="Times New Roman" w:eastAsia="Times New Roman" w:hAnsi="Times New Roman"/>
          <w:i/>
        </w:rPr>
        <w:t>vital sign</w:t>
      </w:r>
      <w:r w:rsidRPr="004E2A77">
        <w:rPr>
          <w:rFonts w:ascii="Times New Roman" w:eastAsia="Times New Roman" w:hAnsi="Times New Roman"/>
        </w:rPr>
        <w:t xml:space="preserve"> pasien dengan lengkap, dan penulisan data SBAR juga sering tidak sesuai, perawat dalam motivasi dan pemahaman secara lebih kompleks dalam komunikasi SBAR masih rendah. Komunikasi SBAR yang dilakukan dengan tidak benar, maka dapat menimbulkan beberapa masalah, diantaranya keterlambatan dalam diagnosis medis dan peningkatan kemungkinan efek samping, juga konsekuensi lain termasuk biaya yang lebih tinggi perawatan kesehatan, penyedia yang lebih besar dan ketidak puasan pasien (Permanente, 2018).</w:t>
      </w:r>
    </w:p>
    <w:p w:rsidR="00C058AD" w:rsidRPr="004E2A77" w:rsidRDefault="00C058AD" w:rsidP="00C058AD">
      <w:pPr>
        <w:pStyle w:val="ListParagraph"/>
        <w:spacing w:after="0" w:line="240" w:lineRule="auto"/>
        <w:ind w:left="0"/>
        <w:jc w:val="both"/>
        <w:rPr>
          <w:rFonts w:ascii="Times New Roman" w:hAnsi="Times New Roman"/>
        </w:rPr>
      </w:pPr>
    </w:p>
    <w:p w:rsidR="00C058AD" w:rsidRPr="00F66741" w:rsidRDefault="00C058AD" w:rsidP="00C058AD">
      <w:pPr>
        <w:pStyle w:val="ListParagraph"/>
        <w:spacing w:line="240" w:lineRule="auto"/>
        <w:ind w:left="0"/>
        <w:jc w:val="both"/>
        <w:rPr>
          <w:rFonts w:ascii="Times New Roman" w:hAnsi="Times New Roman"/>
          <w:b/>
          <w:sz w:val="24"/>
          <w:szCs w:val="24"/>
        </w:rPr>
      </w:pPr>
      <w:proofErr w:type="gramStart"/>
      <w:r w:rsidRPr="004E2A77">
        <w:rPr>
          <w:rFonts w:ascii="Times New Roman" w:eastAsia="Times New Roman" w:hAnsi="Times New Roman"/>
        </w:rPr>
        <w:t>Komunikasi SBAR yang efektif mempengarui beberapa faktor diantaranya kepribadian, persepsi, sikap, sistem nilai, bahasa pengetahuan, pengalaman dan kebutuhan atau motivasi (Ruky, 2018).</w:t>
      </w:r>
      <w:proofErr w:type="gramEnd"/>
      <w:r w:rsidRPr="004E2A77">
        <w:rPr>
          <w:rFonts w:ascii="Times New Roman" w:eastAsia="Times New Roman" w:hAnsi="Times New Roman"/>
        </w:rPr>
        <w:t xml:space="preserve"> </w:t>
      </w:r>
      <w:proofErr w:type="gramStart"/>
      <w:r w:rsidRPr="004E2A77">
        <w:rPr>
          <w:rFonts w:ascii="Times New Roman" w:hAnsi="Times New Roman"/>
        </w:rPr>
        <w:t>Teknik komunikasi ini merupakan metode terbaru yang di aplikasikan di rumah sakit dalam pelaksanaan operan.</w:t>
      </w:r>
      <w:proofErr w:type="gramEnd"/>
      <w:r w:rsidRPr="004E2A77">
        <w:rPr>
          <w:rFonts w:ascii="Times New Roman" w:hAnsi="Times New Roman"/>
        </w:rPr>
        <w:t xml:space="preserve"> Sosialisasi dan pelatihan mengenai SBAR merupakan keterbaruan dari kebijakan rumah sakit dan merupakan proses perubahan dirumah sakit. </w:t>
      </w:r>
      <w:proofErr w:type="gramStart"/>
      <w:r w:rsidRPr="004E2A77">
        <w:rPr>
          <w:rFonts w:ascii="Times New Roman" w:hAnsi="Times New Roman"/>
        </w:rPr>
        <w:t>Dalam teori berubah yang di kemukakan oleh Lippitt (1973) mengenai hal hal yang harus di perhatikan dalam perubahan adalah salah satunya mengkaji motivasi kemampuan untuk berubah.</w:t>
      </w:r>
      <w:proofErr w:type="gramEnd"/>
      <w:r w:rsidRPr="004E2A77">
        <w:rPr>
          <w:rFonts w:ascii="Times New Roman" w:hAnsi="Times New Roman"/>
        </w:rPr>
        <w:t xml:space="preserve"> Berdasarkan fenomena diatas maka peneliti tertarik untuk melaksanakan penelitian untuk mengetahui hubungan motivasi perawat</w:t>
      </w:r>
      <w:r w:rsidRPr="004E2A77">
        <w:rPr>
          <w:rFonts w:ascii="Times New Roman" w:hAnsi="Times New Roman"/>
          <w:bCs/>
        </w:rPr>
        <w:t xml:space="preserve"> dengan implementasi SBAR </w:t>
      </w:r>
      <w:r w:rsidRPr="004E2A77">
        <w:rPr>
          <w:rFonts w:ascii="Times New Roman" w:hAnsi="Times New Roman"/>
        </w:rPr>
        <w:t>(</w:t>
      </w:r>
      <w:r w:rsidRPr="004E2A77">
        <w:rPr>
          <w:rFonts w:ascii="Times New Roman" w:hAnsi="Times New Roman"/>
          <w:i/>
        </w:rPr>
        <w:t>Situation, Background, assessment</w:t>
      </w:r>
      <w:r w:rsidRPr="004E2A77">
        <w:rPr>
          <w:rFonts w:ascii="Times New Roman" w:hAnsi="Times New Roman"/>
        </w:rPr>
        <w:t xml:space="preserve">, </w:t>
      </w:r>
      <w:r w:rsidRPr="004E2A77">
        <w:rPr>
          <w:rFonts w:ascii="Times New Roman" w:hAnsi="Times New Roman"/>
          <w:i/>
        </w:rPr>
        <w:t>Recommendation</w:t>
      </w:r>
      <w:r w:rsidRPr="00FA7B27">
        <w:rPr>
          <w:rFonts w:ascii="Times New Roman" w:hAnsi="Times New Roman"/>
          <w:sz w:val="24"/>
          <w:szCs w:val="24"/>
        </w:rPr>
        <w:t xml:space="preserve">) di RSUD </w:t>
      </w:r>
      <w:proofErr w:type="gramStart"/>
      <w:r w:rsidRPr="00FA7B27">
        <w:rPr>
          <w:rFonts w:ascii="Times New Roman" w:hAnsi="Times New Roman"/>
          <w:sz w:val="24"/>
          <w:szCs w:val="24"/>
        </w:rPr>
        <w:t>dr</w:t>
      </w:r>
      <w:proofErr w:type="gramEnd"/>
      <w:r w:rsidRPr="00FA7B27">
        <w:rPr>
          <w:rFonts w:ascii="Times New Roman" w:hAnsi="Times New Roman"/>
          <w:sz w:val="24"/>
          <w:szCs w:val="24"/>
        </w:rPr>
        <w:t>. Sayidiman Magetan.</w:t>
      </w:r>
    </w:p>
    <w:p w:rsidR="00C058AD" w:rsidRPr="004E2A77" w:rsidRDefault="00C058AD" w:rsidP="00C058AD">
      <w:pPr>
        <w:pStyle w:val="ListParagraph"/>
        <w:spacing w:after="0" w:line="240" w:lineRule="auto"/>
        <w:ind w:left="0"/>
        <w:jc w:val="both"/>
        <w:rPr>
          <w:rFonts w:ascii="Times New Roman" w:hAnsi="Times New Roman"/>
          <w:sz w:val="24"/>
          <w:szCs w:val="24"/>
        </w:rPr>
      </w:pPr>
      <w:r w:rsidRPr="00B356BA">
        <w:rPr>
          <w:rFonts w:ascii="Times New Roman" w:hAnsi="Times New Roman"/>
        </w:rPr>
        <w:lastRenderedPageBreak/>
        <w:t xml:space="preserve">Tujuan penelitian ini adalah untuk </w:t>
      </w:r>
      <w:r>
        <w:rPr>
          <w:rFonts w:ascii="Times New Roman" w:hAnsi="Times New Roman"/>
          <w:sz w:val="24"/>
          <w:szCs w:val="24"/>
        </w:rPr>
        <w:t>m</w:t>
      </w:r>
      <w:r w:rsidRPr="00A97919">
        <w:rPr>
          <w:rFonts w:ascii="Times New Roman" w:hAnsi="Times New Roman"/>
          <w:sz w:val="24"/>
          <w:szCs w:val="24"/>
        </w:rPr>
        <w:t>enganalisis hubungan motivasi perawat</w:t>
      </w:r>
      <w:r w:rsidRPr="00A97919">
        <w:rPr>
          <w:rFonts w:ascii="Times New Roman" w:hAnsi="Times New Roman"/>
          <w:bCs/>
          <w:sz w:val="24"/>
          <w:szCs w:val="24"/>
        </w:rPr>
        <w:t xml:space="preserve"> dengan implementasi SBAR </w:t>
      </w:r>
      <w:r w:rsidRPr="00A97919">
        <w:rPr>
          <w:rFonts w:ascii="Times New Roman" w:hAnsi="Times New Roman"/>
          <w:sz w:val="24"/>
          <w:szCs w:val="24"/>
        </w:rPr>
        <w:t>(</w:t>
      </w:r>
      <w:r w:rsidRPr="00A97919">
        <w:rPr>
          <w:rFonts w:ascii="Times New Roman" w:hAnsi="Times New Roman"/>
          <w:i/>
          <w:sz w:val="24"/>
          <w:szCs w:val="24"/>
        </w:rPr>
        <w:t>Situation, Background, assessment</w:t>
      </w:r>
      <w:r w:rsidRPr="00A97919">
        <w:rPr>
          <w:rFonts w:ascii="Times New Roman" w:hAnsi="Times New Roman"/>
          <w:sz w:val="24"/>
          <w:szCs w:val="24"/>
        </w:rPr>
        <w:t xml:space="preserve">, </w:t>
      </w:r>
      <w:r w:rsidRPr="00A97919">
        <w:rPr>
          <w:rFonts w:ascii="Times New Roman" w:hAnsi="Times New Roman"/>
          <w:i/>
          <w:sz w:val="24"/>
          <w:szCs w:val="24"/>
        </w:rPr>
        <w:t>Recommendation</w:t>
      </w:r>
      <w:r w:rsidRPr="00A97919">
        <w:rPr>
          <w:rFonts w:ascii="Times New Roman" w:hAnsi="Times New Roman"/>
          <w:sz w:val="24"/>
          <w:szCs w:val="24"/>
        </w:rPr>
        <w:t xml:space="preserve">) di RSUD </w:t>
      </w:r>
      <w:proofErr w:type="gramStart"/>
      <w:r w:rsidRPr="00A97919">
        <w:rPr>
          <w:rFonts w:ascii="Times New Roman" w:hAnsi="Times New Roman"/>
          <w:sz w:val="24"/>
          <w:szCs w:val="24"/>
        </w:rPr>
        <w:t>dr</w:t>
      </w:r>
      <w:proofErr w:type="gramEnd"/>
      <w:r w:rsidRPr="00A97919">
        <w:rPr>
          <w:rFonts w:ascii="Times New Roman" w:hAnsi="Times New Roman"/>
          <w:sz w:val="24"/>
          <w:szCs w:val="24"/>
        </w:rPr>
        <w:t>. Sayidiman Magetan</w:t>
      </w:r>
      <w:r w:rsidRPr="00A97919">
        <w:rPr>
          <w:rFonts w:ascii="Times New Roman" w:hAnsi="Times New Roman"/>
          <w:bCs/>
          <w:sz w:val="24"/>
          <w:szCs w:val="24"/>
        </w:rPr>
        <w:t>.</w:t>
      </w:r>
    </w:p>
    <w:p w:rsidR="00C058AD" w:rsidRDefault="00C058AD" w:rsidP="00C058AD">
      <w:pPr>
        <w:spacing w:after="0" w:line="240" w:lineRule="auto"/>
        <w:jc w:val="both"/>
        <w:rPr>
          <w:rFonts w:ascii="Times New Roman" w:hAnsi="Times New Roman" w:cs="Times New Roman"/>
          <w:shd w:val="clear" w:color="auto" w:fill="FFFFFF"/>
        </w:rPr>
      </w:pPr>
    </w:p>
    <w:p w:rsidR="00C058AD" w:rsidRDefault="00C058AD" w:rsidP="00C058AD">
      <w:pPr>
        <w:spacing w:after="0" w:line="240" w:lineRule="auto"/>
        <w:jc w:val="both"/>
        <w:rPr>
          <w:rFonts w:ascii="Times New Roman" w:hAnsi="Times New Roman" w:cs="Times New Roman"/>
          <w:shd w:val="clear" w:color="auto" w:fill="FFFFFF"/>
        </w:rPr>
      </w:pPr>
    </w:p>
    <w:p w:rsidR="00C058AD" w:rsidRPr="00B356BA" w:rsidRDefault="00C058AD" w:rsidP="00C058AD">
      <w:pPr>
        <w:spacing w:after="0" w:line="240" w:lineRule="auto"/>
        <w:jc w:val="both"/>
        <w:rPr>
          <w:rFonts w:ascii="Times New Roman" w:hAnsi="Times New Roman" w:cs="Times New Roman"/>
          <w:b/>
          <w:shd w:val="clear" w:color="auto" w:fill="FFFFFF"/>
        </w:rPr>
      </w:pPr>
      <w:r>
        <w:rPr>
          <w:rFonts w:ascii="Times New Roman" w:hAnsi="Times New Roman" w:cs="Times New Roman"/>
          <w:b/>
          <w:shd w:val="clear" w:color="auto" w:fill="FFFFFF"/>
        </w:rPr>
        <w:t>BAHAN DAN METODE PENELITIAN</w:t>
      </w:r>
    </w:p>
    <w:p w:rsidR="00C058AD" w:rsidRDefault="00C058AD" w:rsidP="00C058AD">
      <w:pPr>
        <w:spacing w:after="0" w:line="240" w:lineRule="auto"/>
        <w:jc w:val="both"/>
        <w:rPr>
          <w:rFonts w:ascii="Times New Roman" w:hAnsi="Times New Roman" w:cs="Times New Roman"/>
          <w:shd w:val="clear" w:color="auto" w:fill="FFFFFF"/>
        </w:rPr>
      </w:pPr>
    </w:p>
    <w:p w:rsidR="00C058AD" w:rsidRDefault="00C058AD" w:rsidP="00C058AD">
      <w:pPr>
        <w:spacing w:after="0" w:line="240" w:lineRule="auto"/>
        <w:jc w:val="both"/>
        <w:rPr>
          <w:rFonts w:ascii="Times New Roman" w:hAnsi="Times New Roman"/>
          <w:bCs/>
        </w:rPr>
      </w:pPr>
      <w:r w:rsidRPr="004E2A77">
        <w:rPr>
          <w:rFonts w:ascii="Times New Roman" w:hAnsi="Times New Roman"/>
        </w:rPr>
        <w:t xml:space="preserve">Desain penelitian survei analitik dengan pendekatan </w:t>
      </w:r>
      <w:r w:rsidRPr="004E2A77">
        <w:rPr>
          <w:rFonts w:ascii="Times New Roman" w:hAnsi="Times New Roman"/>
          <w:i/>
        </w:rPr>
        <w:t xml:space="preserve">cross sectional, </w:t>
      </w:r>
      <w:r w:rsidRPr="004E2A77">
        <w:rPr>
          <w:rFonts w:ascii="Times New Roman" w:hAnsi="Times New Roman"/>
        </w:rPr>
        <w:t xml:space="preserve">Populasi dalam penelitian ini adalah seluruh perawat IRNA di </w:t>
      </w:r>
      <w:r w:rsidRPr="004E2A77">
        <w:rPr>
          <w:rFonts w:ascii="Times New Roman" w:hAnsi="Times New Roman"/>
          <w:bCs/>
        </w:rPr>
        <w:t xml:space="preserve">RSUD </w:t>
      </w:r>
      <w:r w:rsidRPr="004E2A77">
        <w:rPr>
          <w:rFonts w:ascii="Times New Roman" w:hAnsi="Times New Roman"/>
        </w:rPr>
        <w:t xml:space="preserve">dr. Sayidiman Magetan dengan jumlah total sebanyak 136 responden, sampel 101 responden. </w:t>
      </w:r>
      <w:proofErr w:type="gramStart"/>
      <w:r w:rsidRPr="004E2A77">
        <w:rPr>
          <w:rFonts w:ascii="Times New Roman" w:hAnsi="Times New Roman"/>
        </w:rPr>
        <w:t xml:space="preserve">Tekhnik sampel yang digunakan adalah </w:t>
      </w:r>
      <w:r w:rsidRPr="004E2A77">
        <w:rPr>
          <w:rStyle w:val="nw"/>
          <w:rFonts w:ascii="Times New Roman" w:hAnsi="Times New Roman"/>
          <w:i/>
          <w:iCs/>
        </w:rPr>
        <w:t>proporsional random sampling.</w:t>
      </w:r>
      <w:proofErr w:type="gramEnd"/>
      <w:r w:rsidRPr="004E2A77">
        <w:rPr>
          <w:rStyle w:val="nw"/>
          <w:rFonts w:ascii="Times New Roman" w:hAnsi="Times New Roman"/>
          <w:i/>
          <w:iCs/>
        </w:rPr>
        <w:t xml:space="preserve"> </w:t>
      </w:r>
      <w:proofErr w:type="gramStart"/>
      <w:r w:rsidRPr="004E2A77">
        <w:rPr>
          <w:rStyle w:val="nw"/>
          <w:rFonts w:ascii="Times New Roman" w:hAnsi="Times New Roman"/>
        </w:rPr>
        <w:t xml:space="preserve">Variable independen penelitian ini </w:t>
      </w:r>
      <w:r w:rsidRPr="004E2A77">
        <w:rPr>
          <w:rFonts w:ascii="Times New Roman" w:hAnsi="Times New Roman"/>
          <w:bCs/>
        </w:rPr>
        <w:t>motivasi perawat dan variabel dependen Implementasi SBAR (Situation, Background, Assesment, Recommendation).</w:t>
      </w:r>
      <w:proofErr w:type="gramEnd"/>
      <w:r w:rsidRPr="004E2A77">
        <w:rPr>
          <w:rFonts w:ascii="Times New Roman" w:hAnsi="Times New Roman"/>
          <w:bCs/>
        </w:rPr>
        <w:t xml:space="preserve"> </w:t>
      </w:r>
      <w:proofErr w:type="gramStart"/>
      <w:r w:rsidRPr="004E2A77">
        <w:rPr>
          <w:rFonts w:ascii="Times New Roman" w:hAnsi="Times New Roman"/>
          <w:bCs/>
        </w:rPr>
        <w:t>Pengumpulan data dilakukan dengan menggunakan kuesioner.</w:t>
      </w:r>
      <w:proofErr w:type="gramEnd"/>
      <w:r w:rsidRPr="004E2A77">
        <w:rPr>
          <w:rFonts w:ascii="Times New Roman" w:hAnsi="Times New Roman"/>
          <w:bCs/>
        </w:rPr>
        <w:t xml:space="preserve"> </w:t>
      </w:r>
      <w:proofErr w:type="gramStart"/>
      <w:r w:rsidRPr="004E2A77">
        <w:rPr>
          <w:rFonts w:ascii="Times New Roman" w:hAnsi="Times New Roman"/>
          <w:bCs/>
        </w:rPr>
        <w:t>Pengelolaan data editing, cooding, scoring dan tabulating.</w:t>
      </w:r>
      <w:proofErr w:type="gramEnd"/>
      <w:r w:rsidRPr="004E2A77">
        <w:rPr>
          <w:rFonts w:ascii="Times New Roman" w:hAnsi="Times New Roman"/>
          <w:bCs/>
        </w:rPr>
        <w:t xml:space="preserve"> </w:t>
      </w:r>
      <w:proofErr w:type="gramStart"/>
      <w:r w:rsidRPr="004E2A77">
        <w:rPr>
          <w:rFonts w:ascii="Times New Roman" w:hAnsi="Times New Roman"/>
          <w:bCs/>
        </w:rPr>
        <w:t>Data di analisis menggunakan uji Rank Spearman.</w:t>
      </w:r>
      <w:proofErr w:type="gramEnd"/>
    </w:p>
    <w:p w:rsidR="00C058AD" w:rsidRDefault="00C058AD" w:rsidP="00C058AD">
      <w:pPr>
        <w:spacing w:after="0" w:line="240" w:lineRule="auto"/>
        <w:jc w:val="both"/>
        <w:rPr>
          <w:rFonts w:ascii="Times New Roman" w:hAnsi="Times New Roman"/>
          <w:bCs/>
        </w:rPr>
      </w:pPr>
    </w:p>
    <w:p w:rsidR="00C058AD" w:rsidRDefault="00C058AD" w:rsidP="00C058AD">
      <w:pPr>
        <w:spacing w:after="0" w:line="240" w:lineRule="auto"/>
        <w:jc w:val="both"/>
        <w:rPr>
          <w:rFonts w:ascii="Times New Roman" w:hAnsi="Times New Roman"/>
          <w:bCs/>
        </w:rPr>
      </w:pPr>
    </w:p>
    <w:p w:rsidR="00C058AD" w:rsidRDefault="00C058AD" w:rsidP="00C058AD">
      <w:pPr>
        <w:spacing w:after="0" w:line="240" w:lineRule="auto"/>
        <w:jc w:val="both"/>
        <w:rPr>
          <w:rFonts w:ascii="Times New Roman" w:hAnsi="Times New Roman"/>
          <w:b/>
          <w:bCs/>
        </w:rPr>
      </w:pPr>
      <w:r w:rsidRPr="00AE103D">
        <w:rPr>
          <w:rFonts w:ascii="Times New Roman" w:hAnsi="Times New Roman"/>
          <w:b/>
          <w:bCs/>
          <w:lang w:val="id-ID"/>
        </w:rPr>
        <w:t>HASIL PENELITIAN</w:t>
      </w:r>
    </w:p>
    <w:p w:rsidR="00C058AD" w:rsidRDefault="00C058AD" w:rsidP="00C058AD">
      <w:pPr>
        <w:spacing w:after="0" w:line="240" w:lineRule="auto"/>
        <w:jc w:val="both"/>
        <w:rPr>
          <w:rFonts w:ascii="Times New Roman" w:hAnsi="Times New Roman"/>
          <w:b/>
          <w:bCs/>
        </w:rPr>
      </w:pPr>
    </w:p>
    <w:p w:rsidR="00C058AD" w:rsidRPr="00C058AD" w:rsidRDefault="00C058AD" w:rsidP="00C058AD">
      <w:pPr>
        <w:spacing w:line="240" w:lineRule="auto"/>
        <w:jc w:val="both"/>
        <w:rPr>
          <w:rFonts w:ascii="Times New Roman" w:hAnsi="Times New Roman" w:cs="Times New Roman"/>
          <w:b/>
          <w:bCs/>
        </w:rPr>
      </w:pPr>
      <w:r w:rsidRPr="000D5E4A">
        <w:rPr>
          <w:rFonts w:ascii="Times New Roman" w:hAnsi="Times New Roman" w:cs="Times New Roman"/>
        </w:rPr>
        <w:t xml:space="preserve">5.1.3 </w:t>
      </w:r>
      <w:r w:rsidRPr="00A64C3F">
        <w:rPr>
          <w:rFonts w:ascii="Times New Roman" w:hAnsi="Times New Roman" w:cs="Times New Roman"/>
          <w:b/>
          <w:bCs/>
        </w:rPr>
        <w:t>Data Umum</w:t>
      </w:r>
    </w:p>
    <w:p w:rsidR="00C058AD" w:rsidRPr="00B774C1" w:rsidRDefault="00C058AD" w:rsidP="00CC63CE">
      <w:pPr>
        <w:spacing w:after="0" w:line="240" w:lineRule="auto"/>
        <w:jc w:val="both"/>
        <w:rPr>
          <w:rFonts w:ascii="Times New Roman" w:hAnsi="Times New Roman"/>
        </w:rPr>
      </w:pPr>
      <w:r w:rsidRPr="00B774C1">
        <w:rPr>
          <w:rFonts w:ascii="Times New Roman" w:hAnsi="Times New Roman"/>
        </w:rPr>
        <w:t xml:space="preserve">Tabel 5.1 Distribusi frekuensi karakteristik responden berdasarkan </w:t>
      </w:r>
      <w:proofErr w:type="gramStart"/>
      <w:r w:rsidRPr="00B774C1">
        <w:rPr>
          <w:rFonts w:ascii="Times New Roman" w:hAnsi="Times New Roman"/>
        </w:rPr>
        <w:t>Usia</w:t>
      </w:r>
      <w:proofErr w:type="gramEnd"/>
      <w:r w:rsidRPr="00B774C1">
        <w:rPr>
          <w:rFonts w:ascii="Times New Roman" w:hAnsi="Times New Roman"/>
        </w:rPr>
        <w:t xml:space="preserve"> di RSUD dr. Sayidiman Magetan bulan Juli 2019</w:t>
      </w:r>
    </w:p>
    <w:tbl>
      <w:tblPr>
        <w:tblW w:w="0" w:type="auto"/>
        <w:tblInd w:w="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876"/>
        <w:gridCol w:w="1368"/>
        <w:gridCol w:w="1429"/>
      </w:tblGrid>
      <w:tr w:rsidR="00C058AD" w:rsidRPr="00CC63CE" w:rsidTr="00C058AD">
        <w:tc>
          <w:tcPr>
            <w:tcW w:w="236" w:type="dxa"/>
            <w:tcBorders>
              <w:right w:val="single" w:sz="4" w:space="0" w:color="auto"/>
            </w:tcBorders>
            <w:shd w:val="clear" w:color="auto" w:fill="auto"/>
          </w:tcPr>
          <w:p w:rsidR="00C058AD" w:rsidRPr="00CC63CE" w:rsidRDefault="00C058AD" w:rsidP="00CC63CE">
            <w:pPr>
              <w:spacing w:after="0" w:line="240" w:lineRule="auto"/>
              <w:rPr>
                <w:rFonts w:ascii="Times New Roman" w:hAnsi="Times New Roman"/>
              </w:rPr>
            </w:pPr>
            <w:r w:rsidRPr="00CC63CE">
              <w:rPr>
                <w:rFonts w:ascii="Times New Roman" w:hAnsi="Times New Roman"/>
              </w:rPr>
              <w:t>NO</w:t>
            </w:r>
          </w:p>
        </w:tc>
        <w:tc>
          <w:tcPr>
            <w:tcW w:w="876" w:type="dxa"/>
            <w:tcBorders>
              <w:left w:val="single" w:sz="4" w:space="0" w:color="auto"/>
            </w:tcBorders>
            <w:shd w:val="clear" w:color="auto" w:fill="auto"/>
          </w:tcPr>
          <w:p w:rsidR="00C058AD" w:rsidRPr="00CC63CE" w:rsidRDefault="00C058AD" w:rsidP="00CC63CE">
            <w:pPr>
              <w:spacing w:after="0" w:line="240" w:lineRule="auto"/>
              <w:rPr>
                <w:rFonts w:ascii="Times New Roman" w:hAnsi="Times New Roman"/>
              </w:rPr>
            </w:pPr>
            <w:r w:rsidRPr="00CC63CE">
              <w:rPr>
                <w:rFonts w:ascii="Times New Roman" w:hAnsi="Times New Roman"/>
              </w:rPr>
              <w:t>Usia</w:t>
            </w:r>
          </w:p>
        </w:tc>
        <w:tc>
          <w:tcPr>
            <w:tcW w:w="1210" w:type="dxa"/>
            <w:shd w:val="clear" w:color="auto" w:fill="auto"/>
          </w:tcPr>
          <w:p w:rsidR="00C058AD" w:rsidRPr="00CC63CE" w:rsidRDefault="00C058AD" w:rsidP="00CC63CE">
            <w:pPr>
              <w:spacing w:after="0" w:line="240" w:lineRule="auto"/>
              <w:ind w:left="284"/>
              <w:rPr>
                <w:rFonts w:ascii="Times New Roman" w:hAnsi="Times New Roman"/>
              </w:rPr>
            </w:pPr>
            <w:r w:rsidRPr="00CC63CE">
              <w:rPr>
                <w:rFonts w:ascii="Times New Roman" w:hAnsi="Times New Roman"/>
              </w:rPr>
              <w:t>Frekuensi</w:t>
            </w:r>
          </w:p>
        </w:tc>
        <w:tc>
          <w:tcPr>
            <w:tcW w:w="1260" w:type="dxa"/>
            <w:shd w:val="clear" w:color="auto" w:fill="auto"/>
          </w:tcPr>
          <w:p w:rsidR="00C058AD" w:rsidRPr="00CC63CE" w:rsidRDefault="00C058AD" w:rsidP="00CC63CE">
            <w:pPr>
              <w:spacing w:after="0" w:line="240" w:lineRule="auto"/>
              <w:ind w:left="284"/>
              <w:rPr>
                <w:rFonts w:ascii="Times New Roman" w:hAnsi="Times New Roman"/>
              </w:rPr>
            </w:pPr>
            <w:r w:rsidRPr="00CC63CE">
              <w:rPr>
                <w:rFonts w:ascii="Times New Roman" w:hAnsi="Times New Roman"/>
              </w:rPr>
              <w:t>Presentase (%)</w:t>
            </w:r>
          </w:p>
        </w:tc>
      </w:tr>
      <w:tr w:rsidR="00C058AD" w:rsidRPr="00CC63CE" w:rsidTr="00C058AD">
        <w:trPr>
          <w:trHeight w:val="272"/>
        </w:trPr>
        <w:tc>
          <w:tcPr>
            <w:tcW w:w="236" w:type="dxa"/>
            <w:tcBorders>
              <w:right w:val="single" w:sz="4" w:space="0" w:color="auto"/>
            </w:tcBorders>
            <w:shd w:val="clear" w:color="auto" w:fill="auto"/>
          </w:tcPr>
          <w:p w:rsidR="00C058AD" w:rsidRPr="00CC63CE" w:rsidRDefault="00C058AD" w:rsidP="00CC63CE">
            <w:pPr>
              <w:autoSpaceDE w:val="0"/>
              <w:autoSpaceDN w:val="0"/>
              <w:adjustRightInd w:val="0"/>
              <w:spacing w:after="0" w:line="240" w:lineRule="auto"/>
              <w:rPr>
                <w:rFonts w:ascii="Times New Roman" w:hAnsi="Times New Roman"/>
                <w:color w:val="000000"/>
              </w:rPr>
            </w:pPr>
            <w:r w:rsidRPr="00CC63CE">
              <w:rPr>
                <w:rFonts w:ascii="Times New Roman" w:hAnsi="Times New Roman"/>
                <w:color w:val="000000"/>
              </w:rPr>
              <w:t>1</w:t>
            </w:r>
          </w:p>
        </w:tc>
        <w:tc>
          <w:tcPr>
            <w:tcW w:w="876" w:type="dxa"/>
            <w:tcBorders>
              <w:left w:val="single" w:sz="4" w:space="0" w:color="auto"/>
            </w:tcBorders>
            <w:shd w:val="clear" w:color="auto" w:fill="auto"/>
          </w:tcPr>
          <w:p w:rsidR="00C058AD" w:rsidRPr="00CC63CE" w:rsidRDefault="00C058AD" w:rsidP="00CC63CE">
            <w:pPr>
              <w:autoSpaceDE w:val="0"/>
              <w:autoSpaceDN w:val="0"/>
              <w:adjustRightInd w:val="0"/>
              <w:spacing w:after="0" w:line="240" w:lineRule="auto"/>
              <w:rPr>
                <w:rFonts w:ascii="Times New Roman" w:hAnsi="Times New Roman"/>
                <w:color w:val="000000"/>
              </w:rPr>
            </w:pPr>
            <w:r w:rsidRPr="00CC63CE">
              <w:rPr>
                <w:rFonts w:ascii="Times New Roman" w:hAnsi="Times New Roman"/>
                <w:color w:val="000000"/>
              </w:rPr>
              <w:t>17-25 tahun</w:t>
            </w:r>
          </w:p>
        </w:tc>
        <w:tc>
          <w:tcPr>
            <w:tcW w:w="1210" w:type="dxa"/>
            <w:shd w:val="clear" w:color="auto" w:fill="auto"/>
            <w:vAlign w:val="center"/>
          </w:tcPr>
          <w:p w:rsidR="00C058AD" w:rsidRPr="00CC63CE" w:rsidRDefault="00C058AD" w:rsidP="00CC63CE">
            <w:pPr>
              <w:autoSpaceDE w:val="0"/>
              <w:autoSpaceDN w:val="0"/>
              <w:adjustRightInd w:val="0"/>
              <w:spacing w:after="0" w:line="240" w:lineRule="auto"/>
              <w:ind w:left="284"/>
              <w:rPr>
                <w:rFonts w:ascii="Times New Roman" w:hAnsi="Times New Roman"/>
                <w:color w:val="000000"/>
              </w:rPr>
            </w:pPr>
            <w:r w:rsidRPr="00CC63CE">
              <w:rPr>
                <w:rFonts w:ascii="Times New Roman" w:hAnsi="Times New Roman"/>
                <w:color w:val="000000"/>
              </w:rPr>
              <w:t>6</w:t>
            </w:r>
          </w:p>
        </w:tc>
        <w:tc>
          <w:tcPr>
            <w:tcW w:w="1260" w:type="dxa"/>
            <w:shd w:val="clear" w:color="auto" w:fill="auto"/>
            <w:vAlign w:val="center"/>
          </w:tcPr>
          <w:p w:rsidR="00C058AD" w:rsidRPr="00CC63CE" w:rsidRDefault="00C058AD" w:rsidP="00CC63CE">
            <w:pPr>
              <w:autoSpaceDE w:val="0"/>
              <w:autoSpaceDN w:val="0"/>
              <w:adjustRightInd w:val="0"/>
              <w:spacing w:after="0" w:line="240" w:lineRule="auto"/>
              <w:ind w:left="284"/>
              <w:rPr>
                <w:rFonts w:ascii="Times New Roman" w:hAnsi="Times New Roman"/>
                <w:color w:val="000000"/>
              </w:rPr>
            </w:pPr>
            <w:r w:rsidRPr="00CC63CE">
              <w:rPr>
                <w:rFonts w:ascii="Times New Roman" w:hAnsi="Times New Roman"/>
                <w:color w:val="000000"/>
              </w:rPr>
              <w:t>5.9</w:t>
            </w:r>
          </w:p>
        </w:tc>
      </w:tr>
      <w:tr w:rsidR="00C058AD" w:rsidRPr="00CC63CE" w:rsidTr="00C058AD">
        <w:tc>
          <w:tcPr>
            <w:tcW w:w="236" w:type="dxa"/>
            <w:tcBorders>
              <w:right w:val="single" w:sz="4" w:space="0" w:color="auto"/>
            </w:tcBorders>
            <w:shd w:val="clear" w:color="auto" w:fill="auto"/>
          </w:tcPr>
          <w:p w:rsidR="00C058AD" w:rsidRPr="00CC63CE" w:rsidRDefault="00C058AD" w:rsidP="00CC63CE">
            <w:pPr>
              <w:autoSpaceDE w:val="0"/>
              <w:autoSpaceDN w:val="0"/>
              <w:adjustRightInd w:val="0"/>
              <w:spacing w:after="0" w:line="240" w:lineRule="auto"/>
              <w:rPr>
                <w:rFonts w:ascii="Times New Roman" w:hAnsi="Times New Roman"/>
                <w:color w:val="000000"/>
              </w:rPr>
            </w:pPr>
            <w:r w:rsidRPr="00CC63CE">
              <w:rPr>
                <w:rFonts w:ascii="Times New Roman" w:hAnsi="Times New Roman"/>
                <w:color w:val="000000"/>
              </w:rPr>
              <w:t>2</w:t>
            </w:r>
          </w:p>
        </w:tc>
        <w:tc>
          <w:tcPr>
            <w:tcW w:w="876" w:type="dxa"/>
            <w:tcBorders>
              <w:left w:val="single" w:sz="4" w:space="0" w:color="auto"/>
            </w:tcBorders>
            <w:shd w:val="clear" w:color="auto" w:fill="auto"/>
          </w:tcPr>
          <w:p w:rsidR="00C058AD" w:rsidRPr="00CC63CE" w:rsidRDefault="00C058AD" w:rsidP="00CC63CE">
            <w:pPr>
              <w:autoSpaceDE w:val="0"/>
              <w:autoSpaceDN w:val="0"/>
              <w:adjustRightInd w:val="0"/>
              <w:spacing w:after="0" w:line="240" w:lineRule="auto"/>
              <w:rPr>
                <w:rFonts w:ascii="Times New Roman" w:hAnsi="Times New Roman"/>
                <w:color w:val="000000"/>
              </w:rPr>
            </w:pPr>
            <w:r w:rsidRPr="00CC63CE">
              <w:rPr>
                <w:rFonts w:ascii="Times New Roman" w:hAnsi="Times New Roman"/>
                <w:color w:val="000000"/>
              </w:rPr>
              <w:t>26-35 tahun</w:t>
            </w:r>
          </w:p>
        </w:tc>
        <w:tc>
          <w:tcPr>
            <w:tcW w:w="1210" w:type="dxa"/>
            <w:shd w:val="clear" w:color="auto" w:fill="auto"/>
            <w:vAlign w:val="center"/>
          </w:tcPr>
          <w:p w:rsidR="00C058AD" w:rsidRPr="00CC63CE" w:rsidRDefault="00C058AD" w:rsidP="00CC63CE">
            <w:pPr>
              <w:autoSpaceDE w:val="0"/>
              <w:autoSpaceDN w:val="0"/>
              <w:adjustRightInd w:val="0"/>
              <w:spacing w:after="0" w:line="240" w:lineRule="auto"/>
              <w:ind w:left="284"/>
              <w:rPr>
                <w:rFonts w:ascii="Times New Roman" w:hAnsi="Times New Roman"/>
                <w:color w:val="000000"/>
              </w:rPr>
            </w:pPr>
            <w:r w:rsidRPr="00CC63CE">
              <w:rPr>
                <w:rFonts w:ascii="Times New Roman" w:hAnsi="Times New Roman"/>
                <w:color w:val="000000"/>
              </w:rPr>
              <w:t>21</w:t>
            </w:r>
          </w:p>
        </w:tc>
        <w:tc>
          <w:tcPr>
            <w:tcW w:w="1260" w:type="dxa"/>
            <w:shd w:val="clear" w:color="auto" w:fill="auto"/>
            <w:vAlign w:val="center"/>
          </w:tcPr>
          <w:p w:rsidR="00C058AD" w:rsidRPr="00CC63CE" w:rsidRDefault="00C058AD" w:rsidP="00CC63CE">
            <w:pPr>
              <w:autoSpaceDE w:val="0"/>
              <w:autoSpaceDN w:val="0"/>
              <w:adjustRightInd w:val="0"/>
              <w:spacing w:after="0" w:line="240" w:lineRule="auto"/>
              <w:ind w:left="284"/>
              <w:rPr>
                <w:rFonts w:ascii="Times New Roman" w:hAnsi="Times New Roman"/>
                <w:color w:val="000000"/>
              </w:rPr>
            </w:pPr>
            <w:r w:rsidRPr="00CC63CE">
              <w:rPr>
                <w:rFonts w:ascii="Times New Roman" w:hAnsi="Times New Roman"/>
                <w:color w:val="000000"/>
              </w:rPr>
              <w:t>20.8</w:t>
            </w:r>
          </w:p>
        </w:tc>
      </w:tr>
      <w:tr w:rsidR="00C058AD" w:rsidRPr="00CC63CE" w:rsidTr="00C058AD">
        <w:tc>
          <w:tcPr>
            <w:tcW w:w="236" w:type="dxa"/>
            <w:tcBorders>
              <w:right w:val="single" w:sz="4" w:space="0" w:color="auto"/>
            </w:tcBorders>
            <w:shd w:val="clear" w:color="auto" w:fill="auto"/>
          </w:tcPr>
          <w:p w:rsidR="00C058AD" w:rsidRPr="00CC63CE" w:rsidRDefault="00C058AD" w:rsidP="00CC63CE">
            <w:pPr>
              <w:autoSpaceDE w:val="0"/>
              <w:autoSpaceDN w:val="0"/>
              <w:adjustRightInd w:val="0"/>
              <w:spacing w:after="0" w:line="240" w:lineRule="auto"/>
              <w:rPr>
                <w:rFonts w:ascii="Times New Roman" w:hAnsi="Times New Roman"/>
                <w:color w:val="000000"/>
              </w:rPr>
            </w:pPr>
            <w:r w:rsidRPr="00CC63CE">
              <w:rPr>
                <w:rFonts w:ascii="Times New Roman" w:hAnsi="Times New Roman"/>
                <w:color w:val="000000"/>
              </w:rPr>
              <w:t>3</w:t>
            </w:r>
          </w:p>
        </w:tc>
        <w:tc>
          <w:tcPr>
            <w:tcW w:w="876" w:type="dxa"/>
            <w:tcBorders>
              <w:left w:val="single" w:sz="4" w:space="0" w:color="auto"/>
            </w:tcBorders>
            <w:shd w:val="clear" w:color="auto" w:fill="auto"/>
          </w:tcPr>
          <w:p w:rsidR="00C058AD" w:rsidRPr="00CC63CE" w:rsidRDefault="00C058AD" w:rsidP="00CC63CE">
            <w:pPr>
              <w:autoSpaceDE w:val="0"/>
              <w:autoSpaceDN w:val="0"/>
              <w:adjustRightInd w:val="0"/>
              <w:spacing w:after="0" w:line="240" w:lineRule="auto"/>
              <w:rPr>
                <w:rFonts w:ascii="Times New Roman" w:hAnsi="Times New Roman"/>
                <w:color w:val="000000"/>
              </w:rPr>
            </w:pPr>
            <w:r w:rsidRPr="00CC63CE">
              <w:rPr>
                <w:rFonts w:ascii="Times New Roman" w:hAnsi="Times New Roman"/>
                <w:color w:val="000000"/>
              </w:rPr>
              <w:t>36-45 tahun</w:t>
            </w:r>
          </w:p>
        </w:tc>
        <w:tc>
          <w:tcPr>
            <w:tcW w:w="1210" w:type="dxa"/>
            <w:shd w:val="clear" w:color="auto" w:fill="auto"/>
            <w:vAlign w:val="center"/>
          </w:tcPr>
          <w:p w:rsidR="00C058AD" w:rsidRPr="00CC63CE" w:rsidRDefault="00C058AD" w:rsidP="00CC63CE">
            <w:pPr>
              <w:autoSpaceDE w:val="0"/>
              <w:autoSpaceDN w:val="0"/>
              <w:adjustRightInd w:val="0"/>
              <w:spacing w:after="0" w:line="240" w:lineRule="auto"/>
              <w:ind w:left="284"/>
              <w:rPr>
                <w:rFonts w:ascii="Times New Roman" w:hAnsi="Times New Roman"/>
                <w:color w:val="000000"/>
              </w:rPr>
            </w:pPr>
            <w:r w:rsidRPr="00CC63CE">
              <w:rPr>
                <w:rFonts w:ascii="Times New Roman" w:hAnsi="Times New Roman"/>
                <w:color w:val="000000"/>
              </w:rPr>
              <w:t>74</w:t>
            </w:r>
          </w:p>
        </w:tc>
        <w:tc>
          <w:tcPr>
            <w:tcW w:w="1260" w:type="dxa"/>
            <w:shd w:val="clear" w:color="auto" w:fill="auto"/>
            <w:vAlign w:val="center"/>
          </w:tcPr>
          <w:p w:rsidR="00C058AD" w:rsidRPr="00CC63CE" w:rsidRDefault="00C058AD" w:rsidP="00CC63CE">
            <w:pPr>
              <w:autoSpaceDE w:val="0"/>
              <w:autoSpaceDN w:val="0"/>
              <w:adjustRightInd w:val="0"/>
              <w:spacing w:after="0" w:line="240" w:lineRule="auto"/>
              <w:ind w:left="284"/>
              <w:rPr>
                <w:rFonts w:ascii="Times New Roman" w:hAnsi="Times New Roman"/>
                <w:color w:val="000000"/>
              </w:rPr>
            </w:pPr>
            <w:r w:rsidRPr="00CC63CE">
              <w:rPr>
                <w:rFonts w:ascii="Times New Roman" w:hAnsi="Times New Roman"/>
                <w:color w:val="000000"/>
              </w:rPr>
              <w:t>73.3</w:t>
            </w:r>
          </w:p>
        </w:tc>
      </w:tr>
      <w:tr w:rsidR="00C058AD" w:rsidRPr="00CC63CE" w:rsidTr="00C058AD">
        <w:tc>
          <w:tcPr>
            <w:tcW w:w="236" w:type="dxa"/>
            <w:tcBorders>
              <w:right w:val="single" w:sz="4" w:space="0" w:color="auto"/>
            </w:tcBorders>
            <w:shd w:val="clear" w:color="auto" w:fill="auto"/>
          </w:tcPr>
          <w:p w:rsidR="00C058AD" w:rsidRPr="00CC63CE" w:rsidRDefault="00C058AD" w:rsidP="00CC63CE">
            <w:pPr>
              <w:autoSpaceDE w:val="0"/>
              <w:autoSpaceDN w:val="0"/>
              <w:adjustRightInd w:val="0"/>
              <w:spacing w:after="0" w:line="240" w:lineRule="auto"/>
              <w:rPr>
                <w:rFonts w:ascii="Times New Roman" w:hAnsi="Times New Roman"/>
                <w:color w:val="000000"/>
              </w:rPr>
            </w:pPr>
          </w:p>
        </w:tc>
        <w:tc>
          <w:tcPr>
            <w:tcW w:w="876" w:type="dxa"/>
            <w:tcBorders>
              <w:left w:val="single" w:sz="4" w:space="0" w:color="auto"/>
            </w:tcBorders>
            <w:shd w:val="clear" w:color="auto" w:fill="auto"/>
          </w:tcPr>
          <w:p w:rsidR="00C058AD" w:rsidRPr="00CC63CE" w:rsidRDefault="00C058AD" w:rsidP="00CC63CE">
            <w:pPr>
              <w:autoSpaceDE w:val="0"/>
              <w:autoSpaceDN w:val="0"/>
              <w:adjustRightInd w:val="0"/>
              <w:spacing w:after="0" w:line="240" w:lineRule="auto"/>
              <w:rPr>
                <w:rFonts w:ascii="Times New Roman" w:hAnsi="Times New Roman"/>
                <w:color w:val="000000"/>
              </w:rPr>
            </w:pPr>
            <w:r w:rsidRPr="00CC63CE">
              <w:rPr>
                <w:rFonts w:ascii="Times New Roman" w:hAnsi="Times New Roman"/>
                <w:color w:val="000000"/>
              </w:rPr>
              <w:t>Total</w:t>
            </w:r>
          </w:p>
        </w:tc>
        <w:tc>
          <w:tcPr>
            <w:tcW w:w="1210" w:type="dxa"/>
            <w:shd w:val="clear" w:color="auto" w:fill="auto"/>
            <w:vAlign w:val="center"/>
          </w:tcPr>
          <w:p w:rsidR="00C058AD" w:rsidRPr="00CC63CE" w:rsidRDefault="00C058AD" w:rsidP="00CC63CE">
            <w:pPr>
              <w:autoSpaceDE w:val="0"/>
              <w:autoSpaceDN w:val="0"/>
              <w:adjustRightInd w:val="0"/>
              <w:spacing w:after="0" w:line="240" w:lineRule="auto"/>
              <w:ind w:left="284"/>
              <w:rPr>
                <w:rFonts w:ascii="Times New Roman" w:hAnsi="Times New Roman"/>
                <w:color w:val="000000"/>
              </w:rPr>
            </w:pPr>
            <w:r w:rsidRPr="00CC63CE">
              <w:rPr>
                <w:rFonts w:ascii="Times New Roman" w:hAnsi="Times New Roman"/>
                <w:color w:val="000000"/>
              </w:rPr>
              <w:t>101</w:t>
            </w:r>
          </w:p>
        </w:tc>
        <w:tc>
          <w:tcPr>
            <w:tcW w:w="1260" w:type="dxa"/>
            <w:shd w:val="clear" w:color="auto" w:fill="auto"/>
            <w:vAlign w:val="center"/>
          </w:tcPr>
          <w:p w:rsidR="00C058AD" w:rsidRPr="00CC63CE" w:rsidRDefault="00C058AD" w:rsidP="00CC63CE">
            <w:pPr>
              <w:autoSpaceDE w:val="0"/>
              <w:autoSpaceDN w:val="0"/>
              <w:adjustRightInd w:val="0"/>
              <w:spacing w:after="0" w:line="240" w:lineRule="auto"/>
              <w:ind w:left="284"/>
              <w:rPr>
                <w:rFonts w:ascii="Times New Roman" w:hAnsi="Times New Roman"/>
                <w:color w:val="000000"/>
              </w:rPr>
            </w:pPr>
            <w:r w:rsidRPr="00CC63CE">
              <w:rPr>
                <w:rFonts w:ascii="Times New Roman" w:hAnsi="Times New Roman"/>
                <w:color w:val="000000"/>
              </w:rPr>
              <w:t>100.0</w:t>
            </w:r>
          </w:p>
        </w:tc>
      </w:tr>
    </w:tbl>
    <w:p w:rsidR="00C058AD" w:rsidRDefault="00C058AD" w:rsidP="00C058AD">
      <w:pPr>
        <w:spacing w:after="0" w:line="240" w:lineRule="auto"/>
        <w:jc w:val="both"/>
        <w:rPr>
          <w:rFonts w:ascii="Times New Roman" w:hAnsi="Times New Roman"/>
          <w:sz w:val="18"/>
          <w:szCs w:val="18"/>
        </w:rPr>
      </w:pPr>
      <w:r w:rsidRPr="00C058AD">
        <w:rPr>
          <w:rFonts w:ascii="Times New Roman" w:hAnsi="Times New Roman"/>
          <w:sz w:val="18"/>
          <w:szCs w:val="18"/>
        </w:rPr>
        <w:t>Sumber: data primer 2019</w:t>
      </w:r>
    </w:p>
    <w:p w:rsidR="00CC63CE" w:rsidRPr="00C058AD" w:rsidRDefault="00CC63CE" w:rsidP="00C058AD">
      <w:pPr>
        <w:spacing w:after="0" w:line="240" w:lineRule="auto"/>
        <w:jc w:val="both"/>
        <w:rPr>
          <w:rFonts w:ascii="Times New Roman" w:hAnsi="Times New Roman"/>
          <w:sz w:val="18"/>
          <w:szCs w:val="18"/>
        </w:rPr>
      </w:pPr>
    </w:p>
    <w:p w:rsidR="00C058AD" w:rsidRDefault="00C058AD" w:rsidP="00CC63CE">
      <w:pPr>
        <w:spacing w:after="0" w:line="240" w:lineRule="auto"/>
        <w:jc w:val="both"/>
        <w:rPr>
          <w:rFonts w:ascii="Times New Roman" w:hAnsi="Times New Roman"/>
        </w:rPr>
      </w:pPr>
      <w:r w:rsidRPr="00B774C1">
        <w:rPr>
          <w:rFonts w:ascii="Times New Roman" w:hAnsi="Times New Roman"/>
        </w:rPr>
        <w:t xml:space="preserve">Berdasarkan tabel 5.1 menunjukkan bahwa sebagian besar responden yang berusia 36-45 </w:t>
      </w:r>
      <w:proofErr w:type="gramStart"/>
      <w:r w:rsidRPr="00B774C1">
        <w:rPr>
          <w:rFonts w:ascii="Times New Roman" w:hAnsi="Times New Roman"/>
        </w:rPr>
        <w:t>tahun  sebanyak</w:t>
      </w:r>
      <w:proofErr w:type="gramEnd"/>
      <w:r w:rsidRPr="00B774C1">
        <w:rPr>
          <w:rFonts w:ascii="Times New Roman" w:hAnsi="Times New Roman"/>
        </w:rPr>
        <w:t xml:space="preserve"> 74 responden dengan presentase (73,3%).</w:t>
      </w:r>
    </w:p>
    <w:p w:rsidR="00C058AD" w:rsidRPr="00B774C1" w:rsidRDefault="00C058AD" w:rsidP="00C058AD">
      <w:pPr>
        <w:spacing w:after="0" w:line="240" w:lineRule="auto"/>
        <w:ind w:left="567" w:firstLine="720"/>
        <w:jc w:val="both"/>
        <w:rPr>
          <w:rFonts w:ascii="Times New Roman" w:hAnsi="Times New Roman"/>
        </w:rPr>
      </w:pPr>
    </w:p>
    <w:p w:rsidR="00C058AD" w:rsidRDefault="00C058AD" w:rsidP="00C058AD">
      <w:pPr>
        <w:spacing w:after="0" w:line="240" w:lineRule="auto"/>
        <w:jc w:val="both"/>
        <w:rPr>
          <w:rFonts w:ascii="Times New Roman" w:hAnsi="Times New Roman"/>
        </w:rPr>
      </w:pPr>
      <w:r w:rsidRPr="00B774C1">
        <w:rPr>
          <w:rFonts w:ascii="Times New Roman" w:hAnsi="Times New Roman"/>
        </w:rPr>
        <w:lastRenderedPageBreak/>
        <w:t xml:space="preserve">Tabel 5.2 Distribusi frekuensi Karakteristik responden berdasarkan jenis kelamin </w:t>
      </w:r>
      <w:proofErr w:type="gramStart"/>
      <w:r w:rsidRPr="00B774C1">
        <w:rPr>
          <w:rFonts w:ascii="Times New Roman" w:hAnsi="Times New Roman"/>
        </w:rPr>
        <w:t>di  RSUD</w:t>
      </w:r>
      <w:proofErr w:type="gramEnd"/>
      <w:r w:rsidRPr="00B774C1">
        <w:rPr>
          <w:rFonts w:ascii="Times New Roman" w:hAnsi="Times New Roman"/>
        </w:rPr>
        <w:t xml:space="preserve"> dr. Sayidiman Magetan bulan Juli 2019.</w:t>
      </w:r>
    </w:p>
    <w:p w:rsidR="00C058AD" w:rsidRPr="00B774C1" w:rsidRDefault="00C058AD" w:rsidP="00C058AD">
      <w:pPr>
        <w:spacing w:after="0" w:line="240" w:lineRule="auto"/>
        <w:jc w:val="both"/>
        <w:rPr>
          <w:rFonts w:ascii="Times New Roman" w:hAnsi="Times New Roman"/>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40"/>
        <w:gridCol w:w="944"/>
        <w:gridCol w:w="893"/>
        <w:gridCol w:w="1576"/>
      </w:tblGrid>
      <w:tr w:rsidR="00C058AD" w:rsidRPr="00C058AD" w:rsidTr="00C058AD">
        <w:tc>
          <w:tcPr>
            <w:tcW w:w="840" w:type="dxa"/>
            <w:tcBorders>
              <w:right w:val="single" w:sz="4" w:space="0" w:color="auto"/>
            </w:tcBorders>
            <w:shd w:val="clear" w:color="auto" w:fill="auto"/>
          </w:tcPr>
          <w:p w:rsidR="00C058AD" w:rsidRPr="00C058AD" w:rsidRDefault="00C058AD" w:rsidP="00C058AD">
            <w:pPr>
              <w:spacing w:after="0" w:line="240" w:lineRule="auto"/>
              <w:rPr>
                <w:rFonts w:ascii="Times New Roman" w:hAnsi="Times New Roman"/>
              </w:rPr>
            </w:pPr>
            <w:r w:rsidRPr="00C058AD">
              <w:rPr>
                <w:rFonts w:ascii="Times New Roman" w:hAnsi="Times New Roman"/>
              </w:rPr>
              <w:t>No</w:t>
            </w:r>
          </w:p>
        </w:tc>
        <w:tc>
          <w:tcPr>
            <w:tcW w:w="944" w:type="dxa"/>
            <w:tcBorders>
              <w:left w:val="single" w:sz="4" w:space="0" w:color="auto"/>
            </w:tcBorders>
            <w:shd w:val="clear" w:color="auto" w:fill="auto"/>
          </w:tcPr>
          <w:p w:rsidR="00C058AD" w:rsidRPr="00C058AD" w:rsidRDefault="00C058AD" w:rsidP="00C058AD">
            <w:pPr>
              <w:spacing w:after="0" w:line="240" w:lineRule="auto"/>
              <w:rPr>
                <w:rFonts w:ascii="Times New Roman" w:hAnsi="Times New Roman"/>
              </w:rPr>
            </w:pPr>
            <w:r w:rsidRPr="00C058AD">
              <w:rPr>
                <w:rFonts w:ascii="Times New Roman" w:hAnsi="Times New Roman"/>
              </w:rPr>
              <w:t>Jenis Kelamin</w:t>
            </w:r>
          </w:p>
        </w:tc>
        <w:tc>
          <w:tcPr>
            <w:tcW w:w="893" w:type="dxa"/>
            <w:shd w:val="clear" w:color="auto" w:fill="auto"/>
          </w:tcPr>
          <w:p w:rsidR="00C058AD" w:rsidRPr="00C058AD" w:rsidRDefault="00C058AD" w:rsidP="00C058AD">
            <w:pPr>
              <w:spacing w:after="0" w:line="240" w:lineRule="auto"/>
              <w:ind w:left="-92"/>
              <w:rPr>
                <w:rFonts w:ascii="Times New Roman" w:hAnsi="Times New Roman"/>
              </w:rPr>
            </w:pPr>
            <w:r w:rsidRPr="00C058AD">
              <w:rPr>
                <w:rFonts w:ascii="Times New Roman" w:hAnsi="Times New Roman"/>
              </w:rPr>
              <w:t>Frekuensi</w:t>
            </w:r>
          </w:p>
        </w:tc>
        <w:tc>
          <w:tcPr>
            <w:tcW w:w="1576" w:type="dxa"/>
            <w:shd w:val="clear" w:color="auto" w:fill="auto"/>
          </w:tcPr>
          <w:p w:rsidR="00C058AD" w:rsidRPr="00C058AD" w:rsidRDefault="00C058AD" w:rsidP="00C058AD">
            <w:pPr>
              <w:spacing w:after="0" w:line="240" w:lineRule="auto"/>
              <w:ind w:left="-18"/>
              <w:rPr>
                <w:rFonts w:ascii="Times New Roman" w:hAnsi="Times New Roman"/>
              </w:rPr>
            </w:pPr>
            <w:r w:rsidRPr="00C058AD">
              <w:rPr>
                <w:rFonts w:ascii="Times New Roman" w:hAnsi="Times New Roman"/>
              </w:rPr>
              <w:t>Presentase (%)</w:t>
            </w:r>
          </w:p>
        </w:tc>
      </w:tr>
      <w:tr w:rsidR="00C058AD" w:rsidRPr="00C058AD" w:rsidTr="00C058AD">
        <w:tc>
          <w:tcPr>
            <w:tcW w:w="840" w:type="dxa"/>
            <w:tcBorders>
              <w:right w:val="single" w:sz="4" w:space="0" w:color="auto"/>
            </w:tcBorders>
            <w:shd w:val="clear" w:color="auto" w:fill="auto"/>
          </w:tcPr>
          <w:p w:rsidR="00C058AD" w:rsidRPr="00C058AD" w:rsidRDefault="00C058AD" w:rsidP="00C058AD">
            <w:pPr>
              <w:spacing w:after="0" w:line="240" w:lineRule="auto"/>
              <w:rPr>
                <w:rFonts w:ascii="Times New Roman" w:hAnsi="Times New Roman"/>
              </w:rPr>
            </w:pPr>
            <w:r w:rsidRPr="00C058AD">
              <w:rPr>
                <w:rFonts w:ascii="Times New Roman" w:hAnsi="Times New Roman"/>
              </w:rPr>
              <w:t>1</w:t>
            </w:r>
          </w:p>
        </w:tc>
        <w:tc>
          <w:tcPr>
            <w:tcW w:w="944" w:type="dxa"/>
            <w:tcBorders>
              <w:left w:val="single" w:sz="4" w:space="0" w:color="auto"/>
            </w:tcBorders>
            <w:shd w:val="clear" w:color="auto" w:fill="auto"/>
          </w:tcPr>
          <w:p w:rsidR="00C058AD" w:rsidRPr="00C058AD" w:rsidRDefault="00C058AD" w:rsidP="00C058AD">
            <w:pPr>
              <w:spacing w:after="0" w:line="240" w:lineRule="auto"/>
              <w:rPr>
                <w:rFonts w:ascii="Times New Roman" w:hAnsi="Times New Roman"/>
              </w:rPr>
            </w:pPr>
            <w:r w:rsidRPr="00C058AD">
              <w:rPr>
                <w:rFonts w:ascii="Times New Roman" w:hAnsi="Times New Roman"/>
              </w:rPr>
              <w:t>Perempuan</w:t>
            </w:r>
          </w:p>
        </w:tc>
        <w:tc>
          <w:tcPr>
            <w:tcW w:w="893" w:type="dxa"/>
            <w:shd w:val="clear" w:color="auto" w:fill="auto"/>
            <w:vAlign w:val="center"/>
          </w:tcPr>
          <w:p w:rsidR="00C058AD" w:rsidRPr="00C058AD" w:rsidRDefault="00C058AD" w:rsidP="00C058AD">
            <w:pPr>
              <w:autoSpaceDE w:val="0"/>
              <w:autoSpaceDN w:val="0"/>
              <w:adjustRightInd w:val="0"/>
              <w:spacing w:after="0" w:line="240" w:lineRule="auto"/>
              <w:ind w:left="284"/>
              <w:rPr>
                <w:rFonts w:ascii="Times New Roman" w:hAnsi="Times New Roman"/>
                <w:color w:val="000000"/>
              </w:rPr>
            </w:pPr>
            <w:r w:rsidRPr="00C058AD">
              <w:rPr>
                <w:rFonts w:ascii="Times New Roman" w:hAnsi="Times New Roman"/>
                <w:color w:val="000000"/>
              </w:rPr>
              <w:t>65</w:t>
            </w:r>
          </w:p>
        </w:tc>
        <w:tc>
          <w:tcPr>
            <w:tcW w:w="1576" w:type="dxa"/>
            <w:shd w:val="clear" w:color="auto" w:fill="auto"/>
            <w:vAlign w:val="center"/>
          </w:tcPr>
          <w:p w:rsidR="00C058AD" w:rsidRPr="00C058AD" w:rsidRDefault="00C058AD" w:rsidP="00C058AD">
            <w:pPr>
              <w:autoSpaceDE w:val="0"/>
              <w:autoSpaceDN w:val="0"/>
              <w:adjustRightInd w:val="0"/>
              <w:spacing w:after="0" w:line="240" w:lineRule="auto"/>
              <w:ind w:left="284"/>
              <w:rPr>
                <w:rFonts w:ascii="Times New Roman" w:hAnsi="Times New Roman"/>
                <w:color w:val="000000"/>
              </w:rPr>
            </w:pPr>
            <w:r w:rsidRPr="00C058AD">
              <w:rPr>
                <w:rFonts w:ascii="Times New Roman" w:hAnsi="Times New Roman"/>
                <w:color w:val="000000"/>
              </w:rPr>
              <w:t>64.4</w:t>
            </w:r>
          </w:p>
        </w:tc>
      </w:tr>
      <w:tr w:rsidR="00C058AD" w:rsidRPr="00C058AD" w:rsidTr="00C058AD">
        <w:tc>
          <w:tcPr>
            <w:tcW w:w="840" w:type="dxa"/>
            <w:tcBorders>
              <w:right w:val="single" w:sz="4" w:space="0" w:color="auto"/>
            </w:tcBorders>
            <w:shd w:val="clear" w:color="auto" w:fill="auto"/>
          </w:tcPr>
          <w:p w:rsidR="00C058AD" w:rsidRPr="00C058AD" w:rsidRDefault="00C058AD" w:rsidP="00C058AD">
            <w:pPr>
              <w:spacing w:after="0" w:line="240" w:lineRule="auto"/>
              <w:rPr>
                <w:rFonts w:ascii="Times New Roman" w:hAnsi="Times New Roman"/>
              </w:rPr>
            </w:pPr>
            <w:r w:rsidRPr="00C058AD">
              <w:rPr>
                <w:rFonts w:ascii="Times New Roman" w:hAnsi="Times New Roman"/>
              </w:rPr>
              <w:t>2</w:t>
            </w:r>
          </w:p>
        </w:tc>
        <w:tc>
          <w:tcPr>
            <w:tcW w:w="944" w:type="dxa"/>
            <w:tcBorders>
              <w:left w:val="single" w:sz="4" w:space="0" w:color="auto"/>
            </w:tcBorders>
            <w:shd w:val="clear" w:color="auto" w:fill="auto"/>
          </w:tcPr>
          <w:p w:rsidR="00C058AD" w:rsidRPr="00C058AD" w:rsidRDefault="00C058AD" w:rsidP="00C058AD">
            <w:pPr>
              <w:spacing w:after="0" w:line="240" w:lineRule="auto"/>
              <w:rPr>
                <w:rFonts w:ascii="Times New Roman" w:hAnsi="Times New Roman"/>
              </w:rPr>
            </w:pPr>
            <w:r w:rsidRPr="00C058AD">
              <w:rPr>
                <w:rFonts w:ascii="Times New Roman" w:hAnsi="Times New Roman"/>
              </w:rPr>
              <w:t>Laki-laki</w:t>
            </w:r>
          </w:p>
        </w:tc>
        <w:tc>
          <w:tcPr>
            <w:tcW w:w="893" w:type="dxa"/>
            <w:shd w:val="clear" w:color="auto" w:fill="auto"/>
            <w:vAlign w:val="center"/>
          </w:tcPr>
          <w:p w:rsidR="00C058AD" w:rsidRPr="00C058AD" w:rsidRDefault="00C058AD" w:rsidP="00C058AD">
            <w:pPr>
              <w:autoSpaceDE w:val="0"/>
              <w:autoSpaceDN w:val="0"/>
              <w:adjustRightInd w:val="0"/>
              <w:spacing w:after="0" w:line="240" w:lineRule="auto"/>
              <w:ind w:left="284"/>
              <w:rPr>
                <w:rFonts w:ascii="Times New Roman" w:hAnsi="Times New Roman"/>
                <w:color w:val="000000"/>
              </w:rPr>
            </w:pPr>
            <w:r w:rsidRPr="00C058AD">
              <w:rPr>
                <w:rFonts w:ascii="Times New Roman" w:hAnsi="Times New Roman"/>
                <w:color w:val="000000"/>
              </w:rPr>
              <w:t>36</w:t>
            </w:r>
          </w:p>
        </w:tc>
        <w:tc>
          <w:tcPr>
            <w:tcW w:w="1576" w:type="dxa"/>
            <w:shd w:val="clear" w:color="auto" w:fill="auto"/>
            <w:vAlign w:val="center"/>
          </w:tcPr>
          <w:p w:rsidR="00C058AD" w:rsidRPr="00C058AD" w:rsidRDefault="00C058AD" w:rsidP="00C058AD">
            <w:pPr>
              <w:autoSpaceDE w:val="0"/>
              <w:autoSpaceDN w:val="0"/>
              <w:adjustRightInd w:val="0"/>
              <w:spacing w:after="0" w:line="240" w:lineRule="auto"/>
              <w:ind w:left="284"/>
              <w:rPr>
                <w:rFonts w:ascii="Times New Roman" w:hAnsi="Times New Roman"/>
                <w:color w:val="000000"/>
              </w:rPr>
            </w:pPr>
            <w:r w:rsidRPr="00C058AD">
              <w:rPr>
                <w:rFonts w:ascii="Times New Roman" w:hAnsi="Times New Roman"/>
                <w:color w:val="000000"/>
              </w:rPr>
              <w:t>35.6</w:t>
            </w:r>
          </w:p>
        </w:tc>
      </w:tr>
      <w:tr w:rsidR="00C058AD" w:rsidRPr="00C058AD" w:rsidTr="00C058AD">
        <w:tc>
          <w:tcPr>
            <w:tcW w:w="840" w:type="dxa"/>
            <w:tcBorders>
              <w:right w:val="single" w:sz="4" w:space="0" w:color="auto"/>
            </w:tcBorders>
            <w:shd w:val="clear" w:color="auto" w:fill="auto"/>
          </w:tcPr>
          <w:p w:rsidR="00C058AD" w:rsidRPr="00C058AD" w:rsidRDefault="00C058AD" w:rsidP="00C058AD">
            <w:pPr>
              <w:spacing w:after="0" w:line="240" w:lineRule="auto"/>
              <w:rPr>
                <w:rFonts w:ascii="Times New Roman" w:hAnsi="Times New Roman"/>
              </w:rPr>
            </w:pPr>
          </w:p>
        </w:tc>
        <w:tc>
          <w:tcPr>
            <w:tcW w:w="944" w:type="dxa"/>
            <w:tcBorders>
              <w:left w:val="single" w:sz="4" w:space="0" w:color="auto"/>
            </w:tcBorders>
            <w:shd w:val="clear" w:color="auto" w:fill="auto"/>
          </w:tcPr>
          <w:p w:rsidR="00C058AD" w:rsidRPr="00C058AD" w:rsidRDefault="00C058AD" w:rsidP="00C058AD">
            <w:pPr>
              <w:spacing w:after="0" w:line="240" w:lineRule="auto"/>
              <w:rPr>
                <w:rFonts w:ascii="Times New Roman" w:hAnsi="Times New Roman"/>
              </w:rPr>
            </w:pPr>
            <w:r w:rsidRPr="00C058AD">
              <w:rPr>
                <w:rFonts w:ascii="Times New Roman" w:hAnsi="Times New Roman"/>
              </w:rPr>
              <w:t>Total</w:t>
            </w:r>
          </w:p>
        </w:tc>
        <w:tc>
          <w:tcPr>
            <w:tcW w:w="893" w:type="dxa"/>
            <w:shd w:val="clear" w:color="auto" w:fill="auto"/>
            <w:vAlign w:val="center"/>
          </w:tcPr>
          <w:p w:rsidR="00C058AD" w:rsidRPr="00C058AD" w:rsidRDefault="00C058AD" w:rsidP="00C058AD">
            <w:pPr>
              <w:autoSpaceDE w:val="0"/>
              <w:autoSpaceDN w:val="0"/>
              <w:adjustRightInd w:val="0"/>
              <w:spacing w:after="0" w:line="240" w:lineRule="auto"/>
              <w:ind w:left="284"/>
              <w:rPr>
                <w:rFonts w:ascii="Times New Roman" w:hAnsi="Times New Roman"/>
                <w:color w:val="000000"/>
              </w:rPr>
            </w:pPr>
            <w:r w:rsidRPr="00C058AD">
              <w:rPr>
                <w:rFonts w:ascii="Times New Roman" w:hAnsi="Times New Roman"/>
                <w:color w:val="000000"/>
              </w:rPr>
              <w:t>101</w:t>
            </w:r>
          </w:p>
        </w:tc>
        <w:tc>
          <w:tcPr>
            <w:tcW w:w="1576" w:type="dxa"/>
            <w:shd w:val="clear" w:color="auto" w:fill="auto"/>
            <w:vAlign w:val="center"/>
          </w:tcPr>
          <w:p w:rsidR="00C058AD" w:rsidRPr="00C058AD" w:rsidRDefault="00C058AD" w:rsidP="00C058AD">
            <w:pPr>
              <w:autoSpaceDE w:val="0"/>
              <w:autoSpaceDN w:val="0"/>
              <w:adjustRightInd w:val="0"/>
              <w:spacing w:after="0" w:line="240" w:lineRule="auto"/>
              <w:ind w:left="284"/>
              <w:rPr>
                <w:rFonts w:ascii="Times New Roman" w:hAnsi="Times New Roman"/>
                <w:color w:val="000000"/>
              </w:rPr>
            </w:pPr>
            <w:r w:rsidRPr="00C058AD">
              <w:rPr>
                <w:rFonts w:ascii="Times New Roman" w:hAnsi="Times New Roman"/>
                <w:color w:val="000000"/>
              </w:rPr>
              <w:t>100.0</w:t>
            </w:r>
          </w:p>
        </w:tc>
      </w:tr>
    </w:tbl>
    <w:p w:rsidR="00C058AD" w:rsidRDefault="00C058AD" w:rsidP="00C058AD">
      <w:pPr>
        <w:spacing w:after="0" w:line="240" w:lineRule="auto"/>
        <w:jc w:val="both"/>
        <w:rPr>
          <w:rFonts w:ascii="Times New Roman" w:hAnsi="Times New Roman"/>
          <w:sz w:val="18"/>
          <w:szCs w:val="18"/>
        </w:rPr>
      </w:pPr>
      <w:proofErr w:type="gramStart"/>
      <w:r w:rsidRPr="00C058AD">
        <w:rPr>
          <w:rFonts w:ascii="Times New Roman" w:hAnsi="Times New Roman"/>
          <w:sz w:val="18"/>
          <w:szCs w:val="18"/>
        </w:rPr>
        <w:t>Sumber :</w:t>
      </w:r>
      <w:proofErr w:type="gramEnd"/>
      <w:r w:rsidRPr="00C058AD">
        <w:rPr>
          <w:rFonts w:ascii="Times New Roman" w:hAnsi="Times New Roman"/>
          <w:sz w:val="18"/>
          <w:szCs w:val="18"/>
        </w:rPr>
        <w:t xml:space="preserve"> data primer 2019</w:t>
      </w:r>
    </w:p>
    <w:p w:rsidR="00C058AD" w:rsidRDefault="00C058AD" w:rsidP="00C058AD">
      <w:pPr>
        <w:spacing w:after="0" w:line="240" w:lineRule="auto"/>
        <w:jc w:val="both"/>
        <w:rPr>
          <w:rFonts w:ascii="Times New Roman" w:hAnsi="Times New Roman"/>
          <w:sz w:val="18"/>
          <w:szCs w:val="18"/>
        </w:rPr>
      </w:pPr>
    </w:p>
    <w:p w:rsidR="00F22D5F" w:rsidRDefault="00C058AD" w:rsidP="00F22D5F">
      <w:pPr>
        <w:spacing w:after="0" w:line="240" w:lineRule="auto"/>
        <w:jc w:val="both"/>
        <w:rPr>
          <w:rFonts w:ascii="Times New Roman" w:hAnsi="Times New Roman"/>
          <w:sz w:val="18"/>
          <w:szCs w:val="18"/>
        </w:rPr>
      </w:pPr>
      <w:proofErr w:type="gramStart"/>
      <w:r w:rsidRPr="00B774C1">
        <w:rPr>
          <w:rFonts w:ascii="Times New Roman" w:hAnsi="Times New Roman"/>
        </w:rPr>
        <w:t>Berdasarkan tabel 5.2 menunujukkan bahwa sebagian besar responden berjenis kelamin perempuan yaitu sebanya 65 responden (64.4 %).</w:t>
      </w:r>
      <w:proofErr w:type="gramEnd"/>
    </w:p>
    <w:p w:rsidR="00F22D5F" w:rsidRDefault="00F22D5F" w:rsidP="00F22D5F">
      <w:pPr>
        <w:spacing w:after="0" w:line="240" w:lineRule="auto"/>
        <w:jc w:val="both"/>
        <w:rPr>
          <w:rFonts w:ascii="Times New Roman" w:hAnsi="Times New Roman"/>
          <w:sz w:val="18"/>
          <w:szCs w:val="18"/>
        </w:rPr>
      </w:pPr>
    </w:p>
    <w:p w:rsidR="00C058AD" w:rsidRPr="00F22D5F" w:rsidRDefault="00C058AD" w:rsidP="00F22D5F">
      <w:pPr>
        <w:spacing w:after="0" w:line="240" w:lineRule="auto"/>
        <w:jc w:val="both"/>
        <w:rPr>
          <w:rFonts w:ascii="Times New Roman" w:hAnsi="Times New Roman"/>
          <w:sz w:val="18"/>
          <w:szCs w:val="18"/>
        </w:rPr>
      </w:pPr>
      <w:proofErr w:type="gramStart"/>
      <w:r w:rsidRPr="00B774C1">
        <w:rPr>
          <w:rFonts w:ascii="Times New Roman" w:hAnsi="Times New Roman"/>
        </w:rPr>
        <w:t>Tabel 5.3 Distribusi frekuensi karakteristik responden berdasarkan pendidikan perawat di RSUD.</w:t>
      </w:r>
      <w:proofErr w:type="gramEnd"/>
      <w:r w:rsidRPr="00B774C1">
        <w:rPr>
          <w:rFonts w:ascii="Times New Roman" w:hAnsi="Times New Roman"/>
        </w:rPr>
        <w:t xml:space="preserve"> dr. Sayidiman Magetan bulan Juli 2019</w:t>
      </w:r>
    </w:p>
    <w:tbl>
      <w:tblPr>
        <w:tblW w:w="425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2"/>
        <w:gridCol w:w="1206"/>
        <w:gridCol w:w="1084"/>
        <w:gridCol w:w="1261"/>
      </w:tblGrid>
      <w:tr w:rsidR="00C058AD" w:rsidRPr="00AE103D" w:rsidTr="00CC63CE">
        <w:trPr>
          <w:trHeight w:val="458"/>
        </w:trPr>
        <w:tc>
          <w:tcPr>
            <w:tcW w:w="940" w:type="dxa"/>
            <w:tcBorders>
              <w:right w:val="single" w:sz="4" w:space="0" w:color="auto"/>
            </w:tcBorders>
            <w:shd w:val="clear" w:color="auto" w:fill="auto"/>
          </w:tcPr>
          <w:p w:rsidR="00C058AD" w:rsidRPr="00CC63CE" w:rsidRDefault="00C058AD" w:rsidP="00CC63CE">
            <w:pPr>
              <w:spacing w:after="0" w:line="240" w:lineRule="auto"/>
              <w:rPr>
                <w:rFonts w:ascii="Times New Roman" w:hAnsi="Times New Roman"/>
              </w:rPr>
            </w:pPr>
            <w:r w:rsidRPr="00CC63CE">
              <w:rPr>
                <w:rFonts w:ascii="Times New Roman" w:hAnsi="Times New Roman"/>
              </w:rPr>
              <w:t>No.</w:t>
            </w:r>
          </w:p>
        </w:tc>
        <w:tc>
          <w:tcPr>
            <w:tcW w:w="1026" w:type="dxa"/>
            <w:tcBorders>
              <w:left w:val="single" w:sz="4" w:space="0" w:color="auto"/>
            </w:tcBorders>
            <w:shd w:val="clear" w:color="auto" w:fill="auto"/>
          </w:tcPr>
          <w:p w:rsidR="00C058AD" w:rsidRPr="00CC63CE" w:rsidRDefault="00C058AD" w:rsidP="00CC63CE">
            <w:pPr>
              <w:spacing w:after="0" w:line="240" w:lineRule="auto"/>
              <w:rPr>
                <w:rFonts w:ascii="Times New Roman" w:hAnsi="Times New Roman"/>
              </w:rPr>
            </w:pPr>
            <w:r w:rsidRPr="00CC63CE">
              <w:rPr>
                <w:rFonts w:ascii="Times New Roman" w:hAnsi="Times New Roman"/>
              </w:rPr>
              <w:t>Pendidikan</w:t>
            </w:r>
          </w:p>
        </w:tc>
        <w:tc>
          <w:tcPr>
            <w:tcW w:w="926" w:type="dxa"/>
            <w:shd w:val="clear" w:color="auto" w:fill="auto"/>
          </w:tcPr>
          <w:p w:rsidR="00C058AD" w:rsidRPr="00CC63CE" w:rsidRDefault="00C058AD" w:rsidP="00CC63CE">
            <w:pPr>
              <w:spacing w:after="0" w:line="240" w:lineRule="auto"/>
              <w:rPr>
                <w:rFonts w:ascii="Times New Roman" w:hAnsi="Times New Roman"/>
              </w:rPr>
            </w:pPr>
            <w:r w:rsidRPr="00CC63CE">
              <w:rPr>
                <w:rFonts w:ascii="Times New Roman" w:hAnsi="Times New Roman"/>
              </w:rPr>
              <w:t>Frekuensi</w:t>
            </w:r>
          </w:p>
        </w:tc>
        <w:tc>
          <w:tcPr>
            <w:tcW w:w="1361" w:type="dxa"/>
            <w:shd w:val="clear" w:color="auto" w:fill="auto"/>
          </w:tcPr>
          <w:p w:rsidR="00C058AD" w:rsidRPr="00CC63CE" w:rsidRDefault="00C058AD" w:rsidP="00CC63CE">
            <w:pPr>
              <w:spacing w:after="0" w:line="240" w:lineRule="auto"/>
              <w:ind w:left="47"/>
              <w:rPr>
                <w:rFonts w:ascii="Times New Roman" w:hAnsi="Times New Roman"/>
              </w:rPr>
            </w:pPr>
            <w:r w:rsidRPr="00CC63CE">
              <w:rPr>
                <w:rFonts w:ascii="Times New Roman" w:hAnsi="Times New Roman"/>
              </w:rPr>
              <w:t>Presentase (%)</w:t>
            </w:r>
          </w:p>
        </w:tc>
      </w:tr>
      <w:tr w:rsidR="00C058AD" w:rsidRPr="00AE103D" w:rsidTr="00CC63CE">
        <w:trPr>
          <w:trHeight w:val="265"/>
        </w:trPr>
        <w:tc>
          <w:tcPr>
            <w:tcW w:w="940" w:type="dxa"/>
            <w:tcBorders>
              <w:right w:val="single" w:sz="4" w:space="0" w:color="auto"/>
            </w:tcBorders>
            <w:shd w:val="clear" w:color="auto" w:fill="auto"/>
          </w:tcPr>
          <w:p w:rsidR="00C058AD" w:rsidRPr="00CC63CE" w:rsidRDefault="00C058AD" w:rsidP="00CC63CE">
            <w:pPr>
              <w:autoSpaceDE w:val="0"/>
              <w:autoSpaceDN w:val="0"/>
              <w:adjustRightInd w:val="0"/>
              <w:spacing w:after="0" w:line="240" w:lineRule="auto"/>
              <w:rPr>
                <w:rFonts w:ascii="Times New Roman" w:hAnsi="Times New Roman"/>
                <w:color w:val="000000"/>
              </w:rPr>
            </w:pPr>
            <w:r w:rsidRPr="00CC63CE">
              <w:rPr>
                <w:rFonts w:ascii="Times New Roman" w:hAnsi="Times New Roman"/>
                <w:color w:val="000000"/>
              </w:rPr>
              <w:t>1</w:t>
            </w:r>
          </w:p>
        </w:tc>
        <w:tc>
          <w:tcPr>
            <w:tcW w:w="1026" w:type="dxa"/>
            <w:tcBorders>
              <w:left w:val="single" w:sz="4" w:space="0" w:color="auto"/>
            </w:tcBorders>
            <w:shd w:val="clear" w:color="auto" w:fill="auto"/>
          </w:tcPr>
          <w:p w:rsidR="00C058AD" w:rsidRPr="00CC63CE" w:rsidRDefault="00C058AD" w:rsidP="00CC63CE">
            <w:pPr>
              <w:autoSpaceDE w:val="0"/>
              <w:autoSpaceDN w:val="0"/>
              <w:adjustRightInd w:val="0"/>
              <w:spacing w:after="0" w:line="240" w:lineRule="auto"/>
              <w:rPr>
                <w:rFonts w:ascii="Times New Roman" w:hAnsi="Times New Roman"/>
                <w:color w:val="000000"/>
              </w:rPr>
            </w:pPr>
            <w:r w:rsidRPr="00CC63CE">
              <w:rPr>
                <w:rFonts w:ascii="Times New Roman" w:hAnsi="Times New Roman"/>
                <w:color w:val="000000"/>
              </w:rPr>
              <w:t>S.Kep</w:t>
            </w:r>
          </w:p>
        </w:tc>
        <w:tc>
          <w:tcPr>
            <w:tcW w:w="926" w:type="dxa"/>
            <w:shd w:val="clear" w:color="auto" w:fill="auto"/>
            <w:vAlign w:val="center"/>
          </w:tcPr>
          <w:p w:rsidR="00C058AD" w:rsidRPr="00CC63CE" w:rsidRDefault="00C058AD" w:rsidP="00CC63CE">
            <w:pPr>
              <w:autoSpaceDE w:val="0"/>
              <w:autoSpaceDN w:val="0"/>
              <w:adjustRightInd w:val="0"/>
              <w:spacing w:after="0" w:line="240" w:lineRule="auto"/>
              <w:ind w:left="284"/>
              <w:rPr>
                <w:rFonts w:ascii="Times New Roman" w:hAnsi="Times New Roman"/>
                <w:color w:val="000000"/>
              </w:rPr>
            </w:pPr>
            <w:r w:rsidRPr="00CC63CE">
              <w:rPr>
                <w:rFonts w:ascii="Times New Roman" w:hAnsi="Times New Roman"/>
                <w:color w:val="000000"/>
              </w:rPr>
              <w:t>12</w:t>
            </w:r>
          </w:p>
        </w:tc>
        <w:tc>
          <w:tcPr>
            <w:tcW w:w="1361" w:type="dxa"/>
            <w:shd w:val="clear" w:color="auto" w:fill="auto"/>
            <w:vAlign w:val="center"/>
          </w:tcPr>
          <w:p w:rsidR="00C058AD" w:rsidRPr="00CC63CE" w:rsidRDefault="00C058AD" w:rsidP="00CC63CE">
            <w:pPr>
              <w:autoSpaceDE w:val="0"/>
              <w:autoSpaceDN w:val="0"/>
              <w:adjustRightInd w:val="0"/>
              <w:spacing w:after="0" w:line="240" w:lineRule="auto"/>
              <w:ind w:left="284"/>
              <w:rPr>
                <w:rFonts w:ascii="Times New Roman" w:hAnsi="Times New Roman"/>
                <w:color w:val="000000"/>
              </w:rPr>
            </w:pPr>
            <w:r w:rsidRPr="00CC63CE">
              <w:rPr>
                <w:rFonts w:ascii="Times New Roman" w:hAnsi="Times New Roman"/>
                <w:color w:val="000000"/>
              </w:rPr>
              <w:t>11.9</w:t>
            </w:r>
          </w:p>
        </w:tc>
      </w:tr>
      <w:tr w:rsidR="00C058AD" w:rsidRPr="00AE103D" w:rsidTr="00CC63CE">
        <w:trPr>
          <w:trHeight w:val="216"/>
        </w:trPr>
        <w:tc>
          <w:tcPr>
            <w:tcW w:w="940" w:type="dxa"/>
            <w:tcBorders>
              <w:right w:val="single" w:sz="4" w:space="0" w:color="auto"/>
            </w:tcBorders>
            <w:shd w:val="clear" w:color="auto" w:fill="auto"/>
          </w:tcPr>
          <w:p w:rsidR="00C058AD" w:rsidRPr="00CC63CE" w:rsidRDefault="00C058AD" w:rsidP="00CC63CE">
            <w:pPr>
              <w:autoSpaceDE w:val="0"/>
              <w:autoSpaceDN w:val="0"/>
              <w:adjustRightInd w:val="0"/>
              <w:spacing w:after="0" w:line="240" w:lineRule="auto"/>
              <w:rPr>
                <w:rFonts w:ascii="Times New Roman" w:hAnsi="Times New Roman"/>
                <w:color w:val="000000"/>
              </w:rPr>
            </w:pPr>
            <w:r w:rsidRPr="00CC63CE">
              <w:rPr>
                <w:rFonts w:ascii="Times New Roman" w:hAnsi="Times New Roman"/>
                <w:color w:val="000000"/>
              </w:rPr>
              <w:t>2</w:t>
            </w:r>
          </w:p>
        </w:tc>
        <w:tc>
          <w:tcPr>
            <w:tcW w:w="1026" w:type="dxa"/>
            <w:tcBorders>
              <w:left w:val="single" w:sz="4" w:space="0" w:color="auto"/>
            </w:tcBorders>
            <w:shd w:val="clear" w:color="auto" w:fill="auto"/>
          </w:tcPr>
          <w:p w:rsidR="00C058AD" w:rsidRPr="00CC63CE" w:rsidRDefault="00C058AD" w:rsidP="00CC63CE">
            <w:pPr>
              <w:autoSpaceDE w:val="0"/>
              <w:autoSpaceDN w:val="0"/>
              <w:adjustRightInd w:val="0"/>
              <w:spacing w:after="0" w:line="240" w:lineRule="auto"/>
              <w:rPr>
                <w:rFonts w:ascii="Times New Roman" w:hAnsi="Times New Roman"/>
                <w:color w:val="000000"/>
              </w:rPr>
            </w:pPr>
            <w:r w:rsidRPr="00CC63CE">
              <w:rPr>
                <w:rFonts w:ascii="Times New Roman" w:hAnsi="Times New Roman"/>
                <w:color w:val="000000"/>
              </w:rPr>
              <w:t>D-III Kep</w:t>
            </w:r>
          </w:p>
        </w:tc>
        <w:tc>
          <w:tcPr>
            <w:tcW w:w="926" w:type="dxa"/>
            <w:shd w:val="clear" w:color="auto" w:fill="auto"/>
            <w:vAlign w:val="center"/>
          </w:tcPr>
          <w:p w:rsidR="00C058AD" w:rsidRPr="00CC63CE" w:rsidRDefault="00C058AD" w:rsidP="00CC63CE">
            <w:pPr>
              <w:autoSpaceDE w:val="0"/>
              <w:autoSpaceDN w:val="0"/>
              <w:adjustRightInd w:val="0"/>
              <w:spacing w:after="0" w:line="240" w:lineRule="auto"/>
              <w:ind w:left="284"/>
              <w:rPr>
                <w:rFonts w:ascii="Times New Roman" w:hAnsi="Times New Roman"/>
                <w:color w:val="000000"/>
              </w:rPr>
            </w:pPr>
            <w:r w:rsidRPr="00CC63CE">
              <w:rPr>
                <w:rFonts w:ascii="Times New Roman" w:hAnsi="Times New Roman"/>
                <w:color w:val="000000"/>
              </w:rPr>
              <w:t>25</w:t>
            </w:r>
          </w:p>
        </w:tc>
        <w:tc>
          <w:tcPr>
            <w:tcW w:w="1361" w:type="dxa"/>
            <w:shd w:val="clear" w:color="auto" w:fill="auto"/>
            <w:vAlign w:val="center"/>
          </w:tcPr>
          <w:p w:rsidR="00C058AD" w:rsidRPr="00CC63CE" w:rsidRDefault="00C058AD" w:rsidP="00CC63CE">
            <w:pPr>
              <w:autoSpaceDE w:val="0"/>
              <w:autoSpaceDN w:val="0"/>
              <w:adjustRightInd w:val="0"/>
              <w:spacing w:after="0" w:line="240" w:lineRule="auto"/>
              <w:ind w:left="284"/>
              <w:rPr>
                <w:rFonts w:ascii="Times New Roman" w:hAnsi="Times New Roman"/>
                <w:color w:val="000000"/>
              </w:rPr>
            </w:pPr>
            <w:r w:rsidRPr="00CC63CE">
              <w:rPr>
                <w:rFonts w:ascii="Times New Roman" w:hAnsi="Times New Roman"/>
                <w:color w:val="000000"/>
              </w:rPr>
              <w:t>24.8</w:t>
            </w:r>
          </w:p>
        </w:tc>
      </w:tr>
      <w:tr w:rsidR="00C058AD" w:rsidRPr="00AE103D" w:rsidTr="00CC63CE">
        <w:tc>
          <w:tcPr>
            <w:tcW w:w="940" w:type="dxa"/>
            <w:tcBorders>
              <w:right w:val="single" w:sz="4" w:space="0" w:color="auto"/>
            </w:tcBorders>
            <w:shd w:val="clear" w:color="auto" w:fill="auto"/>
          </w:tcPr>
          <w:p w:rsidR="00C058AD" w:rsidRPr="00CC63CE" w:rsidRDefault="00C058AD" w:rsidP="00CC63CE">
            <w:pPr>
              <w:autoSpaceDE w:val="0"/>
              <w:autoSpaceDN w:val="0"/>
              <w:adjustRightInd w:val="0"/>
              <w:spacing w:after="0" w:line="240" w:lineRule="auto"/>
              <w:rPr>
                <w:rFonts w:ascii="Times New Roman" w:hAnsi="Times New Roman"/>
                <w:color w:val="000000"/>
              </w:rPr>
            </w:pPr>
            <w:r w:rsidRPr="00CC63CE">
              <w:rPr>
                <w:rFonts w:ascii="Times New Roman" w:hAnsi="Times New Roman"/>
                <w:color w:val="000000"/>
              </w:rPr>
              <w:t>3</w:t>
            </w:r>
          </w:p>
        </w:tc>
        <w:tc>
          <w:tcPr>
            <w:tcW w:w="1026" w:type="dxa"/>
            <w:tcBorders>
              <w:left w:val="single" w:sz="4" w:space="0" w:color="auto"/>
            </w:tcBorders>
            <w:shd w:val="clear" w:color="auto" w:fill="auto"/>
          </w:tcPr>
          <w:p w:rsidR="00C058AD" w:rsidRPr="00CC63CE" w:rsidRDefault="00C058AD" w:rsidP="00CC63CE">
            <w:pPr>
              <w:autoSpaceDE w:val="0"/>
              <w:autoSpaceDN w:val="0"/>
              <w:adjustRightInd w:val="0"/>
              <w:spacing w:after="0" w:line="240" w:lineRule="auto"/>
              <w:rPr>
                <w:rFonts w:ascii="Times New Roman" w:hAnsi="Times New Roman"/>
                <w:color w:val="000000"/>
              </w:rPr>
            </w:pPr>
            <w:r w:rsidRPr="00CC63CE">
              <w:rPr>
                <w:rFonts w:ascii="Times New Roman" w:hAnsi="Times New Roman"/>
                <w:color w:val="000000"/>
              </w:rPr>
              <w:t>SPK</w:t>
            </w:r>
          </w:p>
        </w:tc>
        <w:tc>
          <w:tcPr>
            <w:tcW w:w="926" w:type="dxa"/>
            <w:shd w:val="clear" w:color="auto" w:fill="auto"/>
            <w:vAlign w:val="center"/>
          </w:tcPr>
          <w:p w:rsidR="00C058AD" w:rsidRPr="00CC63CE" w:rsidRDefault="00C058AD" w:rsidP="00CC63CE">
            <w:pPr>
              <w:autoSpaceDE w:val="0"/>
              <w:autoSpaceDN w:val="0"/>
              <w:adjustRightInd w:val="0"/>
              <w:spacing w:after="0" w:line="240" w:lineRule="auto"/>
              <w:ind w:left="284"/>
              <w:rPr>
                <w:rFonts w:ascii="Times New Roman" w:hAnsi="Times New Roman"/>
                <w:color w:val="000000"/>
              </w:rPr>
            </w:pPr>
            <w:r w:rsidRPr="00CC63CE">
              <w:rPr>
                <w:rFonts w:ascii="Times New Roman" w:hAnsi="Times New Roman"/>
                <w:color w:val="000000"/>
              </w:rPr>
              <w:t>1</w:t>
            </w:r>
          </w:p>
        </w:tc>
        <w:tc>
          <w:tcPr>
            <w:tcW w:w="1361" w:type="dxa"/>
            <w:shd w:val="clear" w:color="auto" w:fill="auto"/>
            <w:vAlign w:val="center"/>
          </w:tcPr>
          <w:p w:rsidR="00C058AD" w:rsidRPr="00CC63CE" w:rsidRDefault="00C058AD" w:rsidP="00CC63CE">
            <w:pPr>
              <w:autoSpaceDE w:val="0"/>
              <w:autoSpaceDN w:val="0"/>
              <w:adjustRightInd w:val="0"/>
              <w:spacing w:after="0" w:line="240" w:lineRule="auto"/>
              <w:ind w:left="284"/>
              <w:rPr>
                <w:rFonts w:ascii="Times New Roman" w:hAnsi="Times New Roman"/>
                <w:color w:val="000000"/>
              </w:rPr>
            </w:pPr>
            <w:r w:rsidRPr="00CC63CE">
              <w:rPr>
                <w:rFonts w:ascii="Times New Roman" w:hAnsi="Times New Roman"/>
                <w:color w:val="000000"/>
              </w:rPr>
              <w:t>1.0</w:t>
            </w:r>
          </w:p>
        </w:tc>
      </w:tr>
      <w:tr w:rsidR="00C058AD" w:rsidRPr="00AE103D" w:rsidTr="00CC63CE">
        <w:tc>
          <w:tcPr>
            <w:tcW w:w="940" w:type="dxa"/>
            <w:tcBorders>
              <w:right w:val="single" w:sz="4" w:space="0" w:color="auto"/>
            </w:tcBorders>
            <w:shd w:val="clear" w:color="auto" w:fill="auto"/>
          </w:tcPr>
          <w:p w:rsidR="00C058AD" w:rsidRPr="00CC63CE" w:rsidRDefault="00C058AD" w:rsidP="00CC63CE">
            <w:pPr>
              <w:autoSpaceDE w:val="0"/>
              <w:autoSpaceDN w:val="0"/>
              <w:adjustRightInd w:val="0"/>
              <w:spacing w:after="0" w:line="240" w:lineRule="auto"/>
              <w:rPr>
                <w:rFonts w:ascii="Times New Roman" w:hAnsi="Times New Roman"/>
                <w:color w:val="000000"/>
              </w:rPr>
            </w:pPr>
            <w:r w:rsidRPr="00CC63CE">
              <w:rPr>
                <w:rFonts w:ascii="Times New Roman" w:hAnsi="Times New Roman"/>
                <w:color w:val="000000"/>
              </w:rPr>
              <w:t>4</w:t>
            </w:r>
          </w:p>
        </w:tc>
        <w:tc>
          <w:tcPr>
            <w:tcW w:w="1026" w:type="dxa"/>
            <w:tcBorders>
              <w:left w:val="single" w:sz="4" w:space="0" w:color="auto"/>
            </w:tcBorders>
            <w:shd w:val="clear" w:color="auto" w:fill="auto"/>
          </w:tcPr>
          <w:p w:rsidR="00C058AD" w:rsidRPr="00CC63CE" w:rsidRDefault="00C058AD" w:rsidP="00CC63CE">
            <w:pPr>
              <w:autoSpaceDE w:val="0"/>
              <w:autoSpaceDN w:val="0"/>
              <w:adjustRightInd w:val="0"/>
              <w:spacing w:after="0" w:line="240" w:lineRule="auto"/>
              <w:rPr>
                <w:rFonts w:ascii="Times New Roman" w:hAnsi="Times New Roman"/>
                <w:color w:val="000000"/>
              </w:rPr>
            </w:pPr>
            <w:r w:rsidRPr="00CC63CE">
              <w:rPr>
                <w:rFonts w:ascii="Times New Roman" w:hAnsi="Times New Roman"/>
                <w:color w:val="000000"/>
              </w:rPr>
              <w:t>S.Kep Ners</w:t>
            </w:r>
          </w:p>
        </w:tc>
        <w:tc>
          <w:tcPr>
            <w:tcW w:w="926" w:type="dxa"/>
            <w:shd w:val="clear" w:color="auto" w:fill="auto"/>
            <w:vAlign w:val="center"/>
          </w:tcPr>
          <w:p w:rsidR="00C058AD" w:rsidRPr="00CC63CE" w:rsidRDefault="00C058AD" w:rsidP="00CC63CE">
            <w:pPr>
              <w:autoSpaceDE w:val="0"/>
              <w:autoSpaceDN w:val="0"/>
              <w:adjustRightInd w:val="0"/>
              <w:spacing w:after="0" w:line="240" w:lineRule="auto"/>
              <w:ind w:left="284"/>
              <w:rPr>
                <w:rFonts w:ascii="Times New Roman" w:hAnsi="Times New Roman"/>
                <w:color w:val="000000"/>
              </w:rPr>
            </w:pPr>
            <w:r w:rsidRPr="00CC63CE">
              <w:rPr>
                <w:rFonts w:ascii="Times New Roman" w:hAnsi="Times New Roman"/>
                <w:color w:val="000000"/>
              </w:rPr>
              <w:t>60</w:t>
            </w:r>
          </w:p>
        </w:tc>
        <w:tc>
          <w:tcPr>
            <w:tcW w:w="1361" w:type="dxa"/>
            <w:shd w:val="clear" w:color="auto" w:fill="auto"/>
            <w:vAlign w:val="center"/>
          </w:tcPr>
          <w:p w:rsidR="00C058AD" w:rsidRPr="00CC63CE" w:rsidRDefault="00C058AD" w:rsidP="00CC63CE">
            <w:pPr>
              <w:autoSpaceDE w:val="0"/>
              <w:autoSpaceDN w:val="0"/>
              <w:adjustRightInd w:val="0"/>
              <w:spacing w:after="0" w:line="240" w:lineRule="auto"/>
              <w:ind w:left="284"/>
              <w:rPr>
                <w:rFonts w:ascii="Times New Roman" w:hAnsi="Times New Roman"/>
                <w:color w:val="000000"/>
              </w:rPr>
            </w:pPr>
            <w:r w:rsidRPr="00CC63CE">
              <w:rPr>
                <w:rFonts w:ascii="Times New Roman" w:hAnsi="Times New Roman"/>
                <w:color w:val="000000"/>
              </w:rPr>
              <w:t>59.4</w:t>
            </w:r>
          </w:p>
        </w:tc>
      </w:tr>
      <w:tr w:rsidR="00C058AD" w:rsidRPr="00AE103D" w:rsidTr="00CC63CE">
        <w:tc>
          <w:tcPr>
            <w:tcW w:w="940" w:type="dxa"/>
            <w:tcBorders>
              <w:right w:val="single" w:sz="4" w:space="0" w:color="auto"/>
            </w:tcBorders>
            <w:shd w:val="clear" w:color="auto" w:fill="auto"/>
          </w:tcPr>
          <w:p w:rsidR="00C058AD" w:rsidRPr="00CC63CE" w:rsidRDefault="00C058AD" w:rsidP="00CC63CE">
            <w:pPr>
              <w:autoSpaceDE w:val="0"/>
              <w:autoSpaceDN w:val="0"/>
              <w:adjustRightInd w:val="0"/>
              <w:spacing w:after="0" w:line="240" w:lineRule="auto"/>
              <w:rPr>
                <w:rFonts w:ascii="Times New Roman" w:hAnsi="Times New Roman"/>
                <w:color w:val="000000"/>
              </w:rPr>
            </w:pPr>
            <w:r w:rsidRPr="00CC63CE">
              <w:rPr>
                <w:rFonts w:ascii="Times New Roman" w:hAnsi="Times New Roman"/>
                <w:color w:val="000000"/>
              </w:rPr>
              <w:t>5</w:t>
            </w:r>
          </w:p>
        </w:tc>
        <w:tc>
          <w:tcPr>
            <w:tcW w:w="1026" w:type="dxa"/>
            <w:tcBorders>
              <w:left w:val="single" w:sz="4" w:space="0" w:color="auto"/>
            </w:tcBorders>
            <w:shd w:val="clear" w:color="auto" w:fill="auto"/>
          </w:tcPr>
          <w:p w:rsidR="00C058AD" w:rsidRPr="00CC63CE" w:rsidRDefault="00C058AD" w:rsidP="00CC63CE">
            <w:pPr>
              <w:autoSpaceDE w:val="0"/>
              <w:autoSpaceDN w:val="0"/>
              <w:adjustRightInd w:val="0"/>
              <w:spacing w:after="0" w:line="240" w:lineRule="auto"/>
              <w:rPr>
                <w:rFonts w:ascii="Times New Roman" w:hAnsi="Times New Roman"/>
                <w:color w:val="000000"/>
              </w:rPr>
            </w:pPr>
            <w:r w:rsidRPr="00CC63CE">
              <w:rPr>
                <w:rFonts w:ascii="Times New Roman" w:hAnsi="Times New Roman"/>
                <w:color w:val="000000"/>
              </w:rPr>
              <w:t>S2/ Spesialis Kep</w:t>
            </w:r>
          </w:p>
        </w:tc>
        <w:tc>
          <w:tcPr>
            <w:tcW w:w="926" w:type="dxa"/>
            <w:shd w:val="clear" w:color="auto" w:fill="auto"/>
            <w:vAlign w:val="center"/>
          </w:tcPr>
          <w:p w:rsidR="00C058AD" w:rsidRPr="00CC63CE" w:rsidRDefault="00C058AD" w:rsidP="00CC63CE">
            <w:pPr>
              <w:autoSpaceDE w:val="0"/>
              <w:autoSpaceDN w:val="0"/>
              <w:adjustRightInd w:val="0"/>
              <w:spacing w:after="0" w:line="240" w:lineRule="auto"/>
              <w:ind w:left="284"/>
              <w:rPr>
                <w:rFonts w:ascii="Times New Roman" w:hAnsi="Times New Roman"/>
                <w:color w:val="000000"/>
              </w:rPr>
            </w:pPr>
            <w:r w:rsidRPr="00CC63CE">
              <w:rPr>
                <w:rFonts w:ascii="Times New Roman" w:hAnsi="Times New Roman"/>
                <w:color w:val="000000"/>
              </w:rPr>
              <w:t>3</w:t>
            </w:r>
          </w:p>
        </w:tc>
        <w:tc>
          <w:tcPr>
            <w:tcW w:w="1361" w:type="dxa"/>
            <w:shd w:val="clear" w:color="auto" w:fill="auto"/>
            <w:vAlign w:val="center"/>
          </w:tcPr>
          <w:p w:rsidR="00C058AD" w:rsidRPr="00CC63CE" w:rsidRDefault="00C058AD" w:rsidP="00CC63CE">
            <w:pPr>
              <w:autoSpaceDE w:val="0"/>
              <w:autoSpaceDN w:val="0"/>
              <w:adjustRightInd w:val="0"/>
              <w:spacing w:after="0" w:line="240" w:lineRule="auto"/>
              <w:ind w:left="284"/>
              <w:rPr>
                <w:rFonts w:ascii="Times New Roman" w:hAnsi="Times New Roman"/>
                <w:color w:val="000000"/>
              </w:rPr>
            </w:pPr>
            <w:r w:rsidRPr="00CC63CE">
              <w:rPr>
                <w:rFonts w:ascii="Times New Roman" w:hAnsi="Times New Roman"/>
                <w:color w:val="000000"/>
              </w:rPr>
              <w:t>3.0</w:t>
            </w:r>
          </w:p>
        </w:tc>
      </w:tr>
      <w:tr w:rsidR="00C058AD" w:rsidRPr="00AE103D" w:rsidTr="00CC63CE">
        <w:tc>
          <w:tcPr>
            <w:tcW w:w="940" w:type="dxa"/>
            <w:tcBorders>
              <w:right w:val="single" w:sz="4" w:space="0" w:color="auto"/>
            </w:tcBorders>
            <w:shd w:val="clear" w:color="auto" w:fill="auto"/>
          </w:tcPr>
          <w:p w:rsidR="00C058AD" w:rsidRPr="00CC63CE" w:rsidRDefault="00C058AD" w:rsidP="00CC63CE">
            <w:pPr>
              <w:autoSpaceDE w:val="0"/>
              <w:autoSpaceDN w:val="0"/>
              <w:adjustRightInd w:val="0"/>
              <w:spacing w:after="0" w:line="240" w:lineRule="auto"/>
              <w:rPr>
                <w:rFonts w:ascii="Times New Roman" w:hAnsi="Times New Roman"/>
                <w:color w:val="000000"/>
              </w:rPr>
            </w:pPr>
          </w:p>
        </w:tc>
        <w:tc>
          <w:tcPr>
            <w:tcW w:w="1026" w:type="dxa"/>
            <w:tcBorders>
              <w:left w:val="single" w:sz="4" w:space="0" w:color="auto"/>
            </w:tcBorders>
            <w:shd w:val="clear" w:color="auto" w:fill="auto"/>
          </w:tcPr>
          <w:p w:rsidR="00C058AD" w:rsidRPr="00CC63CE" w:rsidRDefault="00C058AD" w:rsidP="00CC63CE">
            <w:pPr>
              <w:autoSpaceDE w:val="0"/>
              <w:autoSpaceDN w:val="0"/>
              <w:adjustRightInd w:val="0"/>
              <w:spacing w:after="0" w:line="240" w:lineRule="auto"/>
              <w:rPr>
                <w:rFonts w:ascii="Times New Roman" w:hAnsi="Times New Roman"/>
                <w:color w:val="000000"/>
              </w:rPr>
            </w:pPr>
            <w:r w:rsidRPr="00CC63CE">
              <w:rPr>
                <w:rFonts w:ascii="Times New Roman" w:hAnsi="Times New Roman"/>
                <w:color w:val="000000"/>
              </w:rPr>
              <w:t>Total</w:t>
            </w:r>
          </w:p>
        </w:tc>
        <w:tc>
          <w:tcPr>
            <w:tcW w:w="926" w:type="dxa"/>
            <w:shd w:val="clear" w:color="auto" w:fill="auto"/>
            <w:vAlign w:val="center"/>
          </w:tcPr>
          <w:p w:rsidR="00C058AD" w:rsidRPr="00CC63CE" w:rsidRDefault="00C058AD" w:rsidP="00CC63CE">
            <w:pPr>
              <w:autoSpaceDE w:val="0"/>
              <w:autoSpaceDN w:val="0"/>
              <w:adjustRightInd w:val="0"/>
              <w:spacing w:after="0" w:line="240" w:lineRule="auto"/>
              <w:ind w:left="284"/>
              <w:rPr>
                <w:rFonts w:ascii="Times New Roman" w:hAnsi="Times New Roman"/>
                <w:color w:val="000000"/>
              </w:rPr>
            </w:pPr>
            <w:r w:rsidRPr="00CC63CE">
              <w:rPr>
                <w:rFonts w:ascii="Times New Roman" w:hAnsi="Times New Roman"/>
                <w:color w:val="000000"/>
              </w:rPr>
              <w:t>101</w:t>
            </w:r>
          </w:p>
        </w:tc>
        <w:tc>
          <w:tcPr>
            <w:tcW w:w="1361" w:type="dxa"/>
            <w:shd w:val="clear" w:color="auto" w:fill="auto"/>
            <w:vAlign w:val="center"/>
          </w:tcPr>
          <w:p w:rsidR="00C058AD" w:rsidRPr="00CC63CE" w:rsidRDefault="00C058AD" w:rsidP="00CC63CE">
            <w:pPr>
              <w:autoSpaceDE w:val="0"/>
              <w:autoSpaceDN w:val="0"/>
              <w:adjustRightInd w:val="0"/>
              <w:spacing w:after="0" w:line="240" w:lineRule="auto"/>
              <w:ind w:left="284"/>
              <w:rPr>
                <w:rFonts w:ascii="Times New Roman" w:hAnsi="Times New Roman"/>
                <w:color w:val="000000"/>
              </w:rPr>
            </w:pPr>
            <w:r w:rsidRPr="00CC63CE">
              <w:rPr>
                <w:rFonts w:ascii="Times New Roman" w:hAnsi="Times New Roman"/>
                <w:color w:val="000000"/>
              </w:rPr>
              <w:t>100.0</w:t>
            </w:r>
          </w:p>
        </w:tc>
      </w:tr>
    </w:tbl>
    <w:p w:rsidR="00CC63CE" w:rsidRDefault="00C058AD" w:rsidP="00F22D5F">
      <w:pPr>
        <w:tabs>
          <w:tab w:val="left" w:pos="0"/>
        </w:tabs>
        <w:adjustRightInd w:val="0"/>
        <w:spacing w:line="240" w:lineRule="auto"/>
        <w:jc w:val="both"/>
        <w:rPr>
          <w:rFonts w:ascii="Times New Roman" w:hAnsi="Times New Roman"/>
          <w:sz w:val="18"/>
          <w:szCs w:val="18"/>
        </w:rPr>
      </w:pPr>
      <w:r w:rsidRPr="00C058AD">
        <w:rPr>
          <w:rFonts w:ascii="Times New Roman" w:hAnsi="Times New Roman"/>
          <w:sz w:val="18"/>
          <w:szCs w:val="18"/>
        </w:rPr>
        <w:t>Sumber: data primer 2019</w:t>
      </w:r>
    </w:p>
    <w:p w:rsidR="00F22D5F" w:rsidRDefault="00C058AD" w:rsidP="00F22D5F">
      <w:pPr>
        <w:tabs>
          <w:tab w:val="left" w:pos="0"/>
        </w:tabs>
        <w:adjustRightInd w:val="0"/>
        <w:spacing w:line="240" w:lineRule="auto"/>
        <w:jc w:val="both"/>
        <w:rPr>
          <w:rFonts w:ascii="Times New Roman" w:hAnsi="Times New Roman"/>
          <w:sz w:val="18"/>
          <w:szCs w:val="18"/>
        </w:rPr>
      </w:pPr>
      <w:r w:rsidRPr="00B774C1">
        <w:rPr>
          <w:rFonts w:ascii="Times New Roman" w:hAnsi="Times New Roman"/>
        </w:rPr>
        <w:t>Berdasarkan tabel 5.3 menunujukkan bahwa sebagian besar responden pendidikan terakhirnya S.Kep Ners sebanyak 60 responden (59</w:t>
      </w:r>
      <w:proofErr w:type="gramStart"/>
      <w:r w:rsidRPr="00B774C1">
        <w:rPr>
          <w:rFonts w:ascii="Times New Roman" w:hAnsi="Times New Roman"/>
        </w:rPr>
        <w:t>,4</w:t>
      </w:r>
      <w:proofErr w:type="gramEnd"/>
      <w:r w:rsidRPr="00B774C1">
        <w:rPr>
          <w:rFonts w:ascii="Times New Roman" w:hAnsi="Times New Roman"/>
        </w:rPr>
        <w:t xml:space="preserve"> %).</w:t>
      </w:r>
    </w:p>
    <w:p w:rsidR="00C058AD" w:rsidRPr="00F22D5F" w:rsidRDefault="00C058AD" w:rsidP="00F22D5F">
      <w:pPr>
        <w:tabs>
          <w:tab w:val="left" w:pos="0"/>
        </w:tabs>
        <w:adjustRightInd w:val="0"/>
        <w:spacing w:line="240" w:lineRule="auto"/>
        <w:jc w:val="both"/>
        <w:rPr>
          <w:rFonts w:ascii="Times New Roman" w:hAnsi="Times New Roman"/>
          <w:sz w:val="18"/>
          <w:szCs w:val="18"/>
        </w:rPr>
      </w:pPr>
      <w:r w:rsidRPr="00B774C1">
        <w:rPr>
          <w:rFonts w:ascii="Times New Roman" w:hAnsi="Times New Roman"/>
        </w:rPr>
        <w:t xml:space="preserve">Tabel 5.4 Distribusi frekuensi karakteristik responden berdasarkan agama di RSUD </w:t>
      </w:r>
      <w:proofErr w:type="gramStart"/>
      <w:r w:rsidRPr="00B774C1">
        <w:rPr>
          <w:rFonts w:ascii="Times New Roman" w:hAnsi="Times New Roman"/>
        </w:rPr>
        <w:t>dr</w:t>
      </w:r>
      <w:proofErr w:type="gramEnd"/>
      <w:r w:rsidRPr="00B774C1">
        <w:rPr>
          <w:rFonts w:ascii="Times New Roman" w:hAnsi="Times New Roman"/>
        </w:rPr>
        <w:t>. Sayidiman Magetan bulan Juli 2019</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96"/>
        <w:gridCol w:w="805"/>
        <w:gridCol w:w="1289"/>
        <w:gridCol w:w="1663"/>
      </w:tblGrid>
      <w:tr w:rsidR="00C058AD" w:rsidRPr="00AE103D" w:rsidTr="00F22D5F">
        <w:tc>
          <w:tcPr>
            <w:tcW w:w="496" w:type="dxa"/>
            <w:tcBorders>
              <w:right w:val="single" w:sz="4" w:space="0" w:color="auto"/>
            </w:tcBorders>
            <w:shd w:val="clear" w:color="auto" w:fill="auto"/>
          </w:tcPr>
          <w:p w:rsidR="00C058AD" w:rsidRPr="00AE103D" w:rsidRDefault="00C058AD" w:rsidP="00F104A1">
            <w:pPr>
              <w:spacing w:after="0" w:line="240" w:lineRule="auto"/>
              <w:jc w:val="both"/>
              <w:rPr>
                <w:rFonts w:ascii="Times New Roman" w:hAnsi="Times New Roman"/>
                <w:sz w:val="20"/>
                <w:szCs w:val="20"/>
              </w:rPr>
            </w:pPr>
            <w:r w:rsidRPr="00AE103D">
              <w:rPr>
                <w:rFonts w:ascii="Times New Roman" w:hAnsi="Times New Roman"/>
                <w:sz w:val="20"/>
                <w:szCs w:val="20"/>
              </w:rPr>
              <w:t>No</w:t>
            </w:r>
          </w:p>
        </w:tc>
        <w:tc>
          <w:tcPr>
            <w:tcW w:w="805" w:type="dxa"/>
            <w:tcBorders>
              <w:left w:val="single" w:sz="4" w:space="0" w:color="auto"/>
            </w:tcBorders>
            <w:shd w:val="clear" w:color="auto" w:fill="auto"/>
          </w:tcPr>
          <w:p w:rsidR="00C058AD" w:rsidRPr="00AE103D" w:rsidRDefault="00C058AD" w:rsidP="00F104A1">
            <w:pPr>
              <w:spacing w:after="0" w:line="240" w:lineRule="auto"/>
              <w:jc w:val="both"/>
              <w:rPr>
                <w:rFonts w:ascii="Times New Roman" w:hAnsi="Times New Roman"/>
                <w:sz w:val="20"/>
                <w:szCs w:val="20"/>
              </w:rPr>
            </w:pPr>
            <w:r w:rsidRPr="00AE103D">
              <w:rPr>
                <w:rFonts w:ascii="Times New Roman" w:hAnsi="Times New Roman"/>
                <w:sz w:val="20"/>
                <w:szCs w:val="20"/>
              </w:rPr>
              <w:t>Agama</w:t>
            </w:r>
          </w:p>
        </w:tc>
        <w:tc>
          <w:tcPr>
            <w:tcW w:w="1289" w:type="dxa"/>
            <w:shd w:val="clear" w:color="auto" w:fill="auto"/>
          </w:tcPr>
          <w:p w:rsidR="00C058AD" w:rsidRPr="00AE103D" w:rsidRDefault="00C058AD" w:rsidP="00F104A1">
            <w:pPr>
              <w:spacing w:after="0" w:line="240" w:lineRule="auto"/>
              <w:ind w:left="284"/>
              <w:jc w:val="both"/>
              <w:rPr>
                <w:rFonts w:ascii="Times New Roman" w:hAnsi="Times New Roman"/>
                <w:sz w:val="20"/>
                <w:szCs w:val="20"/>
              </w:rPr>
            </w:pPr>
            <w:r w:rsidRPr="00AE103D">
              <w:rPr>
                <w:rFonts w:ascii="Times New Roman" w:hAnsi="Times New Roman"/>
                <w:sz w:val="20"/>
                <w:szCs w:val="20"/>
              </w:rPr>
              <w:t>Frekuensi</w:t>
            </w:r>
          </w:p>
        </w:tc>
        <w:tc>
          <w:tcPr>
            <w:tcW w:w="1663" w:type="dxa"/>
            <w:shd w:val="clear" w:color="auto" w:fill="auto"/>
          </w:tcPr>
          <w:p w:rsidR="00C058AD" w:rsidRPr="00AE103D" w:rsidRDefault="00C058AD" w:rsidP="00F104A1">
            <w:pPr>
              <w:spacing w:after="0" w:line="240" w:lineRule="auto"/>
              <w:ind w:left="284"/>
              <w:jc w:val="both"/>
              <w:rPr>
                <w:rFonts w:ascii="Times New Roman" w:hAnsi="Times New Roman"/>
                <w:sz w:val="20"/>
                <w:szCs w:val="20"/>
              </w:rPr>
            </w:pPr>
            <w:r w:rsidRPr="00AE103D">
              <w:rPr>
                <w:rFonts w:ascii="Times New Roman" w:hAnsi="Times New Roman"/>
                <w:sz w:val="20"/>
                <w:szCs w:val="20"/>
              </w:rPr>
              <w:t>Persentase (%)</w:t>
            </w:r>
          </w:p>
        </w:tc>
      </w:tr>
      <w:tr w:rsidR="00C058AD" w:rsidRPr="00AE103D" w:rsidTr="00F22D5F">
        <w:tc>
          <w:tcPr>
            <w:tcW w:w="496" w:type="dxa"/>
            <w:tcBorders>
              <w:right w:val="single" w:sz="4" w:space="0" w:color="auto"/>
            </w:tcBorders>
            <w:shd w:val="clear" w:color="auto" w:fill="auto"/>
          </w:tcPr>
          <w:p w:rsidR="00C058AD" w:rsidRPr="00AE103D" w:rsidRDefault="00C058AD" w:rsidP="00F104A1">
            <w:pPr>
              <w:autoSpaceDE w:val="0"/>
              <w:autoSpaceDN w:val="0"/>
              <w:adjustRightInd w:val="0"/>
              <w:spacing w:after="0" w:line="240" w:lineRule="auto"/>
              <w:rPr>
                <w:rFonts w:ascii="Times New Roman" w:hAnsi="Times New Roman"/>
                <w:color w:val="000000"/>
                <w:sz w:val="20"/>
                <w:szCs w:val="20"/>
              </w:rPr>
            </w:pPr>
            <w:r w:rsidRPr="00AE103D">
              <w:rPr>
                <w:rFonts w:ascii="Times New Roman" w:hAnsi="Times New Roman"/>
                <w:color w:val="000000"/>
                <w:sz w:val="20"/>
                <w:szCs w:val="20"/>
              </w:rPr>
              <w:t>1</w:t>
            </w:r>
          </w:p>
        </w:tc>
        <w:tc>
          <w:tcPr>
            <w:tcW w:w="805" w:type="dxa"/>
            <w:tcBorders>
              <w:left w:val="single" w:sz="4" w:space="0" w:color="auto"/>
            </w:tcBorders>
            <w:shd w:val="clear" w:color="auto" w:fill="auto"/>
          </w:tcPr>
          <w:p w:rsidR="00C058AD" w:rsidRPr="00AE103D" w:rsidRDefault="00C058AD" w:rsidP="00F104A1">
            <w:pPr>
              <w:autoSpaceDE w:val="0"/>
              <w:autoSpaceDN w:val="0"/>
              <w:adjustRightInd w:val="0"/>
              <w:spacing w:after="0" w:line="240" w:lineRule="auto"/>
              <w:rPr>
                <w:rFonts w:ascii="Times New Roman" w:hAnsi="Times New Roman"/>
                <w:color w:val="000000"/>
                <w:sz w:val="20"/>
                <w:szCs w:val="20"/>
              </w:rPr>
            </w:pPr>
            <w:r w:rsidRPr="00AE103D">
              <w:rPr>
                <w:rFonts w:ascii="Times New Roman" w:hAnsi="Times New Roman"/>
                <w:color w:val="000000"/>
                <w:sz w:val="20"/>
                <w:szCs w:val="20"/>
              </w:rPr>
              <w:t>Islam</w:t>
            </w:r>
          </w:p>
        </w:tc>
        <w:tc>
          <w:tcPr>
            <w:tcW w:w="1289" w:type="dxa"/>
            <w:shd w:val="clear" w:color="auto" w:fill="auto"/>
            <w:vAlign w:val="center"/>
          </w:tcPr>
          <w:p w:rsidR="00C058AD" w:rsidRPr="00AE103D" w:rsidRDefault="00C058AD" w:rsidP="00F104A1">
            <w:pPr>
              <w:autoSpaceDE w:val="0"/>
              <w:autoSpaceDN w:val="0"/>
              <w:adjustRightInd w:val="0"/>
              <w:spacing w:after="0" w:line="240" w:lineRule="auto"/>
              <w:ind w:left="284"/>
              <w:rPr>
                <w:rFonts w:ascii="Times New Roman" w:hAnsi="Times New Roman"/>
                <w:color w:val="000000"/>
                <w:sz w:val="20"/>
                <w:szCs w:val="20"/>
              </w:rPr>
            </w:pPr>
            <w:r w:rsidRPr="00AE103D">
              <w:rPr>
                <w:rFonts w:ascii="Times New Roman" w:hAnsi="Times New Roman"/>
                <w:color w:val="000000"/>
                <w:sz w:val="20"/>
                <w:szCs w:val="20"/>
              </w:rPr>
              <w:t>85</w:t>
            </w:r>
          </w:p>
        </w:tc>
        <w:tc>
          <w:tcPr>
            <w:tcW w:w="1663" w:type="dxa"/>
            <w:shd w:val="clear" w:color="auto" w:fill="auto"/>
            <w:vAlign w:val="center"/>
          </w:tcPr>
          <w:p w:rsidR="00C058AD" w:rsidRPr="00AE103D" w:rsidRDefault="00C058AD" w:rsidP="00F104A1">
            <w:pPr>
              <w:autoSpaceDE w:val="0"/>
              <w:autoSpaceDN w:val="0"/>
              <w:adjustRightInd w:val="0"/>
              <w:spacing w:after="0" w:line="240" w:lineRule="auto"/>
              <w:ind w:left="284"/>
              <w:rPr>
                <w:rFonts w:ascii="Times New Roman" w:hAnsi="Times New Roman"/>
                <w:color w:val="000000"/>
                <w:sz w:val="20"/>
                <w:szCs w:val="20"/>
              </w:rPr>
            </w:pPr>
            <w:r w:rsidRPr="00AE103D">
              <w:rPr>
                <w:rFonts w:ascii="Times New Roman" w:hAnsi="Times New Roman"/>
                <w:color w:val="000000"/>
                <w:sz w:val="20"/>
                <w:szCs w:val="20"/>
              </w:rPr>
              <w:t>84.2</w:t>
            </w:r>
          </w:p>
        </w:tc>
      </w:tr>
      <w:tr w:rsidR="00C058AD" w:rsidRPr="00AE103D" w:rsidTr="00F22D5F">
        <w:tc>
          <w:tcPr>
            <w:tcW w:w="496" w:type="dxa"/>
            <w:tcBorders>
              <w:right w:val="single" w:sz="4" w:space="0" w:color="auto"/>
            </w:tcBorders>
            <w:shd w:val="clear" w:color="auto" w:fill="auto"/>
          </w:tcPr>
          <w:p w:rsidR="00C058AD" w:rsidRPr="00AE103D" w:rsidRDefault="00C058AD" w:rsidP="00F104A1">
            <w:pPr>
              <w:autoSpaceDE w:val="0"/>
              <w:autoSpaceDN w:val="0"/>
              <w:adjustRightInd w:val="0"/>
              <w:spacing w:after="0" w:line="240" w:lineRule="auto"/>
              <w:rPr>
                <w:rFonts w:ascii="Times New Roman" w:hAnsi="Times New Roman"/>
                <w:color w:val="000000"/>
                <w:sz w:val="20"/>
                <w:szCs w:val="20"/>
              </w:rPr>
            </w:pPr>
            <w:r w:rsidRPr="00AE103D">
              <w:rPr>
                <w:rFonts w:ascii="Times New Roman" w:hAnsi="Times New Roman"/>
                <w:color w:val="000000"/>
                <w:sz w:val="20"/>
                <w:szCs w:val="20"/>
              </w:rPr>
              <w:t>2</w:t>
            </w:r>
          </w:p>
        </w:tc>
        <w:tc>
          <w:tcPr>
            <w:tcW w:w="805" w:type="dxa"/>
            <w:tcBorders>
              <w:left w:val="single" w:sz="4" w:space="0" w:color="auto"/>
            </w:tcBorders>
            <w:shd w:val="clear" w:color="auto" w:fill="auto"/>
          </w:tcPr>
          <w:p w:rsidR="00C058AD" w:rsidRPr="00AE103D" w:rsidRDefault="00C058AD" w:rsidP="00F104A1">
            <w:pPr>
              <w:autoSpaceDE w:val="0"/>
              <w:autoSpaceDN w:val="0"/>
              <w:adjustRightInd w:val="0"/>
              <w:spacing w:after="0" w:line="240" w:lineRule="auto"/>
              <w:rPr>
                <w:rFonts w:ascii="Times New Roman" w:hAnsi="Times New Roman"/>
                <w:color w:val="000000"/>
                <w:sz w:val="20"/>
                <w:szCs w:val="20"/>
              </w:rPr>
            </w:pPr>
            <w:r w:rsidRPr="00AE103D">
              <w:rPr>
                <w:rFonts w:ascii="Times New Roman" w:hAnsi="Times New Roman"/>
                <w:color w:val="000000"/>
                <w:sz w:val="20"/>
                <w:szCs w:val="20"/>
              </w:rPr>
              <w:t>Kristen</w:t>
            </w:r>
          </w:p>
        </w:tc>
        <w:tc>
          <w:tcPr>
            <w:tcW w:w="1289" w:type="dxa"/>
            <w:shd w:val="clear" w:color="auto" w:fill="auto"/>
            <w:vAlign w:val="center"/>
          </w:tcPr>
          <w:p w:rsidR="00C058AD" w:rsidRPr="00AE103D" w:rsidRDefault="00C058AD" w:rsidP="00F104A1">
            <w:pPr>
              <w:autoSpaceDE w:val="0"/>
              <w:autoSpaceDN w:val="0"/>
              <w:adjustRightInd w:val="0"/>
              <w:spacing w:after="0" w:line="240" w:lineRule="auto"/>
              <w:ind w:left="284"/>
              <w:rPr>
                <w:rFonts w:ascii="Times New Roman" w:hAnsi="Times New Roman"/>
                <w:color w:val="000000"/>
                <w:sz w:val="20"/>
                <w:szCs w:val="20"/>
              </w:rPr>
            </w:pPr>
            <w:r w:rsidRPr="00AE103D">
              <w:rPr>
                <w:rFonts w:ascii="Times New Roman" w:hAnsi="Times New Roman"/>
                <w:color w:val="000000"/>
                <w:sz w:val="20"/>
                <w:szCs w:val="20"/>
              </w:rPr>
              <w:t>15</w:t>
            </w:r>
          </w:p>
        </w:tc>
        <w:tc>
          <w:tcPr>
            <w:tcW w:w="1663" w:type="dxa"/>
            <w:shd w:val="clear" w:color="auto" w:fill="auto"/>
            <w:vAlign w:val="center"/>
          </w:tcPr>
          <w:p w:rsidR="00C058AD" w:rsidRPr="00AE103D" w:rsidRDefault="00C058AD" w:rsidP="00F104A1">
            <w:pPr>
              <w:autoSpaceDE w:val="0"/>
              <w:autoSpaceDN w:val="0"/>
              <w:adjustRightInd w:val="0"/>
              <w:spacing w:after="0" w:line="240" w:lineRule="auto"/>
              <w:ind w:left="284"/>
              <w:rPr>
                <w:rFonts w:ascii="Times New Roman" w:hAnsi="Times New Roman"/>
                <w:color w:val="000000"/>
                <w:sz w:val="20"/>
                <w:szCs w:val="20"/>
              </w:rPr>
            </w:pPr>
            <w:r w:rsidRPr="00AE103D">
              <w:rPr>
                <w:rFonts w:ascii="Times New Roman" w:hAnsi="Times New Roman"/>
                <w:color w:val="000000"/>
                <w:sz w:val="20"/>
                <w:szCs w:val="20"/>
              </w:rPr>
              <w:t>14.9</w:t>
            </w:r>
          </w:p>
        </w:tc>
      </w:tr>
      <w:tr w:rsidR="00C058AD" w:rsidRPr="00AE103D" w:rsidTr="00F22D5F">
        <w:tc>
          <w:tcPr>
            <w:tcW w:w="496" w:type="dxa"/>
            <w:tcBorders>
              <w:right w:val="single" w:sz="4" w:space="0" w:color="auto"/>
            </w:tcBorders>
            <w:shd w:val="clear" w:color="auto" w:fill="auto"/>
          </w:tcPr>
          <w:p w:rsidR="00C058AD" w:rsidRPr="00AE103D" w:rsidRDefault="00C058AD" w:rsidP="00F104A1">
            <w:pPr>
              <w:autoSpaceDE w:val="0"/>
              <w:autoSpaceDN w:val="0"/>
              <w:adjustRightInd w:val="0"/>
              <w:spacing w:after="0" w:line="240" w:lineRule="auto"/>
              <w:rPr>
                <w:rFonts w:ascii="Times New Roman" w:hAnsi="Times New Roman"/>
                <w:color w:val="000000"/>
                <w:sz w:val="20"/>
                <w:szCs w:val="20"/>
              </w:rPr>
            </w:pPr>
            <w:r w:rsidRPr="00AE103D">
              <w:rPr>
                <w:rFonts w:ascii="Times New Roman" w:hAnsi="Times New Roman"/>
                <w:color w:val="000000"/>
                <w:sz w:val="20"/>
                <w:szCs w:val="20"/>
              </w:rPr>
              <w:t>3</w:t>
            </w:r>
          </w:p>
        </w:tc>
        <w:tc>
          <w:tcPr>
            <w:tcW w:w="805" w:type="dxa"/>
            <w:tcBorders>
              <w:left w:val="single" w:sz="4" w:space="0" w:color="auto"/>
            </w:tcBorders>
            <w:shd w:val="clear" w:color="auto" w:fill="auto"/>
          </w:tcPr>
          <w:p w:rsidR="00C058AD" w:rsidRPr="00AE103D" w:rsidRDefault="00C058AD" w:rsidP="00F104A1">
            <w:pPr>
              <w:autoSpaceDE w:val="0"/>
              <w:autoSpaceDN w:val="0"/>
              <w:adjustRightInd w:val="0"/>
              <w:spacing w:after="0" w:line="240" w:lineRule="auto"/>
              <w:rPr>
                <w:rFonts w:ascii="Times New Roman" w:hAnsi="Times New Roman"/>
                <w:color w:val="000000"/>
                <w:sz w:val="20"/>
                <w:szCs w:val="20"/>
              </w:rPr>
            </w:pPr>
            <w:r w:rsidRPr="00AE103D">
              <w:rPr>
                <w:rFonts w:ascii="Times New Roman" w:hAnsi="Times New Roman"/>
                <w:color w:val="000000"/>
                <w:sz w:val="20"/>
                <w:szCs w:val="20"/>
              </w:rPr>
              <w:t>Hindu</w:t>
            </w:r>
          </w:p>
        </w:tc>
        <w:tc>
          <w:tcPr>
            <w:tcW w:w="1289" w:type="dxa"/>
            <w:shd w:val="clear" w:color="auto" w:fill="auto"/>
            <w:vAlign w:val="center"/>
          </w:tcPr>
          <w:p w:rsidR="00C058AD" w:rsidRPr="00AE103D" w:rsidRDefault="00C058AD" w:rsidP="00F104A1">
            <w:pPr>
              <w:autoSpaceDE w:val="0"/>
              <w:autoSpaceDN w:val="0"/>
              <w:adjustRightInd w:val="0"/>
              <w:spacing w:after="0" w:line="240" w:lineRule="auto"/>
              <w:ind w:left="284"/>
              <w:rPr>
                <w:rFonts w:ascii="Times New Roman" w:hAnsi="Times New Roman"/>
                <w:color w:val="000000"/>
                <w:sz w:val="20"/>
                <w:szCs w:val="20"/>
              </w:rPr>
            </w:pPr>
            <w:r w:rsidRPr="00AE103D">
              <w:rPr>
                <w:rFonts w:ascii="Times New Roman" w:hAnsi="Times New Roman"/>
                <w:color w:val="000000"/>
                <w:sz w:val="20"/>
                <w:szCs w:val="20"/>
              </w:rPr>
              <w:t>1</w:t>
            </w:r>
          </w:p>
        </w:tc>
        <w:tc>
          <w:tcPr>
            <w:tcW w:w="1663" w:type="dxa"/>
            <w:shd w:val="clear" w:color="auto" w:fill="auto"/>
            <w:vAlign w:val="center"/>
          </w:tcPr>
          <w:p w:rsidR="00C058AD" w:rsidRPr="00AE103D" w:rsidRDefault="00C058AD" w:rsidP="00F104A1">
            <w:pPr>
              <w:autoSpaceDE w:val="0"/>
              <w:autoSpaceDN w:val="0"/>
              <w:adjustRightInd w:val="0"/>
              <w:spacing w:after="0" w:line="240" w:lineRule="auto"/>
              <w:ind w:left="284"/>
              <w:rPr>
                <w:rFonts w:ascii="Times New Roman" w:hAnsi="Times New Roman"/>
                <w:color w:val="000000"/>
                <w:sz w:val="20"/>
                <w:szCs w:val="20"/>
              </w:rPr>
            </w:pPr>
            <w:r w:rsidRPr="00AE103D">
              <w:rPr>
                <w:rFonts w:ascii="Times New Roman" w:hAnsi="Times New Roman"/>
                <w:color w:val="000000"/>
                <w:sz w:val="20"/>
                <w:szCs w:val="20"/>
              </w:rPr>
              <w:t>1.0</w:t>
            </w:r>
          </w:p>
        </w:tc>
      </w:tr>
      <w:tr w:rsidR="00C058AD" w:rsidRPr="00AE103D" w:rsidTr="00F22D5F">
        <w:tc>
          <w:tcPr>
            <w:tcW w:w="496" w:type="dxa"/>
            <w:tcBorders>
              <w:right w:val="single" w:sz="4" w:space="0" w:color="auto"/>
            </w:tcBorders>
            <w:shd w:val="clear" w:color="auto" w:fill="auto"/>
          </w:tcPr>
          <w:p w:rsidR="00C058AD" w:rsidRPr="00AE103D" w:rsidRDefault="00C058AD" w:rsidP="00F104A1">
            <w:pPr>
              <w:autoSpaceDE w:val="0"/>
              <w:autoSpaceDN w:val="0"/>
              <w:adjustRightInd w:val="0"/>
              <w:spacing w:after="0" w:line="240" w:lineRule="auto"/>
              <w:rPr>
                <w:rFonts w:ascii="Times New Roman" w:hAnsi="Times New Roman"/>
                <w:color w:val="000000"/>
                <w:sz w:val="20"/>
                <w:szCs w:val="20"/>
              </w:rPr>
            </w:pPr>
          </w:p>
        </w:tc>
        <w:tc>
          <w:tcPr>
            <w:tcW w:w="805" w:type="dxa"/>
            <w:tcBorders>
              <w:left w:val="single" w:sz="4" w:space="0" w:color="auto"/>
            </w:tcBorders>
            <w:shd w:val="clear" w:color="auto" w:fill="auto"/>
          </w:tcPr>
          <w:p w:rsidR="00C058AD" w:rsidRPr="00AE103D" w:rsidRDefault="00C058AD" w:rsidP="00F104A1">
            <w:pPr>
              <w:autoSpaceDE w:val="0"/>
              <w:autoSpaceDN w:val="0"/>
              <w:adjustRightInd w:val="0"/>
              <w:spacing w:after="0" w:line="240" w:lineRule="auto"/>
              <w:rPr>
                <w:rFonts w:ascii="Times New Roman" w:hAnsi="Times New Roman"/>
                <w:color w:val="000000"/>
                <w:sz w:val="20"/>
                <w:szCs w:val="20"/>
              </w:rPr>
            </w:pPr>
            <w:r w:rsidRPr="00AE103D">
              <w:rPr>
                <w:rFonts w:ascii="Times New Roman" w:hAnsi="Times New Roman"/>
                <w:color w:val="000000"/>
                <w:sz w:val="20"/>
                <w:szCs w:val="20"/>
              </w:rPr>
              <w:t>Total</w:t>
            </w:r>
          </w:p>
        </w:tc>
        <w:tc>
          <w:tcPr>
            <w:tcW w:w="1289" w:type="dxa"/>
            <w:shd w:val="clear" w:color="auto" w:fill="auto"/>
            <w:vAlign w:val="center"/>
          </w:tcPr>
          <w:p w:rsidR="00C058AD" w:rsidRPr="00AE103D" w:rsidRDefault="00C058AD" w:rsidP="00F104A1">
            <w:pPr>
              <w:autoSpaceDE w:val="0"/>
              <w:autoSpaceDN w:val="0"/>
              <w:adjustRightInd w:val="0"/>
              <w:spacing w:after="0" w:line="240" w:lineRule="auto"/>
              <w:ind w:left="284"/>
              <w:rPr>
                <w:rFonts w:ascii="Times New Roman" w:hAnsi="Times New Roman"/>
                <w:color w:val="000000"/>
                <w:sz w:val="20"/>
                <w:szCs w:val="20"/>
              </w:rPr>
            </w:pPr>
            <w:r w:rsidRPr="00AE103D">
              <w:rPr>
                <w:rFonts w:ascii="Times New Roman" w:hAnsi="Times New Roman"/>
                <w:color w:val="000000"/>
                <w:sz w:val="20"/>
                <w:szCs w:val="20"/>
              </w:rPr>
              <w:t>101</w:t>
            </w:r>
          </w:p>
        </w:tc>
        <w:tc>
          <w:tcPr>
            <w:tcW w:w="1663" w:type="dxa"/>
            <w:shd w:val="clear" w:color="auto" w:fill="auto"/>
            <w:vAlign w:val="center"/>
          </w:tcPr>
          <w:p w:rsidR="00C058AD" w:rsidRPr="00AE103D" w:rsidRDefault="00C058AD" w:rsidP="00F104A1">
            <w:pPr>
              <w:autoSpaceDE w:val="0"/>
              <w:autoSpaceDN w:val="0"/>
              <w:adjustRightInd w:val="0"/>
              <w:spacing w:after="0" w:line="240" w:lineRule="auto"/>
              <w:ind w:left="284"/>
              <w:rPr>
                <w:rFonts w:ascii="Times New Roman" w:hAnsi="Times New Roman"/>
                <w:color w:val="000000"/>
                <w:sz w:val="20"/>
                <w:szCs w:val="20"/>
              </w:rPr>
            </w:pPr>
            <w:r w:rsidRPr="00AE103D">
              <w:rPr>
                <w:rFonts w:ascii="Times New Roman" w:hAnsi="Times New Roman"/>
                <w:color w:val="000000"/>
                <w:sz w:val="20"/>
                <w:szCs w:val="20"/>
              </w:rPr>
              <w:t>100.0</w:t>
            </w:r>
          </w:p>
        </w:tc>
      </w:tr>
    </w:tbl>
    <w:p w:rsidR="00C058AD" w:rsidRPr="00C058AD" w:rsidRDefault="00C058AD" w:rsidP="00C058AD">
      <w:pPr>
        <w:tabs>
          <w:tab w:val="left" w:pos="0"/>
        </w:tabs>
        <w:adjustRightInd w:val="0"/>
        <w:spacing w:line="240" w:lineRule="auto"/>
        <w:jc w:val="both"/>
        <w:rPr>
          <w:rFonts w:ascii="Times New Roman" w:hAnsi="Times New Roman"/>
          <w:sz w:val="18"/>
          <w:szCs w:val="18"/>
        </w:rPr>
      </w:pPr>
      <w:r w:rsidRPr="00C058AD">
        <w:rPr>
          <w:rFonts w:ascii="Times New Roman" w:hAnsi="Times New Roman"/>
          <w:sz w:val="18"/>
          <w:szCs w:val="18"/>
        </w:rPr>
        <w:t>Sumber: data primer 2019</w:t>
      </w:r>
    </w:p>
    <w:p w:rsidR="00CC63CE" w:rsidRPr="00B774C1" w:rsidRDefault="00C058AD" w:rsidP="00F22D5F">
      <w:pPr>
        <w:tabs>
          <w:tab w:val="left" w:pos="0"/>
        </w:tabs>
        <w:adjustRightInd w:val="0"/>
        <w:spacing w:line="240" w:lineRule="auto"/>
        <w:jc w:val="both"/>
        <w:rPr>
          <w:rFonts w:ascii="Times New Roman" w:hAnsi="Times New Roman"/>
        </w:rPr>
      </w:pPr>
      <w:r w:rsidRPr="00B774C1">
        <w:rPr>
          <w:rFonts w:ascii="Times New Roman" w:hAnsi="Times New Roman"/>
        </w:rPr>
        <w:lastRenderedPageBreak/>
        <w:t xml:space="preserve">Berdasarkan tabel 5.4 menunujukkan bahwa hampir </w:t>
      </w:r>
      <w:proofErr w:type="gramStart"/>
      <w:r w:rsidRPr="00B774C1">
        <w:rPr>
          <w:rFonts w:ascii="Times New Roman" w:hAnsi="Times New Roman"/>
        </w:rPr>
        <w:t>seluruhnya  responden</w:t>
      </w:r>
      <w:proofErr w:type="gramEnd"/>
      <w:r w:rsidRPr="00B774C1">
        <w:rPr>
          <w:rFonts w:ascii="Times New Roman" w:hAnsi="Times New Roman"/>
        </w:rPr>
        <w:t xml:space="preserve"> agama islam sebanyak 85 responden (84,2%).</w:t>
      </w:r>
    </w:p>
    <w:p w:rsidR="00C058AD" w:rsidRPr="00B774C1" w:rsidRDefault="00C058AD" w:rsidP="00CC63CE">
      <w:pPr>
        <w:spacing w:after="0" w:line="240" w:lineRule="auto"/>
        <w:ind w:hanging="41"/>
        <w:jc w:val="both"/>
        <w:rPr>
          <w:rFonts w:ascii="Times New Roman" w:hAnsi="Times New Roman"/>
        </w:rPr>
      </w:pPr>
      <w:r w:rsidRPr="00B774C1">
        <w:rPr>
          <w:rFonts w:ascii="Times New Roman" w:hAnsi="Times New Roman"/>
        </w:rPr>
        <w:t xml:space="preserve">Tabel 5.5 Distribusi frekuensi karakteristik responden berdasarkan agama di RSUD </w:t>
      </w:r>
      <w:proofErr w:type="gramStart"/>
      <w:r w:rsidRPr="00B774C1">
        <w:rPr>
          <w:rFonts w:ascii="Times New Roman" w:hAnsi="Times New Roman"/>
        </w:rPr>
        <w:t>dr</w:t>
      </w:r>
      <w:proofErr w:type="gramEnd"/>
      <w:r w:rsidRPr="00B774C1">
        <w:rPr>
          <w:rFonts w:ascii="Times New Roman" w:hAnsi="Times New Roman"/>
        </w:rPr>
        <w:t xml:space="preserve">. Sayidiman Magetan bulan Juli 2019.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64"/>
        <w:gridCol w:w="853"/>
        <w:gridCol w:w="996"/>
        <w:gridCol w:w="1015"/>
      </w:tblGrid>
      <w:tr w:rsidR="00C058AD" w:rsidRPr="00CC63CE" w:rsidTr="00F104A1">
        <w:tc>
          <w:tcPr>
            <w:tcW w:w="964" w:type="dxa"/>
            <w:tcBorders>
              <w:right w:val="single" w:sz="4" w:space="0" w:color="auto"/>
            </w:tcBorders>
            <w:shd w:val="clear" w:color="auto" w:fill="auto"/>
          </w:tcPr>
          <w:p w:rsidR="00C058AD" w:rsidRPr="00CC63CE" w:rsidRDefault="00C058AD" w:rsidP="00CC63CE">
            <w:pPr>
              <w:spacing w:after="0" w:line="240" w:lineRule="auto"/>
              <w:rPr>
                <w:rFonts w:ascii="Times New Roman" w:hAnsi="Times New Roman"/>
              </w:rPr>
            </w:pPr>
            <w:r w:rsidRPr="00CC63CE">
              <w:rPr>
                <w:rFonts w:ascii="Times New Roman" w:hAnsi="Times New Roman"/>
              </w:rPr>
              <w:t>No</w:t>
            </w:r>
          </w:p>
        </w:tc>
        <w:tc>
          <w:tcPr>
            <w:tcW w:w="853" w:type="dxa"/>
            <w:tcBorders>
              <w:left w:val="single" w:sz="4" w:space="0" w:color="auto"/>
            </w:tcBorders>
            <w:shd w:val="clear" w:color="auto" w:fill="auto"/>
          </w:tcPr>
          <w:p w:rsidR="00C058AD" w:rsidRPr="00CC63CE" w:rsidRDefault="00C058AD" w:rsidP="00CC63CE">
            <w:pPr>
              <w:spacing w:after="0" w:line="240" w:lineRule="auto"/>
              <w:ind w:left="47"/>
              <w:rPr>
                <w:rFonts w:ascii="Times New Roman" w:hAnsi="Times New Roman"/>
              </w:rPr>
            </w:pPr>
            <w:r w:rsidRPr="00CC63CE">
              <w:rPr>
                <w:rFonts w:ascii="Times New Roman" w:hAnsi="Times New Roman"/>
              </w:rPr>
              <w:t>Status</w:t>
            </w:r>
          </w:p>
        </w:tc>
        <w:tc>
          <w:tcPr>
            <w:tcW w:w="996" w:type="dxa"/>
            <w:shd w:val="clear" w:color="auto" w:fill="auto"/>
          </w:tcPr>
          <w:p w:rsidR="00C058AD" w:rsidRPr="00CC63CE" w:rsidRDefault="00C058AD" w:rsidP="00CC63CE">
            <w:pPr>
              <w:spacing w:after="0" w:line="240" w:lineRule="auto"/>
              <w:ind w:left="70"/>
              <w:jc w:val="both"/>
              <w:rPr>
                <w:rFonts w:ascii="Times New Roman" w:hAnsi="Times New Roman"/>
              </w:rPr>
            </w:pPr>
            <w:r w:rsidRPr="00CC63CE">
              <w:rPr>
                <w:rFonts w:ascii="Times New Roman" w:hAnsi="Times New Roman"/>
              </w:rPr>
              <w:t>Frekuensi</w:t>
            </w:r>
          </w:p>
        </w:tc>
        <w:tc>
          <w:tcPr>
            <w:tcW w:w="1015" w:type="dxa"/>
            <w:shd w:val="clear" w:color="auto" w:fill="auto"/>
          </w:tcPr>
          <w:p w:rsidR="00C058AD" w:rsidRPr="00CC63CE" w:rsidRDefault="00C058AD" w:rsidP="00CC63CE">
            <w:pPr>
              <w:spacing w:after="0" w:line="240" w:lineRule="auto"/>
              <w:ind w:left="120"/>
              <w:rPr>
                <w:rFonts w:ascii="Times New Roman" w:hAnsi="Times New Roman"/>
              </w:rPr>
            </w:pPr>
            <w:r w:rsidRPr="00CC63CE">
              <w:rPr>
                <w:rFonts w:ascii="Times New Roman" w:hAnsi="Times New Roman"/>
              </w:rPr>
              <w:t>(%)</w:t>
            </w:r>
          </w:p>
        </w:tc>
      </w:tr>
      <w:tr w:rsidR="00C058AD" w:rsidRPr="00CC63CE" w:rsidTr="00F104A1">
        <w:tc>
          <w:tcPr>
            <w:tcW w:w="964" w:type="dxa"/>
            <w:tcBorders>
              <w:right w:val="single" w:sz="4" w:space="0" w:color="auto"/>
            </w:tcBorders>
            <w:shd w:val="clear" w:color="auto" w:fill="auto"/>
          </w:tcPr>
          <w:p w:rsidR="00C058AD" w:rsidRPr="00CC63CE" w:rsidRDefault="00C058AD" w:rsidP="00CC63CE">
            <w:pPr>
              <w:autoSpaceDE w:val="0"/>
              <w:autoSpaceDN w:val="0"/>
              <w:adjustRightInd w:val="0"/>
              <w:spacing w:after="0" w:line="240" w:lineRule="auto"/>
              <w:rPr>
                <w:rFonts w:ascii="Times New Roman" w:hAnsi="Times New Roman"/>
                <w:color w:val="000000"/>
              </w:rPr>
            </w:pPr>
            <w:r w:rsidRPr="00CC63CE">
              <w:rPr>
                <w:rFonts w:ascii="Times New Roman" w:hAnsi="Times New Roman"/>
                <w:color w:val="000000"/>
              </w:rPr>
              <w:t>1</w:t>
            </w:r>
          </w:p>
        </w:tc>
        <w:tc>
          <w:tcPr>
            <w:tcW w:w="853" w:type="dxa"/>
            <w:tcBorders>
              <w:left w:val="single" w:sz="4" w:space="0" w:color="auto"/>
            </w:tcBorders>
            <w:shd w:val="clear" w:color="auto" w:fill="auto"/>
          </w:tcPr>
          <w:p w:rsidR="00C058AD" w:rsidRPr="00CC63CE" w:rsidRDefault="00C058AD" w:rsidP="00CC63CE">
            <w:pPr>
              <w:autoSpaceDE w:val="0"/>
              <w:autoSpaceDN w:val="0"/>
              <w:adjustRightInd w:val="0"/>
              <w:spacing w:after="0" w:line="240" w:lineRule="auto"/>
              <w:ind w:left="47"/>
              <w:rPr>
                <w:rFonts w:ascii="Times New Roman" w:hAnsi="Times New Roman"/>
                <w:color w:val="000000"/>
              </w:rPr>
            </w:pPr>
            <w:r w:rsidRPr="00CC63CE">
              <w:rPr>
                <w:rFonts w:ascii="Times New Roman" w:hAnsi="Times New Roman"/>
                <w:color w:val="000000"/>
              </w:rPr>
              <w:t>PNS</w:t>
            </w:r>
          </w:p>
        </w:tc>
        <w:tc>
          <w:tcPr>
            <w:tcW w:w="996" w:type="dxa"/>
            <w:shd w:val="clear" w:color="auto" w:fill="auto"/>
            <w:vAlign w:val="center"/>
          </w:tcPr>
          <w:p w:rsidR="00C058AD" w:rsidRPr="00CC63CE" w:rsidRDefault="00C058AD" w:rsidP="00CC63CE">
            <w:pPr>
              <w:autoSpaceDE w:val="0"/>
              <w:autoSpaceDN w:val="0"/>
              <w:adjustRightInd w:val="0"/>
              <w:spacing w:after="0" w:line="240" w:lineRule="auto"/>
              <w:ind w:left="284"/>
              <w:rPr>
                <w:rFonts w:ascii="Times New Roman" w:hAnsi="Times New Roman"/>
                <w:color w:val="000000"/>
              </w:rPr>
            </w:pPr>
            <w:r w:rsidRPr="00CC63CE">
              <w:rPr>
                <w:rFonts w:ascii="Times New Roman" w:hAnsi="Times New Roman"/>
                <w:color w:val="000000"/>
              </w:rPr>
              <w:t>71</w:t>
            </w:r>
          </w:p>
        </w:tc>
        <w:tc>
          <w:tcPr>
            <w:tcW w:w="1015" w:type="dxa"/>
            <w:shd w:val="clear" w:color="auto" w:fill="auto"/>
            <w:vAlign w:val="center"/>
          </w:tcPr>
          <w:p w:rsidR="00C058AD" w:rsidRPr="00CC63CE" w:rsidRDefault="00C058AD" w:rsidP="00CC63CE">
            <w:pPr>
              <w:autoSpaceDE w:val="0"/>
              <w:autoSpaceDN w:val="0"/>
              <w:adjustRightInd w:val="0"/>
              <w:spacing w:after="0" w:line="240" w:lineRule="auto"/>
              <w:ind w:left="284"/>
              <w:rPr>
                <w:rFonts w:ascii="Times New Roman" w:hAnsi="Times New Roman"/>
                <w:color w:val="000000"/>
              </w:rPr>
            </w:pPr>
            <w:r w:rsidRPr="00CC63CE">
              <w:rPr>
                <w:rFonts w:ascii="Times New Roman" w:hAnsi="Times New Roman"/>
                <w:color w:val="000000"/>
              </w:rPr>
              <w:t>70.3</w:t>
            </w:r>
          </w:p>
        </w:tc>
      </w:tr>
      <w:tr w:rsidR="00C058AD" w:rsidRPr="00CC63CE" w:rsidTr="00F104A1">
        <w:tc>
          <w:tcPr>
            <w:tcW w:w="964" w:type="dxa"/>
            <w:tcBorders>
              <w:right w:val="single" w:sz="4" w:space="0" w:color="auto"/>
            </w:tcBorders>
            <w:shd w:val="clear" w:color="auto" w:fill="auto"/>
          </w:tcPr>
          <w:p w:rsidR="00C058AD" w:rsidRPr="00CC63CE" w:rsidRDefault="00C058AD" w:rsidP="00CC63CE">
            <w:pPr>
              <w:autoSpaceDE w:val="0"/>
              <w:autoSpaceDN w:val="0"/>
              <w:adjustRightInd w:val="0"/>
              <w:spacing w:after="0" w:line="240" w:lineRule="auto"/>
              <w:rPr>
                <w:rFonts w:ascii="Times New Roman" w:hAnsi="Times New Roman"/>
                <w:color w:val="000000"/>
              </w:rPr>
            </w:pPr>
            <w:r w:rsidRPr="00CC63CE">
              <w:rPr>
                <w:rFonts w:ascii="Times New Roman" w:hAnsi="Times New Roman"/>
                <w:color w:val="000000"/>
              </w:rPr>
              <w:t>2</w:t>
            </w:r>
          </w:p>
        </w:tc>
        <w:tc>
          <w:tcPr>
            <w:tcW w:w="853" w:type="dxa"/>
            <w:tcBorders>
              <w:left w:val="single" w:sz="4" w:space="0" w:color="auto"/>
            </w:tcBorders>
            <w:shd w:val="clear" w:color="auto" w:fill="auto"/>
          </w:tcPr>
          <w:p w:rsidR="00C058AD" w:rsidRPr="00CC63CE" w:rsidRDefault="00C058AD" w:rsidP="00CC63CE">
            <w:pPr>
              <w:autoSpaceDE w:val="0"/>
              <w:autoSpaceDN w:val="0"/>
              <w:adjustRightInd w:val="0"/>
              <w:spacing w:after="0" w:line="240" w:lineRule="auto"/>
              <w:ind w:left="47"/>
              <w:rPr>
                <w:rFonts w:ascii="Times New Roman" w:hAnsi="Times New Roman"/>
                <w:color w:val="000000"/>
              </w:rPr>
            </w:pPr>
            <w:r w:rsidRPr="00CC63CE">
              <w:rPr>
                <w:rFonts w:ascii="Times New Roman" w:hAnsi="Times New Roman"/>
                <w:color w:val="000000"/>
              </w:rPr>
              <w:t>Kontrak</w:t>
            </w:r>
          </w:p>
        </w:tc>
        <w:tc>
          <w:tcPr>
            <w:tcW w:w="996" w:type="dxa"/>
            <w:shd w:val="clear" w:color="auto" w:fill="auto"/>
            <w:vAlign w:val="center"/>
          </w:tcPr>
          <w:p w:rsidR="00C058AD" w:rsidRPr="00CC63CE" w:rsidRDefault="00C058AD" w:rsidP="00CC63CE">
            <w:pPr>
              <w:autoSpaceDE w:val="0"/>
              <w:autoSpaceDN w:val="0"/>
              <w:adjustRightInd w:val="0"/>
              <w:spacing w:after="0" w:line="240" w:lineRule="auto"/>
              <w:ind w:left="284"/>
              <w:rPr>
                <w:rFonts w:ascii="Times New Roman" w:hAnsi="Times New Roman"/>
                <w:color w:val="000000"/>
              </w:rPr>
            </w:pPr>
            <w:r w:rsidRPr="00CC63CE">
              <w:rPr>
                <w:rFonts w:ascii="Times New Roman" w:hAnsi="Times New Roman"/>
                <w:color w:val="000000"/>
              </w:rPr>
              <w:t>30</w:t>
            </w:r>
          </w:p>
        </w:tc>
        <w:tc>
          <w:tcPr>
            <w:tcW w:w="1015" w:type="dxa"/>
            <w:shd w:val="clear" w:color="auto" w:fill="auto"/>
            <w:vAlign w:val="center"/>
          </w:tcPr>
          <w:p w:rsidR="00C058AD" w:rsidRPr="00CC63CE" w:rsidRDefault="00C058AD" w:rsidP="00CC63CE">
            <w:pPr>
              <w:autoSpaceDE w:val="0"/>
              <w:autoSpaceDN w:val="0"/>
              <w:adjustRightInd w:val="0"/>
              <w:spacing w:after="0" w:line="240" w:lineRule="auto"/>
              <w:ind w:left="284"/>
              <w:rPr>
                <w:rFonts w:ascii="Times New Roman" w:hAnsi="Times New Roman"/>
                <w:color w:val="000000"/>
              </w:rPr>
            </w:pPr>
            <w:r w:rsidRPr="00CC63CE">
              <w:rPr>
                <w:rFonts w:ascii="Times New Roman" w:hAnsi="Times New Roman"/>
                <w:color w:val="000000"/>
              </w:rPr>
              <w:t>29.7</w:t>
            </w:r>
          </w:p>
        </w:tc>
      </w:tr>
      <w:tr w:rsidR="00C058AD" w:rsidRPr="00CC63CE" w:rsidTr="00F104A1">
        <w:tc>
          <w:tcPr>
            <w:tcW w:w="964" w:type="dxa"/>
            <w:tcBorders>
              <w:right w:val="single" w:sz="4" w:space="0" w:color="auto"/>
            </w:tcBorders>
            <w:shd w:val="clear" w:color="auto" w:fill="auto"/>
          </w:tcPr>
          <w:p w:rsidR="00C058AD" w:rsidRPr="00CC63CE" w:rsidRDefault="00C058AD" w:rsidP="00CC63CE">
            <w:pPr>
              <w:autoSpaceDE w:val="0"/>
              <w:autoSpaceDN w:val="0"/>
              <w:adjustRightInd w:val="0"/>
              <w:spacing w:after="0" w:line="240" w:lineRule="auto"/>
              <w:rPr>
                <w:rFonts w:ascii="Times New Roman" w:hAnsi="Times New Roman"/>
                <w:color w:val="000000"/>
              </w:rPr>
            </w:pPr>
          </w:p>
        </w:tc>
        <w:tc>
          <w:tcPr>
            <w:tcW w:w="853" w:type="dxa"/>
            <w:tcBorders>
              <w:left w:val="single" w:sz="4" w:space="0" w:color="auto"/>
            </w:tcBorders>
            <w:shd w:val="clear" w:color="auto" w:fill="auto"/>
          </w:tcPr>
          <w:p w:rsidR="00C058AD" w:rsidRPr="00CC63CE" w:rsidRDefault="00C058AD" w:rsidP="00CC63CE">
            <w:pPr>
              <w:autoSpaceDE w:val="0"/>
              <w:autoSpaceDN w:val="0"/>
              <w:adjustRightInd w:val="0"/>
              <w:spacing w:after="0" w:line="240" w:lineRule="auto"/>
              <w:ind w:left="47"/>
              <w:rPr>
                <w:rFonts w:ascii="Times New Roman" w:hAnsi="Times New Roman"/>
                <w:color w:val="000000"/>
              </w:rPr>
            </w:pPr>
            <w:r w:rsidRPr="00CC63CE">
              <w:rPr>
                <w:rFonts w:ascii="Times New Roman" w:hAnsi="Times New Roman"/>
                <w:color w:val="000000"/>
              </w:rPr>
              <w:t>Total</w:t>
            </w:r>
          </w:p>
        </w:tc>
        <w:tc>
          <w:tcPr>
            <w:tcW w:w="996" w:type="dxa"/>
            <w:shd w:val="clear" w:color="auto" w:fill="auto"/>
            <w:vAlign w:val="center"/>
          </w:tcPr>
          <w:p w:rsidR="00C058AD" w:rsidRPr="00CC63CE" w:rsidRDefault="00C058AD" w:rsidP="00CC63CE">
            <w:pPr>
              <w:autoSpaceDE w:val="0"/>
              <w:autoSpaceDN w:val="0"/>
              <w:adjustRightInd w:val="0"/>
              <w:spacing w:after="0" w:line="240" w:lineRule="auto"/>
              <w:ind w:left="284"/>
              <w:rPr>
                <w:rFonts w:ascii="Times New Roman" w:hAnsi="Times New Roman"/>
                <w:color w:val="000000"/>
              </w:rPr>
            </w:pPr>
            <w:r w:rsidRPr="00CC63CE">
              <w:rPr>
                <w:rFonts w:ascii="Times New Roman" w:hAnsi="Times New Roman"/>
                <w:color w:val="000000"/>
              </w:rPr>
              <w:t>101</w:t>
            </w:r>
          </w:p>
        </w:tc>
        <w:tc>
          <w:tcPr>
            <w:tcW w:w="1015" w:type="dxa"/>
            <w:shd w:val="clear" w:color="auto" w:fill="auto"/>
            <w:vAlign w:val="center"/>
          </w:tcPr>
          <w:p w:rsidR="00C058AD" w:rsidRPr="00CC63CE" w:rsidRDefault="00C058AD" w:rsidP="00CC63CE">
            <w:pPr>
              <w:autoSpaceDE w:val="0"/>
              <w:autoSpaceDN w:val="0"/>
              <w:adjustRightInd w:val="0"/>
              <w:spacing w:after="0" w:line="240" w:lineRule="auto"/>
              <w:ind w:left="284"/>
              <w:rPr>
                <w:rFonts w:ascii="Times New Roman" w:hAnsi="Times New Roman"/>
                <w:color w:val="000000"/>
              </w:rPr>
            </w:pPr>
            <w:r w:rsidRPr="00CC63CE">
              <w:rPr>
                <w:rFonts w:ascii="Times New Roman" w:hAnsi="Times New Roman"/>
                <w:color w:val="000000"/>
              </w:rPr>
              <w:t>100.0</w:t>
            </w:r>
          </w:p>
        </w:tc>
      </w:tr>
    </w:tbl>
    <w:p w:rsidR="00CC63CE" w:rsidRPr="00CC63CE" w:rsidRDefault="00C058AD" w:rsidP="00F22D5F">
      <w:pPr>
        <w:tabs>
          <w:tab w:val="left" w:pos="0"/>
        </w:tabs>
        <w:adjustRightInd w:val="0"/>
        <w:spacing w:line="240" w:lineRule="auto"/>
        <w:jc w:val="both"/>
        <w:rPr>
          <w:rFonts w:ascii="Times New Roman" w:hAnsi="Times New Roman"/>
          <w:sz w:val="18"/>
          <w:szCs w:val="18"/>
        </w:rPr>
      </w:pPr>
      <w:r w:rsidRPr="00CC63CE">
        <w:rPr>
          <w:rFonts w:ascii="Times New Roman" w:hAnsi="Times New Roman"/>
          <w:sz w:val="18"/>
          <w:szCs w:val="18"/>
        </w:rPr>
        <w:t>Sumber: data primer 2019</w:t>
      </w:r>
    </w:p>
    <w:p w:rsidR="00C058AD" w:rsidRDefault="00C058AD" w:rsidP="00C058AD">
      <w:pPr>
        <w:adjustRightInd w:val="0"/>
        <w:spacing w:after="0" w:line="240" w:lineRule="auto"/>
        <w:jc w:val="both"/>
        <w:rPr>
          <w:rFonts w:ascii="Times New Roman" w:hAnsi="Times New Roman"/>
        </w:rPr>
      </w:pPr>
      <w:r w:rsidRPr="00B774C1">
        <w:rPr>
          <w:rFonts w:ascii="Times New Roman" w:hAnsi="Times New Roman"/>
        </w:rPr>
        <w:t xml:space="preserve">Berdasarkan tabel 5.5 menunujukkan bahwa sebagian besar </w:t>
      </w:r>
      <w:proofErr w:type="gramStart"/>
      <w:r w:rsidRPr="00B774C1">
        <w:rPr>
          <w:rFonts w:ascii="Times New Roman" w:hAnsi="Times New Roman"/>
        </w:rPr>
        <w:t>responden  PNS</w:t>
      </w:r>
      <w:proofErr w:type="gramEnd"/>
      <w:r w:rsidRPr="00B774C1">
        <w:rPr>
          <w:rFonts w:ascii="Times New Roman" w:hAnsi="Times New Roman"/>
        </w:rPr>
        <w:t xml:space="preserve">  sebanyak 71 responden (70,3%).</w:t>
      </w:r>
    </w:p>
    <w:p w:rsidR="00C058AD" w:rsidRPr="00C058AD" w:rsidRDefault="00C058AD" w:rsidP="00C058AD">
      <w:pPr>
        <w:adjustRightInd w:val="0"/>
        <w:spacing w:after="0" w:line="240" w:lineRule="auto"/>
        <w:jc w:val="both"/>
        <w:rPr>
          <w:rFonts w:ascii="Times New Roman" w:hAnsi="Times New Roman"/>
        </w:rPr>
      </w:pPr>
    </w:p>
    <w:p w:rsidR="00F22D5F" w:rsidRDefault="00F22D5F" w:rsidP="00F22D5F">
      <w:pPr>
        <w:spacing w:after="0" w:line="480" w:lineRule="auto"/>
        <w:jc w:val="both"/>
        <w:rPr>
          <w:rFonts w:ascii="Times New Roman" w:hAnsi="Times New Roman" w:cs="Times New Roman"/>
        </w:rPr>
      </w:pPr>
      <w:r w:rsidRPr="000D5E4A">
        <w:rPr>
          <w:rFonts w:ascii="Times New Roman" w:hAnsi="Times New Roman" w:cs="Times New Roman"/>
        </w:rPr>
        <w:t xml:space="preserve">5.4 </w:t>
      </w:r>
      <w:r w:rsidRPr="00A64C3F">
        <w:rPr>
          <w:rFonts w:ascii="Times New Roman" w:hAnsi="Times New Roman" w:cs="Times New Roman"/>
          <w:b/>
          <w:bCs/>
        </w:rPr>
        <w:t>Data Khusus</w:t>
      </w:r>
    </w:p>
    <w:p w:rsidR="00C058AD" w:rsidRPr="00F22D5F" w:rsidRDefault="00C058AD" w:rsidP="000458AE">
      <w:pPr>
        <w:spacing w:after="0" w:line="240" w:lineRule="auto"/>
        <w:jc w:val="both"/>
        <w:rPr>
          <w:rFonts w:ascii="Times New Roman" w:hAnsi="Times New Roman" w:cs="Times New Roman"/>
        </w:rPr>
      </w:pPr>
      <w:r w:rsidRPr="005428EE">
        <w:rPr>
          <w:rFonts w:ascii="Times New Roman" w:hAnsi="Times New Roman"/>
        </w:rPr>
        <w:t xml:space="preserve">Tabel 5.6 Distribusi frekuensi karakteristik responden berdasarkan motivasi perawat di RSUD </w:t>
      </w:r>
      <w:proofErr w:type="gramStart"/>
      <w:r w:rsidRPr="005428EE">
        <w:rPr>
          <w:rFonts w:ascii="Times New Roman" w:hAnsi="Times New Roman"/>
        </w:rPr>
        <w:t>dr</w:t>
      </w:r>
      <w:proofErr w:type="gramEnd"/>
      <w:r w:rsidRPr="005428EE">
        <w:rPr>
          <w:rFonts w:ascii="Times New Roman" w:hAnsi="Times New Roman"/>
        </w:rPr>
        <w:t>. Sayidiman Magetan bulan Juli 2019</w:t>
      </w:r>
      <w:r w:rsidR="00F22D5F">
        <w:rPr>
          <w:rFonts w:ascii="Times New Roman" w:hAnsi="Times New Roman" w:cs="Times New Roman"/>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85"/>
        <w:gridCol w:w="1119"/>
        <w:gridCol w:w="1395"/>
        <w:gridCol w:w="1254"/>
      </w:tblGrid>
      <w:tr w:rsidR="00C058AD" w:rsidRPr="00AE103D" w:rsidTr="00CC63CE">
        <w:tc>
          <w:tcPr>
            <w:tcW w:w="485" w:type="dxa"/>
            <w:tcBorders>
              <w:right w:val="single" w:sz="4" w:space="0" w:color="auto"/>
            </w:tcBorders>
            <w:shd w:val="clear" w:color="auto" w:fill="auto"/>
          </w:tcPr>
          <w:p w:rsidR="00C058AD" w:rsidRPr="00CC63CE" w:rsidRDefault="00C058AD" w:rsidP="00F22D5F">
            <w:pPr>
              <w:spacing w:after="0" w:line="240" w:lineRule="auto"/>
              <w:rPr>
                <w:rFonts w:ascii="Times New Roman" w:hAnsi="Times New Roman"/>
              </w:rPr>
            </w:pPr>
            <w:r w:rsidRPr="00CC63CE">
              <w:rPr>
                <w:rFonts w:ascii="Times New Roman" w:hAnsi="Times New Roman"/>
              </w:rPr>
              <w:t>No</w:t>
            </w:r>
          </w:p>
        </w:tc>
        <w:tc>
          <w:tcPr>
            <w:tcW w:w="1119" w:type="dxa"/>
            <w:tcBorders>
              <w:left w:val="single" w:sz="4" w:space="0" w:color="auto"/>
            </w:tcBorders>
            <w:shd w:val="clear" w:color="auto" w:fill="auto"/>
          </w:tcPr>
          <w:p w:rsidR="00C058AD" w:rsidRPr="00CC63CE" w:rsidRDefault="00C058AD" w:rsidP="00F22D5F">
            <w:pPr>
              <w:spacing w:after="0" w:line="240" w:lineRule="auto"/>
              <w:ind w:left="15"/>
              <w:rPr>
                <w:rFonts w:ascii="Times New Roman" w:hAnsi="Times New Roman"/>
              </w:rPr>
            </w:pPr>
            <w:r w:rsidRPr="00CC63CE">
              <w:rPr>
                <w:rFonts w:ascii="Times New Roman" w:hAnsi="Times New Roman"/>
              </w:rPr>
              <w:t>Motivasi perawat</w:t>
            </w:r>
          </w:p>
        </w:tc>
        <w:tc>
          <w:tcPr>
            <w:tcW w:w="1395" w:type="dxa"/>
            <w:shd w:val="clear" w:color="auto" w:fill="auto"/>
          </w:tcPr>
          <w:p w:rsidR="00C058AD" w:rsidRPr="00CC63CE" w:rsidRDefault="00C058AD" w:rsidP="00F22D5F">
            <w:pPr>
              <w:spacing w:after="0" w:line="240" w:lineRule="auto"/>
              <w:ind w:left="284"/>
              <w:rPr>
                <w:rFonts w:ascii="Times New Roman" w:hAnsi="Times New Roman"/>
              </w:rPr>
            </w:pPr>
            <w:r w:rsidRPr="00CC63CE">
              <w:rPr>
                <w:rFonts w:ascii="Times New Roman" w:hAnsi="Times New Roman"/>
              </w:rPr>
              <w:t>Frekuensi</w:t>
            </w:r>
          </w:p>
        </w:tc>
        <w:tc>
          <w:tcPr>
            <w:tcW w:w="1254" w:type="dxa"/>
            <w:shd w:val="clear" w:color="auto" w:fill="auto"/>
          </w:tcPr>
          <w:p w:rsidR="00C058AD" w:rsidRPr="00CC63CE" w:rsidRDefault="00C058AD" w:rsidP="00F22D5F">
            <w:pPr>
              <w:spacing w:after="0" w:line="240" w:lineRule="auto"/>
              <w:ind w:left="284"/>
              <w:rPr>
                <w:rFonts w:ascii="Times New Roman" w:hAnsi="Times New Roman"/>
              </w:rPr>
            </w:pPr>
            <w:r w:rsidRPr="00CC63CE">
              <w:rPr>
                <w:rFonts w:ascii="Times New Roman" w:hAnsi="Times New Roman"/>
              </w:rPr>
              <w:t>Persentase (%)</w:t>
            </w:r>
          </w:p>
        </w:tc>
      </w:tr>
      <w:tr w:rsidR="00C058AD" w:rsidRPr="00AE103D" w:rsidTr="00CC63CE">
        <w:tc>
          <w:tcPr>
            <w:tcW w:w="485" w:type="dxa"/>
            <w:tcBorders>
              <w:right w:val="single" w:sz="4" w:space="0" w:color="auto"/>
            </w:tcBorders>
            <w:shd w:val="clear" w:color="auto" w:fill="auto"/>
          </w:tcPr>
          <w:p w:rsidR="00C058AD" w:rsidRPr="00CC63CE" w:rsidRDefault="00C058AD" w:rsidP="00F22D5F">
            <w:pPr>
              <w:autoSpaceDE w:val="0"/>
              <w:autoSpaceDN w:val="0"/>
              <w:adjustRightInd w:val="0"/>
              <w:spacing w:after="0" w:line="240" w:lineRule="auto"/>
              <w:rPr>
                <w:rFonts w:ascii="Times New Roman" w:hAnsi="Times New Roman"/>
                <w:color w:val="000000"/>
              </w:rPr>
            </w:pPr>
            <w:r w:rsidRPr="00CC63CE">
              <w:rPr>
                <w:rFonts w:ascii="Times New Roman" w:hAnsi="Times New Roman"/>
                <w:color w:val="000000"/>
              </w:rPr>
              <w:t>1</w:t>
            </w:r>
          </w:p>
        </w:tc>
        <w:tc>
          <w:tcPr>
            <w:tcW w:w="1119" w:type="dxa"/>
            <w:tcBorders>
              <w:left w:val="single" w:sz="4" w:space="0" w:color="auto"/>
            </w:tcBorders>
            <w:shd w:val="clear" w:color="auto" w:fill="auto"/>
          </w:tcPr>
          <w:p w:rsidR="00C058AD" w:rsidRPr="00CC63CE" w:rsidRDefault="00C058AD" w:rsidP="00C058AD">
            <w:pPr>
              <w:autoSpaceDE w:val="0"/>
              <w:autoSpaceDN w:val="0"/>
              <w:adjustRightInd w:val="0"/>
              <w:spacing w:after="0" w:line="240" w:lineRule="auto"/>
              <w:ind w:left="15"/>
              <w:rPr>
                <w:rFonts w:ascii="Times New Roman" w:hAnsi="Times New Roman"/>
                <w:color w:val="000000"/>
              </w:rPr>
            </w:pPr>
            <w:r w:rsidRPr="00CC63CE">
              <w:rPr>
                <w:rFonts w:ascii="Times New Roman" w:hAnsi="Times New Roman"/>
                <w:color w:val="000000"/>
              </w:rPr>
              <w:t>Kurang</w:t>
            </w:r>
          </w:p>
        </w:tc>
        <w:tc>
          <w:tcPr>
            <w:tcW w:w="1395" w:type="dxa"/>
            <w:shd w:val="clear" w:color="auto" w:fill="auto"/>
            <w:vAlign w:val="center"/>
          </w:tcPr>
          <w:p w:rsidR="00C058AD" w:rsidRPr="00CC63CE" w:rsidRDefault="00C058AD" w:rsidP="00C058AD">
            <w:pPr>
              <w:autoSpaceDE w:val="0"/>
              <w:autoSpaceDN w:val="0"/>
              <w:adjustRightInd w:val="0"/>
              <w:spacing w:after="0" w:line="240" w:lineRule="auto"/>
              <w:ind w:left="284"/>
              <w:rPr>
                <w:rFonts w:ascii="Times New Roman" w:hAnsi="Times New Roman"/>
                <w:color w:val="000000"/>
              </w:rPr>
            </w:pPr>
            <w:r w:rsidRPr="00CC63CE">
              <w:rPr>
                <w:rFonts w:ascii="Times New Roman" w:hAnsi="Times New Roman"/>
                <w:color w:val="000000"/>
              </w:rPr>
              <w:t>77</w:t>
            </w:r>
          </w:p>
        </w:tc>
        <w:tc>
          <w:tcPr>
            <w:tcW w:w="1254" w:type="dxa"/>
            <w:shd w:val="clear" w:color="auto" w:fill="auto"/>
            <w:vAlign w:val="center"/>
          </w:tcPr>
          <w:p w:rsidR="00C058AD" w:rsidRPr="00CC63CE" w:rsidRDefault="00C058AD" w:rsidP="00C058AD">
            <w:pPr>
              <w:autoSpaceDE w:val="0"/>
              <w:autoSpaceDN w:val="0"/>
              <w:adjustRightInd w:val="0"/>
              <w:spacing w:after="0" w:line="240" w:lineRule="auto"/>
              <w:ind w:left="284"/>
              <w:rPr>
                <w:rFonts w:ascii="Times New Roman" w:hAnsi="Times New Roman"/>
                <w:color w:val="000000"/>
              </w:rPr>
            </w:pPr>
            <w:r w:rsidRPr="00CC63CE">
              <w:rPr>
                <w:rFonts w:ascii="Times New Roman" w:hAnsi="Times New Roman"/>
                <w:color w:val="000000"/>
              </w:rPr>
              <w:t>76.2</w:t>
            </w:r>
          </w:p>
        </w:tc>
      </w:tr>
      <w:tr w:rsidR="00C058AD" w:rsidRPr="00AE103D" w:rsidTr="00CC63CE">
        <w:tc>
          <w:tcPr>
            <w:tcW w:w="485" w:type="dxa"/>
            <w:tcBorders>
              <w:right w:val="single" w:sz="4" w:space="0" w:color="auto"/>
            </w:tcBorders>
            <w:shd w:val="clear" w:color="auto" w:fill="auto"/>
          </w:tcPr>
          <w:p w:rsidR="00C058AD" w:rsidRPr="00CC63CE" w:rsidRDefault="00C058AD" w:rsidP="00C058AD">
            <w:pPr>
              <w:autoSpaceDE w:val="0"/>
              <w:autoSpaceDN w:val="0"/>
              <w:adjustRightInd w:val="0"/>
              <w:spacing w:after="0" w:line="240" w:lineRule="auto"/>
              <w:rPr>
                <w:rFonts w:ascii="Times New Roman" w:hAnsi="Times New Roman"/>
                <w:color w:val="000000"/>
              </w:rPr>
            </w:pPr>
            <w:r w:rsidRPr="00CC63CE">
              <w:rPr>
                <w:rFonts w:ascii="Times New Roman" w:hAnsi="Times New Roman"/>
                <w:color w:val="000000"/>
              </w:rPr>
              <w:t>2</w:t>
            </w:r>
          </w:p>
        </w:tc>
        <w:tc>
          <w:tcPr>
            <w:tcW w:w="1119" w:type="dxa"/>
            <w:tcBorders>
              <w:left w:val="single" w:sz="4" w:space="0" w:color="auto"/>
            </w:tcBorders>
            <w:shd w:val="clear" w:color="auto" w:fill="auto"/>
          </w:tcPr>
          <w:p w:rsidR="00C058AD" w:rsidRPr="00CC63CE" w:rsidRDefault="00C058AD" w:rsidP="00F104A1">
            <w:pPr>
              <w:autoSpaceDE w:val="0"/>
              <w:autoSpaceDN w:val="0"/>
              <w:adjustRightInd w:val="0"/>
              <w:spacing w:after="0" w:line="240" w:lineRule="auto"/>
              <w:ind w:left="15"/>
              <w:rPr>
                <w:rFonts w:ascii="Times New Roman" w:hAnsi="Times New Roman"/>
                <w:color w:val="000000"/>
              </w:rPr>
            </w:pPr>
            <w:r w:rsidRPr="00CC63CE">
              <w:rPr>
                <w:rFonts w:ascii="Times New Roman" w:hAnsi="Times New Roman"/>
                <w:color w:val="000000"/>
              </w:rPr>
              <w:t>Cukup</w:t>
            </w:r>
          </w:p>
        </w:tc>
        <w:tc>
          <w:tcPr>
            <w:tcW w:w="1395" w:type="dxa"/>
            <w:shd w:val="clear" w:color="auto" w:fill="auto"/>
            <w:vAlign w:val="center"/>
          </w:tcPr>
          <w:p w:rsidR="00C058AD" w:rsidRPr="00CC63CE" w:rsidRDefault="00C058AD" w:rsidP="00F104A1">
            <w:pPr>
              <w:autoSpaceDE w:val="0"/>
              <w:autoSpaceDN w:val="0"/>
              <w:adjustRightInd w:val="0"/>
              <w:spacing w:after="0" w:line="240" w:lineRule="auto"/>
              <w:ind w:left="284"/>
              <w:rPr>
                <w:rFonts w:ascii="Times New Roman" w:hAnsi="Times New Roman"/>
                <w:color w:val="000000"/>
              </w:rPr>
            </w:pPr>
            <w:r w:rsidRPr="00CC63CE">
              <w:rPr>
                <w:rFonts w:ascii="Times New Roman" w:hAnsi="Times New Roman"/>
                <w:color w:val="000000"/>
              </w:rPr>
              <w:t>24</w:t>
            </w:r>
          </w:p>
        </w:tc>
        <w:tc>
          <w:tcPr>
            <w:tcW w:w="1254" w:type="dxa"/>
            <w:shd w:val="clear" w:color="auto" w:fill="auto"/>
            <w:vAlign w:val="center"/>
          </w:tcPr>
          <w:p w:rsidR="00C058AD" w:rsidRPr="00CC63CE" w:rsidRDefault="00C058AD" w:rsidP="00F104A1">
            <w:pPr>
              <w:autoSpaceDE w:val="0"/>
              <w:autoSpaceDN w:val="0"/>
              <w:adjustRightInd w:val="0"/>
              <w:spacing w:after="0" w:line="240" w:lineRule="auto"/>
              <w:ind w:left="284"/>
              <w:rPr>
                <w:rFonts w:ascii="Times New Roman" w:hAnsi="Times New Roman"/>
                <w:color w:val="000000"/>
              </w:rPr>
            </w:pPr>
            <w:r w:rsidRPr="00CC63CE">
              <w:rPr>
                <w:rFonts w:ascii="Times New Roman" w:hAnsi="Times New Roman"/>
                <w:color w:val="000000"/>
              </w:rPr>
              <w:t>23.8</w:t>
            </w:r>
          </w:p>
        </w:tc>
      </w:tr>
      <w:tr w:rsidR="00C058AD" w:rsidRPr="00AE103D" w:rsidTr="00CC63CE">
        <w:tc>
          <w:tcPr>
            <w:tcW w:w="485" w:type="dxa"/>
            <w:tcBorders>
              <w:right w:val="single" w:sz="4" w:space="0" w:color="auto"/>
            </w:tcBorders>
            <w:shd w:val="clear" w:color="auto" w:fill="auto"/>
          </w:tcPr>
          <w:p w:rsidR="00C058AD" w:rsidRPr="00CC63CE" w:rsidRDefault="00C058AD" w:rsidP="00F104A1">
            <w:pPr>
              <w:autoSpaceDE w:val="0"/>
              <w:autoSpaceDN w:val="0"/>
              <w:adjustRightInd w:val="0"/>
              <w:spacing w:after="0" w:line="240" w:lineRule="auto"/>
              <w:rPr>
                <w:rFonts w:ascii="Times New Roman" w:hAnsi="Times New Roman"/>
                <w:color w:val="000000"/>
              </w:rPr>
            </w:pPr>
          </w:p>
        </w:tc>
        <w:tc>
          <w:tcPr>
            <w:tcW w:w="1119" w:type="dxa"/>
            <w:tcBorders>
              <w:left w:val="single" w:sz="4" w:space="0" w:color="auto"/>
            </w:tcBorders>
            <w:shd w:val="clear" w:color="auto" w:fill="auto"/>
          </w:tcPr>
          <w:p w:rsidR="00C058AD" w:rsidRPr="00CC63CE" w:rsidRDefault="00C058AD" w:rsidP="00F104A1">
            <w:pPr>
              <w:autoSpaceDE w:val="0"/>
              <w:autoSpaceDN w:val="0"/>
              <w:adjustRightInd w:val="0"/>
              <w:spacing w:after="0" w:line="240" w:lineRule="auto"/>
              <w:ind w:left="15"/>
              <w:rPr>
                <w:rFonts w:ascii="Times New Roman" w:hAnsi="Times New Roman"/>
                <w:color w:val="000000"/>
              </w:rPr>
            </w:pPr>
            <w:r w:rsidRPr="00CC63CE">
              <w:rPr>
                <w:rFonts w:ascii="Times New Roman" w:hAnsi="Times New Roman"/>
                <w:color w:val="000000"/>
              </w:rPr>
              <w:t>Total</w:t>
            </w:r>
          </w:p>
        </w:tc>
        <w:tc>
          <w:tcPr>
            <w:tcW w:w="1395" w:type="dxa"/>
            <w:shd w:val="clear" w:color="auto" w:fill="auto"/>
            <w:vAlign w:val="center"/>
          </w:tcPr>
          <w:p w:rsidR="00C058AD" w:rsidRPr="00CC63CE" w:rsidRDefault="00C058AD" w:rsidP="00F104A1">
            <w:pPr>
              <w:autoSpaceDE w:val="0"/>
              <w:autoSpaceDN w:val="0"/>
              <w:adjustRightInd w:val="0"/>
              <w:spacing w:after="0" w:line="240" w:lineRule="auto"/>
              <w:ind w:left="284"/>
              <w:rPr>
                <w:rFonts w:ascii="Times New Roman" w:hAnsi="Times New Roman"/>
                <w:color w:val="000000"/>
              </w:rPr>
            </w:pPr>
            <w:r w:rsidRPr="00CC63CE">
              <w:rPr>
                <w:rFonts w:ascii="Times New Roman" w:hAnsi="Times New Roman"/>
                <w:color w:val="000000"/>
              </w:rPr>
              <w:t>101</w:t>
            </w:r>
          </w:p>
        </w:tc>
        <w:tc>
          <w:tcPr>
            <w:tcW w:w="1254" w:type="dxa"/>
            <w:shd w:val="clear" w:color="auto" w:fill="auto"/>
            <w:vAlign w:val="center"/>
          </w:tcPr>
          <w:p w:rsidR="00C058AD" w:rsidRPr="00CC63CE" w:rsidRDefault="00C058AD" w:rsidP="00F104A1">
            <w:pPr>
              <w:autoSpaceDE w:val="0"/>
              <w:autoSpaceDN w:val="0"/>
              <w:adjustRightInd w:val="0"/>
              <w:spacing w:after="0" w:line="240" w:lineRule="auto"/>
              <w:ind w:left="284"/>
              <w:rPr>
                <w:rFonts w:ascii="Times New Roman" w:hAnsi="Times New Roman"/>
                <w:color w:val="000000"/>
              </w:rPr>
            </w:pPr>
            <w:r w:rsidRPr="00CC63CE">
              <w:rPr>
                <w:rFonts w:ascii="Times New Roman" w:hAnsi="Times New Roman"/>
                <w:color w:val="000000"/>
              </w:rPr>
              <w:t>100.0</w:t>
            </w:r>
          </w:p>
        </w:tc>
      </w:tr>
    </w:tbl>
    <w:p w:rsidR="00F22D5F" w:rsidRPr="00CC63CE" w:rsidRDefault="00C058AD" w:rsidP="00F22D5F">
      <w:pPr>
        <w:tabs>
          <w:tab w:val="left" w:pos="0"/>
        </w:tabs>
        <w:adjustRightInd w:val="0"/>
        <w:spacing w:line="240" w:lineRule="auto"/>
        <w:jc w:val="both"/>
        <w:rPr>
          <w:rFonts w:ascii="Times New Roman" w:hAnsi="Times New Roman"/>
          <w:sz w:val="18"/>
          <w:szCs w:val="18"/>
        </w:rPr>
      </w:pPr>
      <w:r w:rsidRPr="00CC63CE">
        <w:rPr>
          <w:rFonts w:ascii="Times New Roman" w:hAnsi="Times New Roman"/>
          <w:sz w:val="18"/>
          <w:szCs w:val="18"/>
        </w:rPr>
        <w:t>Sumber: data primer 2019</w:t>
      </w:r>
    </w:p>
    <w:p w:rsidR="00C058AD" w:rsidRDefault="00C058AD" w:rsidP="00C058AD">
      <w:pPr>
        <w:tabs>
          <w:tab w:val="left" w:pos="0"/>
        </w:tabs>
        <w:adjustRightInd w:val="0"/>
        <w:spacing w:after="0" w:line="240" w:lineRule="auto"/>
        <w:jc w:val="both"/>
        <w:rPr>
          <w:rFonts w:ascii="Times New Roman" w:hAnsi="Times New Roman"/>
        </w:rPr>
      </w:pPr>
      <w:r w:rsidRPr="005428EE">
        <w:rPr>
          <w:rFonts w:ascii="Times New Roman" w:hAnsi="Times New Roman"/>
        </w:rPr>
        <w:t>Ber</w:t>
      </w:r>
      <w:r>
        <w:rPr>
          <w:rFonts w:ascii="Times New Roman" w:hAnsi="Times New Roman"/>
        </w:rPr>
        <w:t xml:space="preserve">dasarkan tabel 5.6 menunujukkan </w:t>
      </w:r>
      <w:r w:rsidRPr="005428EE">
        <w:rPr>
          <w:rFonts w:ascii="Times New Roman" w:hAnsi="Times New Roman"/>
        </w:rPr>
        <w:t xml:space="preserve">bahwa hampir seluruhnya </w:t>
      </w:r>
      <w:proofErr w:type="gramStart"/>
      <w:r w:rsidRPr="005428EE">
        <w:rPr>
          <w:rFonts w:ascii="Times New Roman" w:hAnsi="Times New Roman"/>
        </w:rPr>
        <w:t>responden  motivasi</w:t>
      </w:r>
      <w:proofErr w:type="gramEnd"/>
      <w:r w:rsidRPr="005428EE">
        <w:rPr>
          <w:rFonts w:ascii="Times New Roman" w:hAnsi="Times New Roman"/>
        </w:rPr>
        <w:t xml:space="preserve"> perawat kurang  sebanyak 77  responden (76,2 %).</w:t>
      </w:r>
    </w:p>
    <w:p w:rsidR="00C058AD" w:rsidRPr="005428EE" w:rsidRDefault="00C058AD" w:rsidP="00F22D5F">
      <w:pPr>
        <w:tabs>
          <w:tab w:val="left" w:pos="0"/>
        </w:tabs>
        <w:adjustRightInd w:val="0"/>
        <w:spacing w:after="0" w:line="240" w:lineRule="auto"/>
        <w:jc w:val="both"/>
        <w:rPr>
          <w:rFonts w:ascii="Times New Roman" w:hAnsi="Times New Roman"/>
        </w:rPr>
      </w:pPr>
    </w:p>
    <w:p w:rsidR="00C058AD" w:rsidRPr="005428EE" w:rsidRDefault="00C058AD" w:rsidP="00F22D5F">
      <w:pPr>
        <w:spacing w:after="0" w:line="240" w:lineRule="auto"/>
        <w:jc w:val="both"/>
        <w:rPr>
          <w:rFonts w:ascii="Times New Roman" w:hAnsi="Times New Roman"/>
        </w:rPr>
      </w:pPr>
      <w:r w:rsidRPr="005428EE">
        <w:rPr>
          <w:rFonts w:ascii="Times New Roman" w:hAnsi="Times New Roman"/>
        </w:rPr>
        <w:t xml:space="preserve">Tabel 5.7 Distribusi frekuensi karakteristik responden berdasarkan implementasi SBAR di RSUD </w:t>
      </w:r>
      <w:proofErr w:type="gramStart"/>
      <w:r w:rsidRPr="005428EE">
        <w:rPr>
          <w:rFonts w:ascii="Times New Roman" w:hAnsi="Times New Roman"/>
        </w:rPr>
        <w:t>dr</w:t>
      </w:r>
      <w:proofErr w:type="gramEnd"/>
      <w:r w:rsidRPr="005428EE">
        <w:rPr>
          <w:rFonts w:ascii="Times New Roman" w:hAnsi="Times New Roman"/>
        </w:rPr>
        <w:t>. Sayidiman Magetan bulan Juli 2019</w:t>
      </w:r>
    </w:p>
    <w:tbl>
      <w:tblPr>
        <w:tblW w:w="4276"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85"/>
        <w:gridCol w:w="1414"/>
        <w:gridCol w:w="1097"/>
        <w:gridCol w:w="1280"/>
      </w:tblGrid>
      <w:tr w:rsidR="00C058AD" w:rsidRPr="00AE103D" w:rsidTr="00CC63CE">
        <w:trPr>
          <w:trHeight w:val="520"/>
        </w:trPr>
        <w:tc>
          <w:tcPr>
            <w:tcW w:w="485" w:type="dxa"/>
            <w:tcBorders>
              <w:right w:val="single" w:sz="4" w:space="0" w:color="auto"/>
            </w:tcBorders>
            <w:shd w:val="clear" w:color="auto" w:fill="auto"/>
          </w:tcPr>
          <w:p w:rsidR="00C058AD" w:rsidRPr="00CC63CE" w:rsidRDefault="00C058AD" w:rsidP="00CC63CE">
            <w:pPr>
              <w:spacing w:after="0" w:line="240" w:lineRule="auto"/>
              <w:rPr>
                <w:rFonts w:ascii="Times New Roman" w:hAnsi="Times New Roman"/>
              </w:rPr>
            </w:pPr>
            <w:r w:rsidRPr="00CC63CE">
              <w:rPr>
                <w:rFonts w:ascii="Times New Roman" w:hAnsi="Times New Roman"/>
              </w:rPr>
              <w:t>No</w:t>
            </w:r>
          </w:p>
        </w:tc>
        <w:tc>
          <w:tcPr>
            <w:tcW w:w="1414" w:type="dxa"/>
            <w:tcBorders>
              <w:left w:val="single" w:sz="4" w:space="0" w:color="auto"/>
            </w:tcBorders>
            <w:shd w:val="clear" w:color="auto" w:fill="auto"/>
          </w:tcPr>
          <w:p w:rsidR="00C058AD" w:rsidRPr="00CC63CE" w:rsidRDefault="00C058AD" w:rsidP="00CC63CE">
            <w:pPr>
              <w:spacing w:after="0" w:line="240" w:lineRule="auto"/>
              <w:rPr>
                <w:rFonts w:ascii="Times New Roman" w:hAnsi="Times New Roman"/>
              </w:rPr>
            </w:pPr>
            <w:r w:rsidRPr="00CC63CE">
              <w:rPr>
                <w:rFonts w:ascii="Times New Roman" w:hAnsi="Times New Roman"/>
              </w:rPr>
              <w:t>Implementasi SBAR</w:t>
            </w:r>
          </w:p>
        </w:tc>
        <w:tc>
          <w:tcPr>
            <w:tcW w:w="1097" w:type="dxa"/>
            <w:shd w:val="clear" w:color="auto" w:fill="auto"/>
          </w:tcPr>
          <w:p w:rsidR="00C058AD" w:rsidRPr="00CC63CE" w:rsidRDefault="00C058AD" w:rsidP="00CC63CE">
            <w:pPr>
              <w:spacing w:after="0" w:line="240" w:lineRule="auto"/>
              <w:ind w:left="13"/>
              <w:rPr>
                <w:rFonts w:ascii="Times New Roman" w:hAnsi="Times New Roman"/>
              </w:rPr>
            </w:pPr>
            <w:r w:rsidRPr="00CC63CE">
              <w:rPr>
                <w:rFonts w:ascii="Times New Roman" w:hAnsi="Times New Roman"/>
              </w:rPr>
              <w:t>Frekuensi</w:t>
            </w:r>
          </w:p>
        </w:tc>
        <w:tc>
          <w:tcPr>
            <w:tcW w:w="1280" w:type="dxa"/>
            <w:shd w:val="clear" w:color="auto" w:fill="auto"/>
          </w:tcPr>
          <w:p w:rsidR="00C058AD" w:rsidRPr="00CC63CE" w:rsidRDefault="00C058AD" w:rsidP="00CC63CE">
            <w:pPr>
              <w:spacing w:after="0" w:line="240" w:lineRule="auto"/>
              <w:ind w:left="284"/>
              <w:rPr>
                <w:rFonts w:ascii="Times New Roman" w:hAnsi="Times New Roman"/>
              </w:rPr>
            </w:pPr>
            <w:r w:rsidRPr="00CC63CE">
              <w:rPr>
                <w:rFonts w:ascii="Times New Roman" w:hAnsi="Times New Roman"/>
              </w:rPr>
              <w:t>Persentase (%)</w:t>
            </w:r>
          </w:p>
        </w:tc>
      </w:tr>
      <w:tr w:rsidR="00C058AD" w:rsidRPr="00AE103D" w:rsidTr="00CC63CE">
        <w:trPr>
          <w:trHeight w:val="520"/>
        </w:trPr>
        <w:tc>
          <w:tcPr>
            <w:tcW w:w="485" w:type="dxa"/>
            <w:tcBorders>
              <w:right w:val="single" w:sz="4" w:space="0" w:color="auto"/>
            </w:tcBorders>
            <w:shd w:val="clear" w:color="auto" w:fill="auto"/>
          </w:tcPr>
          <w:p w:rsidR="00C058AD" w:rsidRPr="00CC63CE" w:rsidRDefault="00C058AD" w:rsidP="00CC63CE">
            <w:pPr>
              <w:autoSpaceDE w:val="0"/>
              <w:autoSpaceDN w:val="0"/>
              <w:adjustRightInd w:val="0"/>
              <w:spacing w:after="0" w:line="240" w:lineRule="auto"/>
              <w:rPr>
                <w:rFonts w:ascii="Times New Roman" w:hAnsi="Times New Roman"/>
                <w:color w:val="000000"/>
              </w:rPr>
            </w:pPr>
            <w:r w:rsidRPr="00CC63CE">
              <w:rPr>
                <w:rFonts w:ascii="Times New Roman" w:hAnsi="Times New Roman"/>
                <w:color w:val="000000"/>
              </w:rPr>
              <w:t>1</w:t>
            </w:r>
          </w:p>
        </w:tc>
        <w:tc>
          <w:tcPr>
            <w:tcW w:w="1414" w:type="dxa"/>
            <w:tcBorders>
              <w:left w:val="single" w:sz="4" w:space="0" w:color="auto"/>
            </w:tcBorders>
            <w:shd w:val="clear" w:color="auto" w:fill="auto"/>
          </w:tcPr>
          <w:p w:rsidR="00C058AD" w:rsidRPr="00CC63CE" w:rsidRDefault="00C058AD" w:rsidP="00CC63CE">
            <w:pPr>
              <w:autoSpaceDE w:val="0"/>
              <w:autoSpaceDN w:val="0"/>
              <w:adjustRightInd w:val="0"/>
              <w:spacing w:after="0" w:line="240" w:lineRule="auto"/>
              <w:rPr>
                <w:rFonts w:ascii="Times New Roman" w:hAnsi="Times New Roman"/>
                <w:color w:val="000000"/>
              </w:rPr>
            </w:pPr>
            <w:r w:rsidRPr="00CC63CE">
              <w:rPr>
                <w:rFonts w:ascii="Times New Roman" w:hAnsi="Times New Roman"/>
                <w:color w:val="000000"/>
              </w:rPr>
              <w:t>Tidak dilakukan</w:t>
            </w:r>
          </w:p>
        </w:tc>
        <w:tc>
          <w:tcPr>
            <w:tcW w:w="1097" w:type="dxa"/>
            <w:shd w:val="clear" w:color="auto" w:fill="auto"/>
            <w:vAlign w:val="center"/>
          </w:tcPr>
          <w:p w:rsidR="00C058AD" w:rsidRPr="00CC63CE" w:rsidRDefault="00C058AD" w:rsidP="00CC63CE">
            <w:pPr>
              <w:autoSpaceDE w:val="0"/>
              <w:autoSpaceDN w:val="0"/>
              <w:adjustRightInd w:val="0"/>
              <w:spacing w:after="0" w:line="240" w:lineRule="auto"/>
              <w:ind w:left="284"/>
              <w:rPr>
                <w:rFonts w:ascii="Times New Roman" w:hAnsi="Times New Roman"/>
                <w:color w:val="000000"/>
              </w:rPr>
            </w:pPr>
            <w:r w:rsidRPr="00CC63CE">
              <w:rPr>
                <w:rFonts w:ascii="Times New Roman" w:hAnsi="Times New Roman"/>
                <w:color w:val="000000"/>
              </w:rPr>
              <w:t>86</w:t>
            </w:r>
          </w:p>
        </w:tc>
        <w:tc>
          <w:tcPr>
            <w:tcW w:w="1280" w:type="dxa"/>
            <w:shd w:val="clear" w:color="auto" w:fill="auto"/>
            <w:vAlign w:val="center"/>
          </w:tcPr>
          <w:p w:rsidR="00C058AD" w:rsidRPr="00CC63CE" w:rsidRDefault="00C058AD" w:rsidP="00CC63CE">
            <w:pPr>
              <w:autoSpaceDE w:val="0"/>
              <w:autoSpaceDN w:val="0"/>
              <w:adjustRightInd w:val="0"/>
              <w:spacing w:after="0" w:line="240" w:lineRule="auto"/>
              <w:ind w:left="284"/>
              <w:jc w:val="both"/>
              <w:rPr>
                <w:rFonts w:ascii="Times New Roman" w:hAnsi="Times New Roman"/>
                <w:color w:val="000000"/>
              </w:rPr>
            </w:pPr>
            <w:r w:rsidRPr="00CC63CE">
              <w:rPr>
                <w:rFonts w:ascii="Times New Roman" w:hAnsi="Times New Roman"/>
                <w:color w:val="000000"/>
              </w:rPr>
              <w:t>85.1</w:t>
            </w:r>
          </w:p>
        </w:tc>
      </w:tr>
      <w:tr w:rsidR="00C058AD" w:rsidRPr="00AE103D" w:rsidTr="00CC63CE">
        <w:trPr>
          <w:trHeight w:val="779"/>
        </w:trPr>
        <w:tc>
          <w:tcPr>
            <w:tcW w:w="485" w:type="dxa"/>
            <w:tcBorders>
              <w:right w:val="single" w:sz="4" w:space="0" w:color="auto"/>
            </w:tcBorders>
            <w:shd w:val="clear" w:color="auto" w:fill="auto"/>
          </w:tcPr>
          <w:p w:rsidR="00C058AD" w:rsidRPr="00CC63CE" w:rsidRDefault="00C058AD" w:rsidP="00CC63CE">
            <w:pPr>
              <w:autoSpaceDE w:val="0"/>
              <w:autoSpaceDN w:val="0"/>
              <w:adjustRightInd w:val="0"/>
              <w:spacing w:after="0" w:line="240" w:lineRule="auto"/>
              <w:rPr>
                <w:rFonts w:ascii="Times New Roman" w:hAnsi="Times New Roman"/>
                <w:color w:val="000000"/>
              </w:rPr>
            </w:pPr>
            <w:r w:rsidRPr="00CC63CE">
              <w:rPr>
                <w:rFonts w:ascii="Times New Roman" w:hAnsi="Times New Roman"/>
                <w:color w:val="000000"/>
              </w:rPr>
              <w:t>2</w:t>
            </w:r>
          </w:p>
        </w:tc>
        <w:tc>
          <w:tcPr>
            <w:tcW w:w="1414" w:type="dxa"/>
            <w:tcBorders>
              <w:left w:val="single" w:sz="4" w:space="0" w:color="auto"/>
            </w:tcBorders>
            <w:shd w:val="clear" w:color="auto" w:fill="auto"/>
          </w:tcPr>
          <w:p w:rsidR="00C058AD" w:rsidRPr="00CC63CE" w:rsidRDefault="00C058AD" w:rsidP="00CC63CE">
            <w:pPr>
              <w:autoSpaceDE w:val="0"/>
              <w:autoSpaceDN w:val="0"/>
              <w:adjustRightInd w:val="0"/>
              <w:spacing w:after="0" w:line="240" w:lineRule="auto"/>
              <w:rPr>
                <w:rFonts w:ascii="Times New Roman" w:hAnsi="Times New Roman"/>
                <w:color w:val="000000"/>
              </w:rPr>
            </w:pPr>
            <w:r w:rsidRPr="00CC63CE">
              <w:rPr>
                <w:rFonts w:ascii="Times New Roman" w:hAnsi="Times New Roman"/>
                <w:color w:val="000000"/>
              </w:rPr>
              <w:t>Dilakukan tapi tidak Sempurna</w:t>
            </w:r>
          </w:p>
        </w:tc>
        <w:tc>
          <w:tcPr>
            <w:tcW w:w="1097" w:type="dxa"/>
            <w:shd w:val="clear" w:color="auto" w:fill="auto"/>
            <w:vAlign w:val="center"/>
          </w:tcPr>
          <w:p w:rsidR="00C058AD" w:rsidRPr="00CC63CE" w:rsidRDefault="00C058AD" w:rsidP="00CC63CE">
            <w:pPr>
              <w:autoSpaceDE w:val="0"/>
              <w:autoSpaceDN w:val="0"/>
              <w:adjustRightInd w:val="0"/>
              <w:spacing w:after="0" w:line="240" w:lineRule="auto"/>
              <w:ind w:left="284"/>
              <w:rPr>
                <w:rFonts w:ascii="Times New Roman" w:hAnsi="Times New Roman"/>
                <w:color w:val="000000"/>
              </w:rPr>
            </w:pPr>
            <w:r w:rsidRPr="00CC63CE">
              <w:rPr>
                <w:rFonts w:ascii="Times New Roman" w:hAnsi="Times New Roman"/>
                <w:color w:val="000000"/>
              </w:rPr>
              <w:t>15</w:t>
            </w:r>
          </w:p>
        </w:tc>
        <w:tc>
          <w:tcPr>
            <w:tcW w:w="1280" w:type="dxa"/>
            <w:shd w:val="clear" w:color="auto" w:fill="auto"/>
            <w:vAlign w:val="center"/>
          </w:tcPr>
          <w:p w:rsidR="00C058AD" w:rsidRPr="00CC63CE" w:rsidRDefault="00C058AD" w:rsidP="00CC63CE">
            <w:pPr>
              <w:autoSpaceDE w:val="0"/>
              <w:autoSpaceDN w:val="0"/>
              <w:adjustRightInd w:val="0"/>
              <w:spacing w:after="0" w:line="240" w:lineRule="auto"/>
              <w:ind w:left="284"/>
              <w:rPr>
                <w:rFonts w:ascii="Times New Roman" w:hAnsi="Times New Roman"/>
                <w:color w:val="000000"/>
              </w:rPr>
            </w:pPr>
            <w:r w:rsidRPr="00CC63CE">
              <w:rPr>
                <w:rFonts w:ascii="Times New Roman" w:hAnsi="Times New Roman"/>
                <w:color w:val="000000"/>
              </w:rPr>
              <w:t>14.9</w:t>
            </w:r>
          </w:p>
        </w:tc>
      </w:tr>
      <w:tr w:rsidR="00C058AD" w:rsidRPr="00AE103D" w:rsidTr="00CC63CE">
        <w:trPr>
          <w:trHeight w:val="243"/>
        </w:trPr>
        <w:tc>
          <w:tcPr>
            <w:tcW w:w="485" w:type="dxa"/>
            <w:tcBorders>
              <w:right w:val="single" w:sz="4" w:space="0" w:color="auto"/>
            </w:tcBorders>
            <w:shd w:val="clear" w:color="auto" w:fill="auto"/>
          </w:tcPr>
          <w:p w:rsidR="00C058AD" w:rsidRPr="00CC63CE" w:rsidRDefault="00C058AD" w:rsidP="00CC63CE">
            <w:pPr>
              <w:autoSpaceDE w:val="0"/>
              <w:autoSpaceDN w:val="0"/>
              <w:adjustRightInd w:val="0"/>
              <w:spacing w:after="0" w:line="240" w:lineRule="auto"/>
              <w:rPr>
                <w:rFonts w:ascii="Times New Roman" w:hAnsi="Times New Roman"/>
                <w:color w:val="000000"/>
              </w:rPr>
            </w:pPr>
          </w:p>
        </w:tc>
        <w:tc>
          <w:tcPr>
            <w:tcW w:w="1414" w:type="dxa"/>
            <w:tcBorders>
              <w:left w:val="single" w:sz="4" w:space="0" w:color="auto"/>
            </w:tcBorders>
            <w:shd w:val="clear" w:color="auto" w:fill="auto"/>
          </w:tcPr>
          <w:p w:rsidR="00C058AD" w:rsidRPr="00CC63CE" w:rsidRDefault="00C058AD" w:rsidP="00CC63CE">
            <w:pPr>
              <w:autoSpaceDE w:val="0"/>
              <w:autoSpaceDN w:val="0"/>
              <w:adjustRightInd w:val="0"/>
              <w:spacing w:after="0" w:line="240" w:lineRule="auto"/>
              <w:rPr>
                <w:rFonts w:ascii="Times New Roman" w:hAnsi="Times New Roman"/>
                <w:color w:val="000000"/>
              </w:rPr>
            </w:pPr>
            <w:r w:rsidRPr="00CC63CE">
              <w:rPr>
                <w:rFonts w:ascii="Times New Roman" w:hAnsi="Times New Roman"/>
                <w:color w:val="000000"/>
              </w:rPr>
              <w:t>Total</w:t>
            </w:r>
          </w:p>
        </w:tc>
        <w:tc>
          <w:tcPr>
            <w:tcW w:w="1097" w:type="dxa"/>
            <w:shd w:val="clear" w:color="auto" w:fill="auto"/>
            <w:vAlign w:val="center"/>
          </w:tcPr>
          <w:p w:rsidR="00C058AD" w:rsidRPr="00CC63CE" w:rsidRDefault="00C058AD" w:rsidP="00CC63CE">
            <w:pPr>
              <w:autoSpaceDE w:val="0"/>
              <w:autoSpaceDN w:val="0"/>
              <w:adjustRightInd w:val="0"/>
              <w:spacing w:after="0" w:line="240" w:lineRule="auto"/>
              <w:ind w:left="284"/>
              <w:rPr>
                <w:rFonts w:ascii="Times New Roman" w:hAnsi="Times New Roman"/>
                <w:color w:val="000000"/>
              </w:rPr>
            </w:pPr>
            <w:r w:rsidRPr="00CC63CE">
              <w:rPr>
                <w:rFonts w:ascii="Times New Roman" w:hAnsi="Times New Roman"/>
                <w:color w:val="000000"/>
              </w:rPr>
              <w:t>101</w:t>
            </w:r>
          </w:p>
        </w:tc>
        <w:tc>
          <w:tcPr>
            <w:tcW w:w="1280" w:type="dxa"/>
            <w:shd w:val="clear" w:color="auto" w:fill="auto"/>
            <w:vAlign w:val="center"/>
          </w:tcPr>
          <w:p w:rsidR="00C058AD" w:rsidRPr="00CC63CE" w:rsidRDefault="00C058AD" w:rsidP="00CC63CE">
            <w:pPr>
              <w:autoSpaceDE w:val="0"/>
              <w:autoSpaceDN w:val="0"/>
              <w:adjustRightInd w:val="0"/>
              <w:spacing w:after="0" w:line="240" w:lineRule="auto"/>
              <w:ind w:left="284"/>
              <w:rPr>
                <w:rFonts w:ascii="Times New Roman" w:hAnsi="Times New Roman"/>
                <w:color w:val="000000"/>
              </w:rPr>
            </w:pPr>
            <w:r w:rsidRPr="00CC63CE">
              <w:rPr>
                <w:rFonts w:ascii="Times New Roman" w:hAnsi="Times New Roman"/>
                <w:color w:val="000000"/>
              </w:rPr>
              <w:t>100.0</w:t>
            </w:r>
          </w:p>
        </w:tc>
      </w:tr>
    </w:tbl>
    <w:p w:rsidR="00C058AD" w:rsidRDefault="00C058AD" w:rsidP="00C058AD">
      <w:pPr>
        <w:tabs>
          <w:tab w:val="left" w:pos="0"/>
        </w:tabs>
        <w:adjustRightInd w:val="0"/>
        <w:spacing w:after="0" w:line="240" w:lineRule="auto"/>
        <w:jc w:val="both"/>
        <w:rPr>
          <w:rFonts w:ascii="Times New Roman" w:hAnsi="Times New Roman"/>
          <w:sz w:val="18"/>
          <w:szCs w:val="18"/>
        </w:rPr>
      </w:pPr>
      <w:r w:rsidRPr="00CC63CE">
        <w:rPr>
          <w:rFonts w:ascii="Times New Roman" w:hAnsi="Times New Roman"/>
          <w:sz w:val="18"/>
          <w:szCs w:val="18"/>
        </w:rPr>
        <w:t>Sumber: data primer 2019</w:t>
      </w:r>
    </w:p>
    <w:p w:rsidR="00CC63CE" w:rsidRPr="00CC63CE" w:rsidRDefault="00CC63CE" w:rsidP="00C058AD">
      <w:pPr>
        <w:tabs>
          <w:tab w:val="left" w:pos="0"/>
        </w:tabs>
        <w:adjustRightInd w:val="0"/>
        <w:spacing w:after="0" w:line="240" w:lineRule="auto"/>
        <w:jc w:val="both"/>
        <w:rPr>
          <w:rFonts w:ascii="Times New Roman" w:hAnsi="Times New Roman"/>
          <w:sz w:val="18"/>
          <w:szCs w:val="18"/>
        </w:rPr>
      </w:pPr>
    </w:p>
    <w:p w:rsidR="00C058AD" w:rsidRDefault="00C058AD" w:rsidP="00C058AD">
      <w:pPr>
        <w:tabs>
          <w:tab w:val="left" w:pos="0"/>
        </w:tabs>
        <w:adjustRightInd w:val="0"/>
        <w:spacing w:after="0" w:line="240" w:lineRule="auto"/>
        <w:jc w:val="both"/>
        <w:rPr>
          <w:rFonts w:ascii="Times New Roman" w:hAnsi="Times New Roman"/>
        </w:rPr>
      </w:pPr>
      <w:r w:rsidRPr="005428EE">
        <w:rPr>
          <w:rFonts w:ascii="Times New Roman" w:hAnsi="Times New Roman"/>
        </w:rPr>
        <w:t xml:space="preserve">Berdasarkan tabel 5.7 menunujukkan bahwa hampir seluruhnya responden implementasi </w:t>
      </w:r>
      <w:r w:rsidRPr="005428EE">
        <w:rPr>
          <w:rFonts w:ascii="Times New Roman" w:hAnsi="Times New Roman"/>
        </w:rPr>
        <w:lastRenderedPageBreak/>
        <w:t xml:space="preserve">SBAR tidak dilakukan sebanyak </w:t>
      </w:r>
      <w:proofErr w:type="gramStart"/>
      <w:r w:rsidRPr="005428EE">
        <w:rPr>
          <w:rFonts w:ascii="Times New Roman" w:hAnsi="Times New Roman"/>
        </w:rPr>
        <w:t>86  responden</w:t>
      </w:r>
      <w:proofErr w:type="gramEnd"/>
      <w:r w:rsidRPr="005428EE">
        <w:rPr>
          <w:rFonts w:ascii="Times New Roman" w:hAnsi="Times New Roman"/>
        </w:rPr>
        <w:t xml:space="preserve"> (85,1%).</w:t>
      </w:r>
    </w:p>
    <w:p w:rsidR="00F22D5F" w:rsidRDefault="00F22D5F" w:rsidP="00F22D5F">
      <w:pPr>
        <w:spacing w:after="0" w:line="240" w:lineRule="auto"/>
        <w:jc w:val="both"/>
        <w:rPr>
          <w:rFonts w:ascii="Times New Roman" w:hAnsi="Times New Roman"/>
        </w:rPr>
      </w:pPr>
    </w:p>
    <w:p w:rsidR="00C058AD" w:rsidRDefault="00C058AD" w:rsidP="00F22D5F">
      <w:pPr>
        <w:spacing w:after="0" w:line="240" w:lineRule="auto"/>
        <w:jc w:val="both"/>
        <w:rPr>
          <w:rFonts w:ascii="Times New Roman" w:hAnsi="Times New Roman"/>
        </w:rPr>
      </w:pPr>
      <w:r w:rsidRPr="005428EE">
        <w:rPr>
          <w:rFonts w:ascii="Times New Roman" w:hAnsi="Times New Roman"/>
        </w:rPr>
        <w:t xml:space="preserve">Tabel 5.8 Distribusi frekuensi karakteristik hubungan motivasi perawat dengan implementasi SBAR di RSUD </w:t>
      </w:r>
      <w:proofErr w:type="gramStart"/>
      <w:r w:rsidRPr="005428EE">
        <w:rPr>
          <w:rFonts w:ascii="Times New Roman" w:hAnsi="Times New Roman"/>
        </w:rPr>
        <w:t>dr</w:t>
      </w:r>
      <w:proofErr w:type="gramEnd"/>
      <w:r w:rsidRPr="005428EE">
        <w:rPr>
          <w:rFonts w:ascii="Times New Roman" w:hAnsi="Times New Roman"/>
        </w:rPr>
        <w:t>. Sayidiman Magetan bulan Juli 2019</w:t>
      </w:r>
    </w:p>
    <w:p w:rsidR="00C058AD" w:rsidRPr="005428EE" w:rsidRDefault="00C058AD" w:rsidP="00C058AD">
      <w:pPr>
        <w:spacing w:after="0" w:line="240" w:lineRule="auto"/>
        <w:ind w:left="1170" w:hanging="1134"/>
        <w:jc w:val="both"/>
        <w:rPr>
          <w:rFonts w:ascii="Times New Roman" w:hAnsi="Times New Roman"/>
        </w:rPr>
      </w:pPr>
    </w:p>
    <w:tbl>
      <w:tblPr>
        <w:tblW w:w="38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5"/>
        <w:gridCol w:w="696"/>
        <w:gridCol w:w="376"/>
        <w:gridCol w:w="496"/>
        <w:gridCol w:w="381"/>
        <w:gridCol w:w="502"/>
        <w:gridCol w:w="456"/>
        <w:gridCol w:w="496"/>
      </w:tblGrid>
      <w:tr w:rsidR="00C058AD" w:rsidRPr="00E90D45" w:rsidTr="00F104A1">
        <w:trPr>
          <w:trHeight w:val="280"/>
        </w:trPr>
        <w:tc>
          <w:tcPr>
            <w:tcW w:w="726" w:type="dxa"/>
            <w:tcBorders>
              <w:bottom w:val="nil"/>
              <w:right w:val="nil"/>
            </w:tcBorders>
            <w:shd w:val="clear" w:color="auto" w:fill="auto"/>
            <w:noWrap/>
            <w:vAlign w:val="bottom"/>
            <w:hideMark/>
          </w:tcPr>
          <w:p w:rsidR="00C058AD" w:rsidRPr="00E90D45" w:rsidRDefault="00C058AD" w:rsidP="00F104A1">
            <w:pPr>
              <w:spacing w:after="0" w:line="240" w:lineRule="auto"/>
              <w:rPr>
                <w:rFonts w:ascii="Times New Roman" w:hAnsi="Times New Roman"/>
                <w:color w:val="000000"/>
                <w:sz w:val="16"/>
                <w:szCs w:val="16"/>
              </w:rPr>
            </w:pPr>
          </w:p>
        </w:tc>
        <w:tc>
          <w:tcPr>
            <w:tcW w:w="647" w:type="dxa"/>
            <w:tcBorders>
              <w:left w:val="nil"/>
              <w:bottom w:val="nil"/>
            </w:tcBorders>
            <w:shd w:val="clear" w:color="auto" w:fill="auto"/>
            <w:noWrap/>
            <w:vAlign w:val="bottom"/>
            <w:hideMark/>
          </w:tcPr>
          <w:p w:rsidR="00C058AD" w:rsidRPr="00E90D45" w:rsidRDefault="00C058AD" w:rsidP="00F104A1">
            <w:pPr>
              <w:spacing w:after="0" w:line="240" w:lineRule="auto"/>
              <w:rPr>
                <w:rFonts w:ascii="Times New Roman" w:hAnsi="Times New Roman"/>
                <w:color w:val="000000"/>
                <w:sz w:val="16"/>
                <w:szCs w:val="16"/>
              </w:rPr>
            </w:pPr>
          </w:p>
        </w:tc>
        <w:tc>
          <w:tcPr>
            <w:tcW w:w="2455" w:type="dxa"/>
            <w:gridSpan w:val="6"/>
            <w:shd w:val="clear" w:color="auto" w:fill="auto"/>
            <w:noWrap/>
            <w:vAlign w:val="bottom"/>
            <w:hideMark/>
          </w:tcPr>
          <w:p w:rsidR="00C058AD" w:rsidRPr="00E90D45" w:rsidRDefault="00C058AD" w:rsidP="00F104A1">
            <w:pPr>
              <w:spacing w:after="0" w:line="240" w:lineRule="auto"/>
              <w:rPr>
                <w:rFonts w:ascii="Times New Roman" w:hAnsi="Times New Roman"/>
                <w:color w:val="000000"/>
                <w:sz w:val="16"/>
                <w:szCs w:val="16"/>
              </w:rPr>
            </w:pPr>
            <w:r w:rsidRPr="00E90D45">
              <w:rPr>
                <w:rFonts w:ascii="Times New Roman" w:hAnsi="Times New Roman"/>
                <w:color w:val="000000"/>
                <w:sz w:val="16"/>
                <w:szCs w:val="16"/>
              </w:rPr>
              <w:t>Implementasi SBAR</w:t>
            </w:r>
          </w:p>
        </w:tc>
      </w:tr>
      <w:tr w:rsidR="00C058AD" w:rsidRPr="00E90D45" w:rsidTr="00F104A1">
        <w:trPr>
          <w:trHeight w:val="280"/>
        </w:trPr>
        <w:tc>
          <w:tcPr>
            <w:tcW w:w="726" w:type="dxa"/>
            <w:tcBorders>
              <w:top w:val="nil"/>
              <w:bottom w:val="single" w:sz="4" w:space="0" w:color="auto"/>
              <w:right w:val="nil"/>
            </w:tcBorders>
            <w:shd w:val="clear" w:color="auto" w:fill="auto"/>
            <w:noWrap/>
            <w:vAlign w:val="bottom"/>
            <w:hideMark/>
          </w:tcPr>
          <w:p w:rsidR="00C058AD" w:rsidRPr="00E90D45" w:rsidRDefault="00C058AD" w:rsidP="00F104A1">
            <w:pPr>
              <w:spacing w:after="0" w:line="240" w:lineRule="auto"/>
              <w:rPr>
                <w:rFonts w:ascii="Times New Roman" w:hAnsi="Times New Roman"/>
                <w:color w:val="000000"/>
                <w:sz w:val="16"/>
                <w:szCs w:val="16"/>
              </w:rPr>
            </w:pPr>
          </w:p>
        </w:tc>
        <w:tc>
          <w:tcPr>
            <w:tcW w:w="647" w:type="dxa"/>
            <w:tcBorders>
              <w:top w:val="nil"/>
              <w:left w:val="nil"/>
            </w:tcBorders>
            <w:shd w:val="clear" w:color="auto" w:fill="auto"/>
            <w:noWrap/>
            <w:vAlign w:val="bottom"/>
            <w:hideMark/>
          </w:tcPr>
          <w:p w:rsidR="00C058AD" w:rsidRPr="00E90D45" w:rsidRDefault="00C058AD" w:rsidP="00F104A1">
            <w:pPr>
              <w:spacing w:after="0" w:line="240" w:lineRule="auto"/>
              <w:rPr>
                <w:rFonts w:ascii="Times New Roman" w:hAnsi="Times New Roman"/>
                <w:color w:val="000000"/>
                <w:sz w:val="16"/>
                <w:szCs w:val="16"/>
              </w:rPr>
            </w:pPr>
          </w:p>
        </w:tc>
        <w:tc>
          <w:tcPr>
            <w:tcW w:w="827" w:type="dxa"/>
            <w:gridSpan w:val="2"/>
            <w:shd w:val="clear" w:color="auto" w:fill="auto"/>
            <w:noWrap/>
            <w:vAlign w:val="bottom"/>
            <w:hideMark/>
          </w:tcPr>
          <w:p w:rsidR="00C058AD" w:rsidRPr="00E90D45" w:rsidRDefault="00C058AD" w:rsidP="00F104A1">
            <w:pPr>
              <w:spacing w:after="0" w:line="240" w:lineRule="auto"/>
              <w:rPr>
                <w:rFonts w:ascii="Times New Roman" w:hAnsi="Times New Roman"/>
                <w:color w:val="000000"/>
                <w:sz w:val="16"/>
                <w:szCs w:val="16"/>
              </w:rPr>
            </w:pPr>
            <w:r w:rsidRPr="00E90D45">
              <w:rPr>
                <w:rFonts w:ascii="Times New Roman" w:hAnsi="Times New Roman"/>
                <w:color w:val="000000"/>
                <w:sz w:val="16"/>
                <w:szCs w:val="16"/>
              </w:rPr>
              <w:t>Tidak dilakukan</w:t>
            </w:r>
          </w:p>
        </w:tc>
        <w:tc>
          <w:tcPr>
            <w:tcW w:w="837" w:type="dxa"/>
            <w:gridSpan w:val="2"/>
            <w:shd w:val="clear" w:color="auto" w:fill="auto"/>
            <w:noWrap/>
            <w:vAlign w:val="bottom"/>
            <w:hideMark/>
          </w:tcPr>
          <w:p w:rsidR="00C058AD" w:rsidRPr="00E90D45" w:rsidRDefault="00C058AD" w:rsidP="00F104A1">
            <w:pPr>
              <w:spacing w:after="0" w:line="240" w:lineRule="auto"/>
              <w:rPr>
                <w:rFonts w:ascii="Times New Roman" w:hAnsi="Times New Roman"/>
                <w:color w:val="000000"/>
                <w:sz w:val="16"/>
                <w:szCs w:val="16"/>
              </w:rPr>
            </w:pPr>
            <w:r w:rsidRPr="00E90D45">
              <w:rPr>
                <w:rFonts w:ascii="Times New Roman" w:hAnsi="Times New Roman"/>
                <w:color w:val="000000"/>
                <w:sz w:val="16"/>
                <w:szCs w:val="16"/>
              </w:rPr>
              <w:t>Dilakukan tapi tidak sempurna</w:t>
            </w:r>
          </w:p>
        </w:tc>
        <w:tc>
          <w:tcPr>
            <w:tcW w:w="791" w:type="dxa"/>
            <w:gridSpan w:val="2"/>
            <w:shd w:val="clear" w:color="auto" w:fill="auto"/>
            <w:noWrap/>
            <w:vAlign w:val="bottom"/>
            <w:hideMark/>
          </w:tcPr>
          <w:p w:rsidR="00C058AD" w:rsidRPr="00E90D45" w:rsidRDefault="00C058AD" w:rsidP="00F104A1">
            <w:pPr>
              <w:spacing w:after="0" w:line="240" w:lineRule="auto"/>
              <w:rPr>
                <w:rFonts w:ascii="Times New Roman" w:hAnsi="Times New Roman"/>
                <w:color w:val="000000"/>
                <w:sz w:val="16"/>
                <w:szCs w:val="16"/>
              </w:rPr>
            </w:pPr>
            <w:r w:rsidRPr="00E90D45">
              <w:rPr>
                <w:rFonts w:ascii="Times New Roman" w:hAnsi="Times New Roman"/>
                <w:color w:val="000000"/>
                <w:sz w:val="16"/>
                <w:szCs w:val="16"/>
              </w:rPr>
              <w:t>Total</w:t>
            </w:r>
          </w:p>
        </w:tc>
      </w:tr>
      <w:tr w:rsidR="00C058AD" w:rsidRPr="00E90D45" w:rsidTr="00F104A1">
        <w:trPr>
          <w:trHeight w:val="280"/>
        </w:trPr>
        <w:tc>
          <w:tcPr>
            <w:tcW w:w="726" w:type="dxa"/>
            <w:tcBorders>
              <w:bottom w:val="nil"/>
            </w:tcBorders>
            <w:shd w:val="clear" w:color="auto" w:fill="auto"/>
            <w:noWrap/>
            <w:vAlign w:val="bottom"/>
            <w:hideMark/>
          </w:tcPr>
          <w:p w:rsidR="00C058AD" w:rsidRPr="00E90D45" w:rsidRDefault="00C058AD" w:rsidP="00F104A1">
            <w:pPr>
              <w:spacing w:after="0" w:line="240" w:lineRule="auto"/>
              <w:rPr>
                <w:rFonts w:ascii="Times New Roman" w:hAnsi="Times New Roman"/>
                <w:color w:val="000000"/>
                <w:sz w:val="16"/>
                <w:szCs w:val="16"/>
              </w:rPr>
            </w:pPr>
          </w:p>
        </w:tc>
        <w:tc>
          <w:tcPr>
            <w:tcW w:w="647" w:type="dxa"/>
            <w:shd w:val="clear" w:color="auto" w:fill="auto"/>
            <w:noWrap/>
            <w:vAlign w:val="bottom"/>
            <w:hideMark/>
          </w:tcPr>
          <w:p w:rsidR="00C058AD" w:rsidRPr="00E90D45" w:rsidRDefault="00C058AD" w:rsidP="00F104A1">
            <w:pPr>
              <w:spacing w:after="0" w:line="240" w:lineRule="auto"/>
              <w:rPr>
                <w:rFonts w:ascii="Times New Roman" w:hAnsi="Times New Roman"/>
                <w:color w:val="000000"/>
                <w:sz w:val="16"/>
                <w:szCs w:val="16"/>
              </w:rPr>
            </w:pPr>
          </w:p>
        </w:tc>
        <w:tc>
          <w:tcPr>
            <w:tcW w:w="360" w:type="dxa"/>
            <w:shd w:val="clear" w:color="auto" w:fill="auto"/>
            <w:noWrap/>
            <w:vAlign w:val="bottom"/>
            <w:hideMark/>
          </w:tcPr>
          <w:p w:rsidR="00C058AD" w:rsidRPr="00E90D45" w:rsidRDefault="00C058AD" w:rsidP="00F104A1">
            <w:pPr>
              <w:spacing w:after="0" w:line="240" w:lineRule="auto"/>
              <w:rPr>
                <w:rFonts w:ascii="Times New Roman" w:hAnsi="Times New Roman"/>
                <w:color w:val="000000"/>
                <w:sz w:val="16"/>
                <w:szCs w:val="16"/>
              </w:rPr>
            </w:pPr>
            <w:r w:rsidRPr="00E90D45">
              <w:rPr>
                <w:rFonts w:ascii="Times New Roman" w:hAnsi="Times New Roman"/>
                <w:color w:val="000000"/>
                <w:sz w:val="16"/>
                <w:szCs w:val="16"/>
              </w:rPr>
              <w:t>F</w:t>
            </w:r>
          </w:p>
        </w:tc>
        <w:tc>
          <w:tcPr>
            <w:tcW w:w="467" w:type="dxa"/>
            <w:shd w:val="clear" w:color="auto" w:fill="auto"/>
            <w:noWrap/>
            <w:vAlign w:val="bottom"/>
            <w:hideMark/>
          </w:tcPr>
          <w:p w:rsidR="00C058AD" w:rsidRPr="00E90D45" w:rsidRDefault="00C058AD" w:rsidP="00F104A1">
            <w:pPr>
              <w:spacing w:after="0" w:line="240" w:lineRule="auto"/>
              <w:rPr>
                <w:rFonts w:ascii="Times New Roman" w:hAnsi="Times New Roman"/>
                <w:color w:val="000000"/>
                <w:sz w:val="16"/>
                <w:szCs w:val="16"/>
              </w:rPr>
            </w:pPr>
            <w:r w:rsidRPr="00E90D45">
              <w:rPr>
                <w:rFonts w:ascii="Times New Roman" w:hAnsi="Times New Roman"/>
                <w:color w:val="000000"/>
                <w:sz w:val="16"/>
                <w:szCs w:val="16"/>
              </w:rPr>
              <w:t>%</w:t>
            </w:r>
          </w:p>
        </w:tc>
        <w:tc>
          <w:tcPr>
            <w:tcW w:w="364" w:type="dxa"/>
            <w:shd w:val="clear" w:color="auto" w:fill="auto"/>
            <w:noWrap/>
            <w:vAlign w:val="bottom"/>
            <w:hideMark/>
          </w:tcPr>
          <w:p w:rsidR="00C058AD" w:rsidRPr="00E90D45" w:rsidRDefault="00C058AD" w:rsidP="00F104A1">
            <w:pPr>
              <w:spacing w:after="0" w:line="240" w:lineRule="auto"/>
              <w:rPr>
                <w:rFonts w:ascii="Times New Roman" w:hAnsi="Times New Roman"/>
                <w:color w:val="000000"/>
                <w:sz w:val="16"/>
                <w:szCs w:val="16"/>
              </w:rPr>
            </w:pPr>
            <w:r w:rsidRPr="00E90D45">
              <w:rPr>
                <w:rFonts w:ascii="Times New Roman" w:hAnsi="Times New Roman"/>
                <w:color w:val="000000"/>
                <w:sz w:val="16"/>
                <w:szCs w:val="16"/>
              </w:rPr>
              <w:t>f</w:t>
            </w:r>
          </w:p>
        </w:tc>
        <w:tc>
          <w:tcPr>
            <w:tcW w:w="473" w:type="dxa"/>
            <w:shd w:val="clear" w:color="auto" w:fill="auto"/>
            <w:noWrap/>
            <w:vAlign w:val="bottom"/>
            <w:hideMark/>
          </w:tcPr>
          <w:p w:rsidR="00C058AD" w:rsidRPr="00E90D45" w:rsidRDefault="00C058AD" w:rsidP="00F104A1">
            <w:pPr>
              <w:spacing w:after="0" w:line="240" w:lineRule="auto"/>
              <w:rPr>
                <w:rFonts w:ascii="Times New Roman" w:hAnsi="Times New Roman"/>
                <w:color w:val="000000"/>
                <w:sz w:val="16"/>
                <w:szCs w:val="16"/>
              </w:rPr>
            </w:pPr>
            <w:r w:rsidRPr="00E90D45">
              <w:rPr>
                <w:rFonts w:ascii="Times New Roman" w:hAnsi="Times New Roman"/>
                <w:color w:val="000000"/>
                <w:sz w:val="16"/>
                <w:szCs w:val="16"/>
              </w:rPr>
              <w:t>%</w:t>
            </w:r>
          </w:p>
        </w:tc>
        <w:tc>
          <w:tcPr>
            <w:tcW w:w="431" w:type="dxa"/>
            <w:shd w:val="clear" w:color="auto" w:fill="auto"/>
            <w:noWrap/>
            <w:vAlign w:val="bottom"/>
            <w:hideMark/>
          </w:tcPr>
          <w:p w:rsidR="00C058AD" w:rsidRPr="00E90D45" w:rsidRDefault="00C058AD" w:rsidP="00F104A1">
            <w:pPr>
              <w:spacing w:after="0" w:line="240" w:lineRule="auto"/>
              <w:rPr>
                <w:rFonts w:ascii="Times New Roman" w:hAnsi="Times New Roman"/>
                <w:color w:val="000000"/>
                <w:sz w:val="16"/>
                <w:szCs w:val="16"/>
              </w:rPr>
            </w:pPr>
            <w:r w:rsidRPr="00E90D45">
              <w:rPr>
                <w:rFonts w:ascii="Times New Roman" w:hAnsi="Times New Roman"/>
                <w:color w:val="000000"/>
                <w:sz w:val="16"/>
                <w:szCs w:val="16"/>
              </w:rPr>
              <w:t>f</w:t>
            </w:r>
          </w:p>
        </w:tc>
        <w:tc>
          <w:tcPr>
            <w:tcW w:w="360" w:type="dxa"/>
            <w:shd w:val="clear" w:color="auto" w:fill="auto"/>
            <w:noWrap/>
            <w:vAlign w:val="bottom"/>
            <w:hideMark/>
          </w:tcPr>
          <w:p w:rsidR="00C058AD" w:rsidRPr="00E90D45" w:rsidRDefault="00C058AD" w:rsidP="00F104A1">
            <w:pPr>
              <w:spacing w:after="0" w:line="240" w:lineRule="auto"/>
              <w:rPr>
                <w:rFonts w:ascii="Times New Roman" w:hAnsi="Times New Roman"/>
                <w:color w:val="000000"/>
                <w:sz w:val="16"/>
                <w:szCs w:val="16"/>
              </w:rPr>
            </w:pPr>
            <w:r w:rsidRPr="00E90D45">
              <w:rPr>
                <w:rFonts w:ascii="Times New Roman" w:hAnsi="Times New Roman"/>
                <w:color w:val="000000"/>
                <w:sz w:val="16"/>
                <w:szCs w:val="16"/>
              </w:rPr>
              <w:t>%</w:t>
            </w:r>
          </w:p>
        </w:tc>
      </w:tr>
      <w:tr w:rsidR="00C058AD" w:rsidRPr="00E90D45" w:rsidTr="00F104A1">
        <w:trPr>
          <w:trHeight w:val="280"/>
        </w:trPr>
        <w:tc>
          <w:tcPr>
            <w:tcW w:w="726" w:type="dxa"/>
            <w:tcBorders>
              <w:top w:val="nil"/>
              <w:bottom w:val="nil"/>
            </w:tcBorders>
            <w:shd w:val="clear" w:color="auto" w:fill="auto"/>
            <w:noWrap/>
            <w:vAlign w:val="bottom"/>
            <w:hideMark/>
          </w:tcPr>
          <w:p w:rsidR="00C058AD" w:rsidRPr="00E90D45" w:rsidRDefault="00C058AD" w:rsidP="00F104A1">
            <w:pPr>
              <w:spacing w:line="240" w:lineRule="auto"/>
              <w:rPr>
                <w:rFonts w:ascii="Times New Roman" w:hAnsi="Times New Roman"/>
                <w:color w:val="000000"/>
                <w:sz w:val="16"/>
                <w:szCs w:val="16"/>
              </w:rPr>
            </w:pPr>
            <w:r w:rsidRPr="00E90D45">
              <w:rPr>
                <w:rFonts w:ascii="Times New Roman" w:hAnsi="Times New Roman"/>
                <w:color w:val="000000"/>
                <w:sz w:val="16"/>
                <w:szCs w:val="16"/>
              </w:rPr>
              <w:t>Motivasi Perawat</w:t>
            </w:r>
          </w:p>
        </w:tc>
        <w:tc>
          <w:tcPr>
            <w:tcW w:w="647" w:type="dxa"/>
            <w:shd w:val="clear" w:color="auto" w:fill="auto"/>
            <w:noWrap/>
            <w:vAlign w:val="bottom"/>
            <w:hideMark/>
          </w:tcPr>
          <w:p w:rsidR="00C058AD" w:rsidRPr="00E90D45" w:rsidRDefault="00C058AD" w:rsidP="00F104A1">
            <w:pPr>
              <w:spacing w:line="240" w:lineRule="auto"/>
              <w:rPr>
                <w:rFonts w:ascii="Times New Roman" w:hAnsi="Times New Roman"/>
                <w:color w:val="000000"/>
                <w:sz w:val="16"/>
                <w:szCs w:val="16"/>
              </w:rPr>
            </w:pPr>
            <w:r w:rsidRPr="00E90D45">
              <w:rPr>
                <w:rFonts w:ascii="Times New Roman" w:hAnsi="Times New Roman"/>
                <w:color w:val="000000"/>
                <w:sz w:val="16"/>
                <w:szCs w:val="16"/>
              </w:rPr>
              <w:t>Kurang</w:t>
            </w:r>
          </w:p>
        </w:tc>
        <w:tc>
          <w:tcPr>
            <w:tcW w:w="360" w:type="dxa"/>
            <w:shd w:val="clear" w:color="auto" w:fill="auto"/>
            <w:noWrap/>
            <w:vAlign w:val="bottom"/>
            <w:hideMark/>
          </w:tcPr>
          <w:p w:rsidR="00C058AD" w:rsidRPr="00E90D45" w:rsidRDefault="00C058AD" w:rsidP="00F104A1">
            <w:pPr>
              <w:spacing w:line="240" w:lineRule="auto"/>
              <w:rPr>
                <w:rFonts w:ascii="Times New Roman" w:hAnsi="Times New Roman"/>
                <w:color w:val="000000"/>
                <w:sz w:val="16"/>
                <w:szCs w:val="16"/>
              </w:rPr>
            </w:pPr>
            <w:r w:rsidRPr="00E90D45">
              <w:rPr>
                <w:rFonts w:ascii="Times New Roman" w:hAnsi="Times New Roman"/>
                <w:color w:val="000000"/>
                <w:sz w:val="16"/>
                <w:szCs w:val="16"/>
              </w:rPr>
              <w:t>62</w:t>
            </w:r>
          </w:p>
        </w:tc>
        <w:tc>
          <w:tcPr>
            <w:tcW w:w="467" w:type="dxa"/>
            <w:shd w:val="clear" w:color="auto" w:fill="auto"/>
            <w:noWrap/>
            <w:vAlign w:val="bottom"/>
            <w:hideMark/>
          </w:tcPr>
          <w:p w:rsidR="00C058AD" w:rsidRPr="00E90D45" w:rsidRDefault="00C058AD" w:rsidP="00F104A1">
            <w:pPr>
              <w:spacing w:line="240" w:lineRule="auto"/>
              <w:rPr>
                <w:rFonts w:ascii="Times New Roman" w:hAnsi="Times New Roman"/>
                <w:color w:val="000000"/>
                <w:sz w:val="16"/>
                <w:szCs w:val="16"/>
              </w:rPr>
            </w:pPr>
            <w:r w:rsidRPr="00E90D45">
              <w:rPr>
                <w:rFonts w:ascii="Times New Roman" w:hAnsi="Times New Roman"/>
                <w:color w:val="000000"/>
                <w:sz w:val="16"/>
                <w:szCs w:val="16"/>
              </w:rPr>
              <w:t>80,5</w:t>
            </w:r>
          </w:p>
        </w:tc>
        <w:tc>
          <w:tcPr>
            <w:tcW w:w="364" w:type="dxa"/>
            <w:shd w:val="clear" w:color="auto" w:fill="auto"/>
            <w:noWrap/>
            <w:vAlign w:val="bottom"/>
            <w:hideMark/>
          </w:tcPr>
          <w:p w:rsidR="00C058AD" w:rsidRPr="00E90D45" w:rsidRDefault="00C058AD" w:rsidP="00F104A1">
            <w:pPr>
              <w:spacing w:line="240" w:lineRule="auto"/>
              <w:rPr>
                <w:rFonts w:ascii="Times New Roman" w:hAnsi="Times New Roman"/>
                <w:color w:val="000000"/>
                <w:sz w:val="16"/>
                <w:szCs w:val="16"/>
              </w:rPr>
            </w:pPr>
            <w:r w:rsidRPr="00E90D45">
              <w:rPr>
                <w:rFonts w:ascii="Times New Roman" w:hAnsi="Times New Roman"/>
                <w:color w:val="000000"/>
                <w:sz w:val="16"/>
                <w:szCs w:val="16"/>
              </w:rPr>
              <w:t>15</w:t>
            </w:r>
          </w:p>
        </w:tc>
        <w:tc>
          <w:tcPr>
            <w:tcW w:w="473" w:type="dxa"/>
            <w:shd w:val="clear" w:color="auto" w:fill="auto"/>
            <w:noWrap/>
            <w:vAlign w:val="bottom"/>
            <w:hideMark/>
          </w:tcPr>
          <w:p w:rsidR="00C058AD" w:rsidRPr="00E90D45" w:rsidRDefault="00C058AD" w:rsidP="00F104A1">
            <w:pPr>
              <w:spacing w:line="240" w:lineRule="auto"/>
              <w:rPr>
                <w:rFonts w:ascii="Times New Roman" w:hAnsi="Times New Roman"/>
                <w:color w:val="000000"/>
                <w:sz w:val="16"/>
                <w:szCs w:val="16"/>
              </w:rPr>
            </w:pPr>
            <w:r w:rsidRPr="00E90D45">
              <w:rPr>
                <w:rFonts w:ascii="Times New Roman" w:hAnsi="Times New Roman"/>
                <w:color w:val="000000"/>
                <w:sz w:val="16"/>
                <w:szCs w:val="16"/>
              </w:rPr>
              <w:t>19,5</w:t>
            </w:r>
          </w:p>
        </w:tc>
        <w:tc>
          <w:tcPr>
            <w:tcW w:w="431" w:type="dxa"/>
            <w:shd w:val="clear" w:color="auto" w:fill="auto"/>
            <w:noWrap/>
            <w:vAlign w:val="bottom"/>
            <w:hideMark/>
          </w:tcPr>
          <w:p w:rsidR="00C058AD" w:rsidRPr="00E90D45" w:rsidRDefault="00C058AD" w:rsidP="00F104A1">
            <w:pPr>
              <w:spacing w:line="240" w:lineRule="auto"/>
              <w:rPr>
                <w:rFonts w:ascii="Times New Roman" w:hAnsi="Times New Roman"/>
                <w:color w:val="000000"/>
                <w:sz w:val="16"/>
                <w:szCs w:val="16"/>
              </w:rPr>
            </w:pPr>
            <w:r w:rsidRPr="00E90D45">
              <w:rPr>
                <w:rFonts w:ascii="Times New Roman" w:hAnsi="Times New Roman"/>
                <w:color w:val="000000"/>
                <w:sz w:val="16"/>
                <w:szCs w:val="16"/>
              </w:rPr>
              <w:t>77</w:t>
            </w:r>
          </w:p>
        </w:tc>
        <w:tc>
          <w:tcPr>
            <w:tcW w:w="360" w:type="dxa"/>
            <w:shd w:val="clear" w:color="auto" w:fill="auto"/>
            <w:noWrap/>
            <w:vAlign w:val="bottom"/>
            <w:hideMark/>
          </w:tcPr>
          <w:p w:rsidR="00C058AD" w:rsidRPr="00E90D45" w:rsidRDefault="00C058AD" w:rsidP="00F104A1">
            <w:pPr>
              <w:spacing w:line="240" w:lineRule="auto"/>
              <w:rPr>
                <w:rFonts w:ascii="Times New Roman" w:hAnsi="Times New Roman"/>
                <w:color w:val="000000"/>
                <w:sz w:val="16"/>
                <w:szCs w:val="16"/>
              </w:rPr>
            </w:pPr>
            <w:r w:rsidRPr="00E90D45">
              <w:rPr>
                <w:rFonts w:ascii="Times New Roman" w:hAnsi="Times New Roman"/>
                <w:color w:val="000000"/>
                <w:sz w:val="16"/>
                <w:szCs w:val="16"/>
              </w:rPr>
              <w:t>76,2</w:t>
            </w:r>
          </w:p>
        </w:tc>
      </w:tr>
      <w:tr w:rsidR="00C058AD" w:rsidRPr="00E90D45" w:rsidTr="00F104A1">
        <w:trPr>
          <w:trHeight w:val="220"/>
        </w:trPr>
        <w:tc>
          <w:tcPr>
            <w:tcW w:w="726" w:type="dxa"/>
            <w:vMerge w:val="restart"/>
            <w:tcBorders>
              <w:top w:val="nil"/>
            </w:tcBorders>
            <w:shd w:val="clear" w:color="auto" w:fill="auto"/>
            <w:noWrap/>
            <w:vAlign w:val="bottom"/>
            <w:hideMark/>
          </w:tcPr>
          <w:p w:rsidR="00C058AD" w:rsidRPr="00E90D45" w:rsidRDefault="00C058AD" w:rsidP="00F104A1">
            <w:pPr>
              <w:spacing w:line="240" w:lineRule="auto"/>
              <w:rPr>
                <w:rFonts w:ascii="Times New Roman" w:hAnsi="Times New Roman"/>
                <w:color w:val="000000"/>
                <w:sz w:val="16"/>
                <w:szCs w:val="16"/>
              </w:rPr>
            </w:pPr>
          </w:p>
        </w:tc>
        <w:tc>
          <w:tcPr>
            <w:tcW w:w="647" w:type="dxa"/>
            <w:shd w:val="clear" w:color="auto" w:fill="auto"/>
            <w:noWrap/>
            <w:vAlign w:val="bottom"/>
            <w:hideMark/>
          </w:tcPr>
          <w:p w:rsidR="00C058AD" w:rsidRPr="00E90D45" w:rsidRDefault="00C058AD" w:rsidP="00F104A1">
            <w:pPr>
              <w:spacing w:line="240" w:lineRule="auto"/>
              <w:rPr>
                <w:rFonts w:ascii="Times New Roman" w:hAnsi="Times New Roman"/>
                <w:color w:val="000000"/>
                <w:sz w:val="16"/>
                <w:szCs w:val="16"/>
              </w:rPr>
            </w:pPr>
            <w:r w:rsidRPr="00E90D45">
              <w:rPr>
                <w:rFonts w:ascii="Times New Roman" w:hAnsi="Times New Roman"/>
                <w:color w:val="000000"/>
                <w:sz w:val="16"/>
                <w:szCs w:val="16"/>
              </w:rPr>
              <w:t>Cukup</w:t>
            </w:r>
          </w:p>
        </w:tc>
        <w:tc>
          <w:tcPr>
            <w:tcW w:w="360" w:type="dxa"/>
            <w:shd w:val="clear" w:color="auto" w:fill="auto"/>
            <w:noWrap/>
            <w:vAlign w:val="bottom"/>
            <w:hideMark/>
          </w:tcPr>
          <w:p w:rsidR="00C058AD" w:rsidRPr="00E90D45" w:rsidRDefault="00C058AD" w:rsidP="00F104A1">
            <w:pPr>
              <w:spacing w:line="240" w:lineRule="auto"/>
              <w:rPr>
                <w:rFonts w:ascii="Times New Roman" w:hAnsi="Times New Roman"/>
                <w:color w:val="000000"/>
                <w:sz w:val="16"/>
                <w:szCs w:val="16"/>
              </w:rPr>
            </w:pPr>
            <w:r w:rsidRPr="00E90D45">
              <w:rPr>
                <w:rFonts w:ascii="Times New Roman" w:hAnsi="Times New Roman"/>
                <w:color w:val="000000"/>
                <w:sz w:val="16"/>
                <w:szCs w:val="16"/>
              </w:rPr>
              <w:t>24</w:t>
            </w:r>
          </w:p>
        </w:tc>
        <w:tc>
          <w:tcPr>
            <w:tcW w:w="467" w:type="dxa"/>
            <w:shd w:val="clear" w:color="auto" w:fill="auto"/>
            <w:noWrap/>
            <w:vAlign w:val="bottom"/>
            <w:hideMark/>
          </w:tcPr>
          <w:p w:rsidR="00C058AD" w:rsidRPr="00E90D45" w:rsidRDefault="00C058AD" w:rsidP="00F104A1">
            <w:pPr>
              <w:spacing w:line="240" w:lineRule="auto"/>
              <w:rPr>
                <w:rFonts w:ascii="Times New Roman" w:hAnsi="Times New Roman"/>
                <w:color w:val="000000"/>
                <w:sz w:val="16"/>
                <w:szCs w:val="16"/>
              </w:rPr>
            </w:pPr>
            <w:r w:rsidRPr="00E90D45">
              <w:rPr>
                <w:rFonts w:ascii="Times New Roman" w:hAnsi="Times New Roman"/>
                <w:color w:val="000000"/>
                <w:sz w:val="16"/>
                <w:szCs w:val="16"/>
              </w:rPr>
              <w:t>1</w:t>
            </w:r>
          </w:p>
        </w:tc>
        <w:tc>
          <w:tcPr>
            <w:tcW w:w="364" w:type="dxa"/>
            <w:shd w:val="clear" w:color="auto" w:fill="auto"/>
            <w:noWrap/>
            <w:vAlign w:val="bottom"/>
            <w:hideMark/>
          </w:tcPr>
          <w:p w:rsidR="00C058AD" w:rsidRPr="00E90D45" w:rsidRDefault="00C058AD" w:rsidP="00F104A1">
            <w:pPr>
              <w:spacing w:line="240" w:lineRule="auto"/>
              <w:rPr>
                <w:rFonts w:ascii="Times New Roman" w:hAnsi="Times New Roman"/>
                <w:color w:val="000000"/>
                <w:sz w:val="16"/>
                <w:szCs w:val="16"/>
              </w:rPr>
            </w:pPr>
            <w:r w:rsidRPr="00E90D45">
              <w:rPr>
                <w:rFonts w:ascii="Times New Roman" w:hAnsi="Times New Roman"/>
                <w:color w:val="000000"/>
                <w:sz w:val="16"/>
                <w:szCs w:val="16"/>
              </w:rPr>
              <w:t>0</w:t>
            </w:r>
          </w:p>
        </w:tc>
        <w:tc>
          <w:tcPr>
            <w:tcW w:w="473" w:type="dxa"/>
            <w:shd w:val="clear" w:color="auto" w:fill="auto"/>
            <w:noWrap/>
            <w:vAlign w:val="bottom"/>
            <w:hideMark/>
          </w:tcPr>
          <w:p w:rsidR="00C058AD" w:rsidRPr="00E90D45" w:rsidRDefault="00C058AD" w:rsidP="00F104A1">
            <w:pPr>
              <w:spacing w:line="240" w:lineRule="auto"/>
              <w:rPr>
                <w:rFonts w:ascii="Times New Roman" w:hAnsi="Times New Roman"/>
                <w:color w:val="000000"/>
                <w:sz w:val="16"/>
                <w:szCs w:val="16"/>
              </w:rPr>
            </w:pPr>
            <w:r w:rsidRPr="00E90D45">
              <w:rPr>
                <w:rFonts w:ascii="Times New Roman" w:hAnsi="Times New Roman"/>
                <w:color w:val="000000"/>
                <w:sz w:val="16"/>
                <w:szCs w:val="16"/>
              </w:rPr>
              <w:t>0</w:t>
            </w:r>
          </w:p>
        </w:tc>
        <w:tc>
          <w:tcPr>
            <w:tcW w:w="431" w:type="dxa"/>
            <w:shd w:val="clear" w:color="auto" w:fill="auto"/>
            <w:noWrap/>
            <w:vAlign w:val="bottom"/>
            <w:hideMark/>
          </w:tcPr>
          <w:p w:rsidR="00C058AD" w:rsidRPr="00E90D45" w:rsidRDefault="00C058AD" w:rsidP="00F104A1">
            <w:pPr>
              <w:spacing w:line="240" w:lineRule="auto"/>
              <w:rPr>
                <w:rFonts w:ascii="Times New Roman" w:hAnsi="Times New Roman"/>
                <w:color w:val="000000"/>
                <w:sz w:val="16"/>
                <w:szCs w:val="16"/>
              </w:rPr>
            </w:pPr>
            <w:r w:rsidRPr="00E90D45">
              <w:rPr>
                <w:rFonts w:ascii="Times New Roman" w:hAnsi="Times New Roman"/>
                <w:color w:val="000000"/>
                <w:sz w:val="16"/>
                <w:szCs w:val="16"/>
              </w:rPr>
              <w:t>24</w:t>
            </w:r>
          </w:p>
        </w:tc>
        <w:tc>
          <w:tcPr>
            <w:tcW w:w="360" w:type="dxa"/>
            <w:shd w:val="clear" w:color="auto" w:fill="auto"/>
            <w:noWrap/>
            <w:vAlign w:val="bottom"/>
            <w:hideMark/>
          </w:tcPr>
          <w:p w:rsidR="00C058AD" w:rsidRPr="00E90D45" w:rsidRDefault="00C058AD" w:rsidP="00F104A1">
            <w:pPr>
              <w:spacing w:line="240" w:lineRule="auto"/>
              <w:rPr>
                <w:rFonts w:ascii="Times New Roman" w:hAnsi="Times New Roman"/>
                <w:color w:val="000000"/>
                <w:sz w:val="16"/>
                <w:szCs w:val="16"/>
              </w:rPr>
            </w:pPr>
            <w:r w:rsidRPr="00E90D45">
              <w:rPr>
                <w:rFonts w:ascii="Times New Roman" w:hAnsi="Times New Roman"/>
                <w:color w:val="000000"/>
                <w:sz w:val="16"/>
                <w:szCs w:val="16"/>
              </w:rPr>
              <w:t>23,8</w:t>
            </w:r>
          </w:p>
        </w:tc>
      </w:tr>
      <w:tr w:rsidR="00C058AD" w:rsidRPr="00E90D45" w:rsidTr="00F104A1">
        <w:trPr>
          <w:trHeight w:val="149"/>
        </w:trPr>
        <w:tc>
          <w:tcPr>
            <w:tcW w:w="726" w:type="dxa"/>
            <w:vMerge/>
            <w:tcBorders>
              <w:top w:val="nil"/>
            </w:tcBorders>
            <w:shd w:val="clear" w:color="auto" w:fill="auto"/>
            <w:noWrap/>
            <w:vAlign w:val="bottom"/>
          </w:tcPr>
          <w:p w:rsidR="00C058AD" w:rsidRPr="00E90D45" w:rsidRDefault="00C058AD" w:rsidP="00F104A1">
            <w:pPr>
              <w:spacing w:line="240" w:lineRule="auto"/>
              <w:rPr>
                <w:rFonts w:ascii="Times New Roman" w:hAnsi="Times New Roman"/>
                <w:color w:val="000000"/>
                <w:sz w:val="16"/>
                <w:szCs w:val="16"/>
              </w:rPr>
            </w:pPr>
          </w:p>
        </w:tc>
        <w:tc>
          <w:tcPr>
            <w:tcW w:w="647" w:type="dxa"/>
            <w:shd w:val="clear" w:color="auto" w:fill="auto"/>
            <w:noWrap/>
            <w:vAlign w:val="bottom"/>
          </w:tcPr>
          <w:p w:rsidR="00C058AD" w:rsidRPr="00E90D45" w:rsidRDefault="00C058AD" w:rsidP="00F104A1">
            <w:pPr>
              <w:spacing w:line="240" w:lineRule="auto"/>
              <w:rPr>
                <w:rFonts w:ascii="Times New Roman" w:hAnsi="Times New Roman"/>
                <w:color w:val="000000"/>
                <w:sz w:val="16"/>
                <w:szCs w:val="16"/>
              </w:rPr>
            </w:pPr>
            <w:r w:rsidRPr="00E90D45">
              <w:rPr>
                <w:rFonts w:ascii="Times New Roman" w:hAnsi="Times New Roman"/>
                <w:color w:val="000000"/>
                <w:sz w:val="16"/>
                <w:szCs w:val="16"/>
              </w:rPr>
              <w:t>Baik</w:t>
            </w:r>
          </w:p>
        </w:tc>
        <w:tc>
          <w:tcPr>
            <w:tcW w:w="360" w:type="dxa"/>
            <w:shd w:val="clear" w:color="auto" w:fill="auto"/>
            <w:noWrap/>
            <w:vAlign w:val="bottom"/>
          </w:tcPr>
          <w:p w:rsidR="00C058AD" w:rsidRPr="00E90D45" w:rsidRDefault="00C058AD" w:rsidP="00F104A1">
            <w:pPr>
              <w:spacing w:line="240" w:lineRule="auto"/>
              <w:rPr>
                <w:rFonts w:ascii="Times New Roman" w:hAnsi="Times New Roman"/>
                <w:color w:val="000000"/>
                <w:sz w:val="16"/>
                <w:szCs w:val="16"/>
              </w:rPr>
            </w:pPr>
            <w:r w:rsidRPr="00E90D45">
              <w:rPr>
                <w:rFonts w:ascii="Times New Roman" w:hAnsi="Times New Roman"/>
                <w:color w:val="000000"/>
                <w:sz w:val="16"/>
                <w:szCs w:val="16"/>
              </w:rPr>
              <w:t>0</w:t>
            </w:r>
          </w:p>
        </w:tc>
        <w:tc>
          <w:tcPr>
            <w:tcW w:w="467" w:type="dxa"/>
            <w:shd w:val="clear" w:color="auto" w:fill="auto"/>
            <w:noWrap/>
            <w:vAlign w:val="bottom"/>
          </w:tcPr>
          <w:p w:rsidR="00C058AD" w:rsidRPr="00E90D45" w:rsidRDefault="00C058AD" w:rsidP="00F104A1">
            <w:pPr>
              <w:spacing w:line="240" w:lineRule="auto"/>
              <w:rPr>
                <w:rFonts w:ascii="Times New Roman" w:hAnsi="Times New Roman"/>
                <w:color w:val="000000"/>
                <w:sz w:val="16"/>
                <w:szCs w:val="16"/>
              </w:rPr>
            </w:pPr>
            <w:r w:rsidRPr="00E90D45">
              <w:rPr>
                <w:rFonts w:ascii="Times New Roman" w:hAnsi="Times New Roman"/>
                <w:color w:val="000000"/>
                <w:sz w:val="16"/>
                <w:szCs w:val="16"/>
              </w:rPr>
              <w:t>0</w:t>
            </w:r>
          </w:p>
        </w:tc>
        <w:tc>
          <w:tcPr>
            <w:tcW w:w="364" w:type="dxa"/>
            <w:shd w:val="clear" w:color="auto" w:fill="auto"/>
            <w:noWrap/>
            <w:vAlign w:val="bottom"/>
          </w:tcPr>
          <w:p w:rsidR="00C058AD" w:rsidRPr="00E90D45" w:rsidRDefault="00C058AD" w:rsidP="00F104A1">
            <w:pPr>
              <w:spacing w:line="240" w:lineRule="auto"/>
              <w:rPr>
                <w:rFonts w:ascii="Times New Roman" w:hAnsi="Times New Roman"/>
                <w:color w:val="000000"/>
                <w:sz w:val="16"/>
                <w:szCs w:val="16"/>
              </w:rPr>
            </w:pPr>
            <w:r w:rsidRPr="00E90D45">
              <w:rPr>
                <w:rFonts w:ascii="Times New Roman" w:hAnsi="Times New Roman"/>
                <w:color w:val="000000"/>
                <w:sz w:val="16"/>
                <w:szCs w:val="16"/>
              </w:rPr>
              <w:t>0</w:t>
            </w:r>
          </w:p>
        </w:tc>
        <w:tc>
          <w:tcPr>
            <w:tcW w:w="473" w:type="dxa"/>
            <w:shd w:val="clear" w:color="auto" w:fill="auto"/>
            <w:noWrap/>
            <w:vAlign w:val="bottom"/>
          </w:tcPr>
          <w:p w:rsidR="00C058AD" w:rsidRPr="00E90D45" w:rsidRDefault="00C058AD" w:rsidP="00F104A1">
            <w:pPr>
              <w:spacing w:line="240" w:lineRule="auto"/>
              <w:rPr>
                <w:rFonts w:ascii="Times New Roman" w:hAnsi="Times New Roman"/>
                <w:color w:val="000000"/>
                <w:sz w:val="16"/>
                <w:szCs w:val="16"/>
              </w:rPr>
            </w:pPr>
            <w:r w:rsidRPr="00E90D45">
              <w:rPr>
                <w:rFonts w:ascii="Times New Roman" w:hAnsi="Times New Roman"/>
                <w:color w:val="000000"/>
                <w:sz w:val="16"/>
                <w:szCs w:val="16"/>
              </w:rPr>
              <w:t>0</w:t>
            </w:r>
          </w:p>
        </w:tc>
        <w:tc>
          <w:tcPr>
            <w:tcW w:w="431" w:type="dxa"/>
            <w:shd w:val="clear" w:color="auto" w:fill="auto"/>
            <w:noWrap/>
            <w:vAlign w:val="bottom"/>
          </w:tcPr>
          <w:p w:rsidR="00C058AD" w:rsidRPr="00E90D45" w:rsidRDefault="00C058AD" w:rsidP="00F104A1">
            <w:pPr>
              <w:spacing w:line="240" w:lineRule="auto"/>
              <w:rPr>
                <w:rFonts w:ascii="Times New Roman" w:hAnsi="Times New Roman"/>
                <w:color w:val="000000"/>
                <w:sz w:val="16"/>
                <w:szCs w:val="16"/>
              </w:rPr>
            </w:pPr>
            <w:r w:rsidRPr="00E90D45">
              <w:rPr>
                <w:rFonts w:ascii="Times New Roman" w:hAnsi="Times New Roman"/>
                <w:color w:val="000000"/>
                <w:sz w:val="16"/>
                <w:szCs w:val="16"/>
              </w:rPr>
              <w:t>0</w:t>
            </w:r>
          </w:p>
        </w:tc>
        <w:tc>
          <w:tcPr>
            <w:tcW w:w="360" w:type="dxa"/>
            <w:shd w:val="clear" w:color="auto" w:fill="auto"/>
            <w:noWrap/>
            <w:vAlign w:val="bottom"/>
          </w:tcPr>
          <w:p w:rsidR="00C058AD" w:rsidRPr="00E90D45" w:rsidRDefault="00C058AD" w:rsidP="00F104A1">
            <w:pPr>
              <w:spacing w:line="240" w:lineRule="auto"/>
              <w:rPr>
                <w:rFonts w:ascii="Times New Roman" w:hAnsi="Times New Roman"/>
                <w:color w:val="000000"/>
                <w:sz w:val="16"/>
                <w:szCs w:val="16"/>
              </w:rPr>
            </w:pPr>
            <w:r w:rsidRPr="00E90D45">
              <w:rPr>
                <w:rFonts w:ascii="Times New Roman" w:hAnsi="Times New Roman"/>
                <w:color w:val="000000"/>
                <w:sz w:val="16"/>
                <w:szCs w:val="16"/>
              </w:rPr>
              <w:t>0</w:t>
            </w:r>
          </w:p>
        </w:tc>
      </w:tr>
      <w:tr w:rsidR="00C058AD" w:rsidRPr="00E90D45" w:rsidTr="00F104A1">
        <w:trPr>
          <w:trHeight w:val="171"/>
        </w:trPr>
        <w:tc>
          <w:tcPr>
            <w:tcW w:w="726" w:type="dxa"/>
            <w:vMerge/>
            <w:tcBorders>
              <w:bottom w:val="nil"/>
            </w:tcBorders>
            <w:shd w:val="clear" w:color="auto" w:fill="auto"/>
            <w:noWrap/>
            <w:vAlign w:val="bottom"/>
            <w:hideMark/>
          </w:tcPr>
          <w:p w:rsidR="00C058AD" w:rsidRPr="00E90D45" w:rsidRDefault="00C058AD" w:rsidP="00F104A1">
            <w:pPr>
              <w:spacing w:line="240" w:lineRule="auto"/>
              <w:rPr>
                <w:rFonts w:ascii="Times New Roman" w:hAnsi="Times New Roman"/>
                <w:color w:val="000000"/>
                <w:sz w:val="16"/>
                <w:szCs w:val="16"/>
              </w:rPr>
            </w:pPr>
          </w:p>
        </w:tc>
        <w:tc>
          <w:tcPr>
            <w:tcW w:w="647" w:type="dxa"/>
            <w:shd w:val="clear" w:color="auto" w:fill="auto"/>
            <w:noWrap/>
            <w:vAlign w:val="bottom"/>
            <w:hideMark/>
          </w:tcPr>
          <w:p w:rsidR="00C058AD" w:rsidRPr="00E90D45" w:rsidRDefault="00C058AD" w:rsidP="00F104A1">
            <w:pPr>
              <w:spacing w:line="240" w:lineRule="auto"/>
              <w:rPr>
                <w:rFonts w:ascii="Times New Roman" w:hAnsi="Times New Roman"/>
                <w:color w:val="000000"/>
                <w:sz w:val="16"/>
                <w:szCs w:val="16"/>
              </w:rPr>
            </w:pPr>
            <w:r w:rsidRPr="00E90D45">
              <w:rPr>
                <w:rFonts w:ascii="Times New Roman" w:hAnsi="Times New Roman"/>
                <w:color w:val="000000"/>
                <w:sz w:val="16"/>
                <w:szCs w:val="16"/>
              </w:rPr>
              <w:t>Total</w:t>
            </w:r>
          </w:p>
        </w:tc>
        <w:tc>
          <w:tcPr>
            <w:tcW w:w="360" w:type="dxa"/>
            <w:shd w:val="clear" w:color="auto" w:fill="auto"/>
            <w:noWrap/>
            <w:vAlign w:val="bottom"/>
            <w:hideMark/>
          </w:tcPr>
          <w:p w:rsidR="00C058AD" w:rsidRPr="00E90D45" w:rsidRDefault="00C058AD" w:rsidP="00F104A1">
            <w:pPr>
              <w:spacing w:line="240" w:lineRule="auto"/>
              <w:rPr>
                <w:rFonts w:ascii="Times New Roman" w:hAnsi="Times New Roman"/>
                <w:color w:val="000000"/>
                <w:sz w:val="16"/>
                <w:szCs w:val="16"/>
              </w:rPr>
            </w:pPr>
            <w:r w:rsidRPr="00E90D45">
              <w:rPr>
                <w:rFonts w:ascii="Times New Roman" w:hAnsi="Times New Roman"/>
                <w:color w:val="000000"/>
                <w:sz w:val="16"/>
                <w:szCs w:val="16"/>
              </w:rPr>
              <w:t>86</w:t>
            </w:r>
          </w:p>
        </w:tc>
        <w:tc>
          <w:tcPr>
            <w:tcW w:w="467" w:type="dxa"/>
            <w:shd w:val="clear" w:color="auto" w:fill="auto"/>
            <w:noWrap/>
            <w:vAlign w:val="bottom"/>
            <w:hideMark/>
          </w:tcPr>
          <w:p w:rsidR="00C058AD" w:rsidRPr="00E90D45" w:rsidRDefault="00C058AD" w:rsidP="00F104A1">
            <w:pPr>
              <w:spacing w:line="240" w:lineRule="auto"/>
              <w:rPr>
                <w:rFonts w:ascii="Times New Roman" w:hAnsi="Times New Roman"/>
                <w:color w:val="000000"/>
                <w:sz w:val="16"/>
                <w:szCs w:val="16"/>
              </w:rPr>
            </w:pPr>
          </w:p>
        </w:tc>
        <w:tc>
          <w:tcPr>
            <w:tcW w:w="364" w:type="dxa"/>
            <w:shd w:val="clear" w:color="auto" w:fill="auto"/>
            <w:noWrap/>
            <w:vAlign w:val="bottom"/>
            <w:hideMark/>
          </w:tcPr>
          <w:p w:rsidR="00C058AD" w:rsidRPr="00E90D45" w:rsidRDefault="00C058AD" w:rsidP="00F104A1">
            <w:pPr>
              <w:spacing w:line="240" w:lineRule="auto"/>
              <w:rPr>
                <w:rFonts w:ascii="Times New Roman" w:hAnsi="Times New Roman"/>
                <w:color w:val="000000"/>
                <w:sz w:val="16"/>
                <w:szCs w:val="16"/>
              </w:rPr>
            </w:pPr>
            <w:r w:rsidRPr="00E90D45">
              <w:rPr>
                <w:rFonts w:ascii="Times New Roman" w:hAnsi="Times New Roman"/>
                <w:color w:val="000000"/>
                <w:sz w:val="16"/>
                <w:szCs w:val="16"/>
              </w:rPr>
              <w:t>15</w:t>
            </w:r>
          </w:p>
        </w:tc>
        <w:tc>
          <w:tcPr>
            <w:tcW w:w="473" w:type="dxa"/>
            <w:shd w:val="clear" w:color="auto" w:fill="auto"/>
            <w:noWrap/>
            <w:vAlign w:val="bottom"/>
            <w:hideMark/>
          </w:tcPr>
          <w:p w:rsidR="00C058AD" w:rsidRPr="00E90D45" w:rsidRDefault="00C058AD" w:rsidP="00F104A1">
            <w:pPr>
              <w:spacing w:line="240" w:lineRule="auto"/>
              <w:rPr>
                <w:rFonts w:ascii="Times New Roman" w:hAnsi="Times New Roman"/>
                <w:color w:val="000000"/>
                <w:sz w:val="16"/>
                <w:szCs w:val="16"/>
              </w:rPr>
            </w:pPr>
          </w:p>
        </w:tc>
        <w:tc>
          <w:tcPr>
            <w:tcW w:w="431" w:type="dxa"/>
            <w:shd w:val="clear" w:color="auto" w:fill="auto"/>
            <w:noWrap/>
            <w:vAlign w:val="bottom"/>
            <w:hideMark/>
          </w:tcPr>
          <w:p w:rsidR="00C058AD" w:rsidRPr="00E90D45" w:rsidRDefault="00C058AD" w:rsidP="00F104A1">
            <w:pPr>
              <w:spacing w:line="240" w:lineRule="auto"/>
              <w:rPr>
                <w:rFonts w:ascii="Times New Roman" w:hAnsi="Times New Roman"/>
                <w:color w:val="000000"/>
                <w:sz w:val="16"/>
                <w:szCs w:val="16"/>
              </w:rPr>
            </w:pPr>
            <w:r w:rsidRPr="00E90D45">
              <w:rPr>
                <w:rFonts w:ascii="Times New Roman" w:hAnsi="Times New Roman"/>
                <w:color w:val="000000"/>
                <w:sz w:val="16"/>
                <w:szCs w:val="16"/>
              </w:rPr>
              <w:t>101</w:t>
            </w:r>
          </w:p>
        </w:tc>
        <w:tc>
          <w:tcPr>
            <w:tcW w:w="360" w:type="dxa"/>
            <w:shd w:val="clear" w:color="auto" w:fill="auto"/>
            <w:noWrap/>
            <w:vAlign w:val="bottom"/>
            <w:hideMark/>
          </w:tcPr>
          <w:p w:rsidR="00C058AD" w:rsidRPr="00E90D45" w:rsidRDefault="00C058AD" w:rsidP="00F104A1">
            <w:pPr>
              <w:spacing w:line="240" w:lineRule="auto"/>
              <w:rPr>
                <w:rFonts w:ascii="Times New Roman" w:hAnsi="Times New Roman"/>
                <w:color w:val="000000"/>
                <w:sz w:val="16"/>
                <w:szCs w:val="16"/>
              </w:rPr>
            </w:pPr>
          </w:p>
        </w:tc>
      </w:tr>
      <w:tr w:rsidR="00C058AD" w:rsidRPr="00E90D45" w:rsidTr="00F104A1">
        <w:trPr>
          <w:trHeight w:val="280"/>
        </w:trPr>
        <w:tc>
          <w:tcPr>
            <w:tcW w:w="3828" w:type="dxa"/>
            <w:gridSpan w:val="8"/>
            <w:shd w:val="clear" w:color="auto" w:fill="auto"/>
            <w:noWrap/>
            <w:vAlign w:val="bottom"/>
            <w:hideMark/>
          </w:tcPr>
          <w:p w:rsidR="00C058AD" w:rsidRPr="00E90D45" w:rsidRDefault="00C058AD" w:rsidP="00F104A1">
            <w:pPr>
              <w:spacing w:line="240" w:lineRule="auto"/>
              <w:rPr>
                <w:rFonts w:ascii="Times New Roman" w:hAnsi="Times New Roman"/>
                <w:i/>
                <w:iCs/>
                <w:color w:val="000000"/>
                <w:sz w:val="16"/>
                <w:szCs w:val="16"/>
              </w:rPr>
            </w:pPr>
            <w:r w:rsidRPr="00E90D45">
              <w:rPr>
                <w:rFonts w:ascii="Times New Roman" w:hAnsi="Times New Roman"/>
                <w:i/>
                <w:iCs/>
                <w:color w:val="000000"/>
                <w:sz w:val="16"/>
                <w:szCs w:val="16"/>
              </w:rPr>
              <w:t>Uji Spearman Rank ρ value 0,01</w:t>
            </w:r>
          </w:p>
        </w:tc>
      </w:tr>
    </w:tbl>
    <w:p w:rsidR="00C058AD" w:rsidRPr="005428EE" w:rsidRDefault="00C058AD" w:rsidP="00C058AD">
      <w:pPr>
        <w:tabs>
          <w:tab w:val="left" w:pos="0"/>
        </w:tabs>
        <w:adjustRightInd w:val="0"/>
        <w:spacing w:line="240" w:lineRule="auto"/>
        <w:jc w:val="both"/>
        <w:rPr>
          <w:rFonts w:ascii="Times New Roman" w:hAnsi="Times New Roman"/>
        </w:rPr>
      </w:pPr>
      <w:proofErr w:type="gramStart"/>
      <w:r w:rsidRPr="005428EE">
        <w:rPr>
          <w:rFonts w:ascii="Times New Roman" w:hAnsi="Times New Roman"/>
        </w:rPr>
        <w:t>Sumber :</w:t>
      </w:r>
      <w:proofErr w:type="gramEnd"/>
      <w:r w:rsidRPr="005428EE">
        <w:rPr>
          <w:rFonts w:ascii="Times New Roman" w:hAnsi="Times New Roman"/>
        </w:rPr>
        <w:t xml:space="preserve"> Data Primer 2019</w:t>
      </w:r>
    </w:p>
    <w:p w:rsidR="00C058AD" w:rsidRDefault="00C058AD" w:rsidP="00F22D5F">
      <w:pPr>
        <w:spacing w:after="0" w:line="240" w:lineRule="auto"/>
        <w:jc w:val="both"/>
        <w:rPr>
          <w:rFonts w:ascii="Times New Roman" w:hAnsi="Times New Roman"/>
        </w:rPr>
      </w:pPr>
      <w:r w:rsidRPr="005428EE">
        <w:rPr>
          <w:rFonts w:ascii="Times New Roman" w:hAnsi="Times New Roman"/>
        </w:rPr>
        <w:t>Tabel 5.8 diketahui bahwa Motivasi perawat kurang dengan implementasi SBAR tidak dilakukan sebanyak 62 responden (80</w:t>
      </w:r>
      <w:proofErr w:type="gramStart"/>
      <w:r w:rsidRPr="005428EE">
        <w:rPr>
          <w:rFonts w:ascii="Times New Roman" w:hAnsi="Times New Roman"/>
        </w:rPr>
        <w:t>,5</w:t>
      </w:r>
      <w:proofErr w:type="gramEnd"/>
      <w:r w:rsidRPr="005428EE">
        <w:rPr>
          <w:rFonts w:ascii="Times New Roman" w:hAnsi="Times New Roman"/>
        </w:rPr>
        <w:t xml:space="preserve"> %). Analisis data dalam penelitian menggunakan uji </w:t>
      </w:r>
      <w:r w:rsidRPr="005428EE">
        <w:rPr>
          <w:rFonts w:ascii="Times New Roman" w:hAnsi="Times New Roman"/>
          <w:i/>
          <w:iCs/>
        </w:rPr>
        <w:t>spearman rank</w:t>
      </w:r>
      <w:r w:rsidRPr="005428EE">
        <w:rPr>
          <w:rFonts w:ascii="Times New Roman" w:hAnsi="Times New Roman"/>
        </w:rPr>
        <w:t xml:space="preserve"> dengan software komputer pada </w:t>
      </w:r>
      <w:proofErr w:type="gramStart"/>
      <w:r w:rsidRPr="005428EE">
        <w:rPr>
          <w:rFonts w:ascii="Times New Roman" w:hAnsi="Times New Roman"/>
        </w:rPr>
        <w:t>taraf  kesalahan</w:t>
      </w:r>
      <w:proofErr w:type="gramEnd"/>
      <w:r w:rsidRPr="005428EE">
        <w:rPr>
          <w:rFonts w:ascii="Times New Roman" w:hAnsi="Times New Roman"/>
        </w:rPr>
        <w:t xml:space="preserve"> 5% . Berdasarkan uji spearman rank antara variabel hubungan motivasi perawat dengan implemtasi SBAR di RSUD </w:t>
      </w:r>
      <w:proofErr w:type="gramStart"/>
      <w:r w:rsidRPr="005428EE">
        <w:rPr>
          <w:rFonts w:ascii="Times New Roman" w:hAnsi="Times New Roman"/>
        </w:rPr>
        <w:t>dr</w:t>
      </w:r>
      <w:proofErr w:type="gramEnd"/>
      <w:r w:rsidRPr="005428EE">
        <w:rPr>
          <w:rFonts w:ascii="Times New Roman" w:hAnsi="Times New Roman"/>
        </w:rPr>
        <w:t>. Sayidiman Magetan. Didapatkan ρ value = 0,01 dimana ρ value &lt; 0,05 maka H1 diterima yang artinya ada hubungan motivasi perawat dengan implemtasi SBAR di RSUD dr. Sayidiman Magetan.</w:t>
      </w:r>
    </w:p>
    <w:p w:rsidR="00F22D5F" w:rsidRDefault="00F22D5F" w:rsidP="00F22D5F">
      <w:pPr>
        <w:spacing w:after="0" w:line="240" w:lineRule="auto"/>
        <w:jc w:val="both"/>
        <w:rPr>
          <w:rFonts w:ascii="Times New Roman" w:hAnsi="Times New Roman"/>
        </w:rPr>
      </w:pPr>
    </w:p>
    <w:p w:rsidR="000458AE" w:rsidRDefault="000458AE" w:rsidP="00F22D5F">
      <w:pPr>
        <w:spacing w:after="0" w:line="240" w:lineRule="auto"/>
        <w:jc w:val="both"/>
        <w:rPr>
          <w:rFonts w:ascii="Times New Roman" w:hAnsi="Times New Roman"/>
        </w:rPr>
      </w:pPr>
    </w:p>
    <w:p w:rsidR="00F22D5F" w:rsidRPr="00051081" w:rsidRDefault="00F22D5F" w:rsidP="00F22D5F">
      <w:pPr>
        <w:adjustRightInd w:val="0"/>
        <w:spacing w:after="0" w:line="480" w:lineRule="auto"/>
        <w:jc w:val="both"/>
        <w:rPr>
          <w:rFonts w:ascii="Times New Roman" w:hAnsi="Times New Roman" w:cs="Times New Roman"/>
          <w:b/>
          <w:bCs/>
        </w:rPr>
      </w:pPr>
      <w:r w:rsidRPr="000D5E4A">
        <w:rPr>
          <w:rFonts w:ascii="Times New Roman" w:hAnsi="Times New Roman" w:cs="Times New Roman"/>
          <w:b/>
          <w:bCs/>
        </w:rPr>
        <w:t>PEMBAHASAN</w:t>
      </w:r>
    </w:p>
    <w:p w:rsidR="00F22D5F" w:rsidRDefault="00F22D5F" w:rsidP="00F22D5F">
      <w:pPr>
        <w:spacing w:line="240" w:lineRule="auto"/>
        <w:jc w:val="both"/>
        <w:rPr>
          <w:rFonts w:ascii="Times New Roman" w:hAnsi="Times New Roman" w:cs="Times New Roman"/>
          <w:b/>
          <w:bCs/>
        </w:rPr>
      </w:pPr>
      <w:r>
        <w:rPr>
          <w:rFonts w:ascii="Times New Roman" w:hAnsi="Times New Roman" w:cs="Times New Roman"/>
          <w:b/>
          <w:bCs/>
        </w:rPr>
        <w:t>Motivasi Perawat</w:t>
      </w:r>
    </w:p>
    <w:p w:rsidR="000458AE" w:rsidRDefault="00C058AD" w:rsidP="000458AE">
      <w:pPr>
        <w:spacing w:line="240" w:lineRule="auto"/>
        <w:jc w:val="both"/>
        <w:rPr>
          <w:rFonts w:ascii="Times New Roman" w:hAnsi="Times New Roman" w:cs="Times New Roman"/>
          <w:b/>
          <w:bCs/>
        </w:rPr>
      </w:pPr>
      <w:r w:rsidRPr="005428EE">
        <w:rPr>
          <w:rFonts w:ascii="Times New Roman" w:hAnsi="Times New Roman"/>
        </w:rPr>
        <w:t xml:space="preserve">Berdasarkan tabel 5.6 menunjukkan bahwa hampir seluruhnya   </w:t>
      </w:r>
      <w:proofErr w:type="gramStart"/>
      <w:r w:rsidRPr="005428EE">
        <w:rPr>
          <w:rFonts w:ascii="Times New Roman" w:hAnsi="Times New Roman"/>
        </w:rPr>
        <w:t>responden  motivasi</w:t>
      </w:r>
      <w:proofErr w:type="gramEnd"/>
      <w:r w:rsidRPr="005428EE">
        <w:rPr>
          <w:rFonts w:ascii="Times New Roman" w:hAnsi="Times New Roman"/>
        </w:rPr>
        <w:t xml:space="preserve"> perawat kurang  sebanyak 77  responden (76,2 %). Data tabel 5.1 menunjukkan bahwa sebagian besar responden berusia 36-45 tahun sejumlah 74 orang (73</w:t>
      </w:r>
      <w:proofErr w:type="gramStart"/>
      <w:r w:rsidRPr="005428EE">
        <w:rPr>
          <w:rFonts w:ascii="Times New Roman" w:hAnsi="Times New Roman"/>
        </w:rPr>
        <w:t>,3</w:t>
      </w:r>
      <w:proofErr w:type="gramEnd"/>
      <w:r w:rsidRPr="005428EE">
        <w:rPr>
          <w:rFonts w:ascii="Times New Roman" w:hAnsi="Times New Roman"/>
        </w:rPr>
        <w:t>%). Data pada tabel 5.2 menunjukkan bahwa sebagian besar responden berjenis kelamin perempuan sejumlah 65 orang (64</w:t>
      </w:r>
      <w:proofErr w:type="gramStart"/>
      <w:r w:rsidRPr="005428EE">
        <w:rPr>
          <w:rFonts w:ascii="Times New Roman" w:hAnsi="Times New Roman"/>
        </w:rPr>
        <w:t>,4</w:t>
      </w:r>
      <w:proofErr w:type="gramEnd"/>
      <w:r w:rsidRPr="005428EE">
        <w:rPr>
          <w:rFonts w:ascii="Times New Roman" w:hAnsi="Times New Roman"/>
        </w:rPr>
        <w:t xml:space="preserve">%). Data pada tabel 5.3 menunjukkan </w:t>
      </w:r>
      <w:r w:rsidRPr="005428EE">
        <w:rPr>
          <w:rFonts w:ascii="Times New Roman" w:hAnsi="Times New Roman"/>
        </w:rPr>
        <w:lastRenderedPageBreak/>
        <w:t xml:space="preserve">bahwa sebagian besar responden pendidikan terakhirnya </w:t>
      </w:r>
      <w:proofErr w:type="gramStart"/>
      <w:r w:rsidRPr="005428EE">
        <w:rPr>
          <w:rFonts w:ascii="Times New Roman" w:hAnsi="Times New Roman"/>
        </w:rPr>
        <w:t>S.Kep.,</w:t>
      </w:r>
      <w:proofErr w:type="gramEnd"/>
      <w:r w:rsidRPr="005428EE">
        <w:rPr>
          <w:rFonts w:ascii="Times New Roman" w:hAnsi="Times New Roman"/>
        </w:rPr>
        <w:t xml:space="preserve"> </w:t>
      </w:r>
      <w:r w:rsidR="00F22D5F">
        <w:rPr>
          <w:rFonts w:ascii="Times New Roman" w:hAnsi="Times New Roman"/>
        </w:rPr>
        <w:t>Ners sejumlah 60 orang (59,4%)</w:t>
      </w:r>
    </w:p>
    <w:p w:rsidR="00C058AD" w:rsidRPr="000458AE" w:rsidRDefault="00C058AD" w:rsidP="000458AE">
      <w:pPr>
        <w:spacing w:line="240" w:lineRule="auto"/>
        <w:jc w:val="both"/>
        <w:rPr>
          <w:rFonts w:ascii="Times New Roman" w:hAnsi="Times New Roman" w:cs="Times New Roman"/>
          <w:b/>
          <w:bCs/>
        </w:rPr>
      </w:pPr>
      <w:r w:rsidRPr="005428EE">
        <w:rPr>
          <w:rFonts w:ascii="Times New Roman" w:hAnsi="Times New Roman"/>
        </w:rPr>
        <w:t xml:space="preserve">Peneliti berpendapat motivasi perawat kurang karena faktor </w:t>
      </w:r>
      <w:proofErr w:type="gramStart"/>
      <w:r w:rsidRPr="005428EE">
        <w:rPr>
          <w:rFonts w:ascii="Times New Roman" w:hAnsi="Times New Roman"/>
        </w:rPr>
        <w:t>usia</w:t>
      </w:r>
      <w:proofErr w:type="gramEnd"/>
      <w:r w:rsidRPr="005428EE">
        <w:rPr>
          <w:rFonts w:ascii="Times New Roman" w:hAnsi="Times New Roman"/>
        </w:rPr>
        <w:t xml:space="preserve">, semakin tinggi usia seseorang akan semakindewasa pula dalam mengambil sebuah keputusan. </w:t>
      </w:r>
      <w:proofErr w:type="gramStart"/>
      <w:r w:rsidRPr="005428EE">
        <w:rPr>
          <w:rFonts w:ascii="Times New Roman" w:hAnsi="Times New Roman"/>
        </w:rPr>
        <w:t>Menurut peneliti perempuan lebih emosional dibandingkan dengan laki-laki, selain itu laki-laki lebih baik kinerjanya dibandingkan dengan perempuan.</w:t>
      </w:r>
      <w:proofErr w:type="gramEnd"/>
      <w:r w:rsidRPr="005428EE">
        <w:rPr>
          <w:rFonts w:ascii="Times New Roman" w:hAnsi="Times New Roman"/>
        </w:rPr>
        <w:t xml:space="preserve"> Menurut peneliti semakin tinggi pendidikan seseorang maka </w:t>
      </w:r>
      <w:proofErr w:type="gramStart"/>
      <w:r w:rsidRPr="005428EE">
        <w:rPr>
          <w:rFonts w:ascii="Times New Roman" w:hAnsi="Times New Roman"/>
        </w:rPr>
        <w:t>akan</w:t>
      </w:r>
      <w:proofErr w:type="gramEnd"/>
      <w:r w:rsidRPr="005428EE">
        <w:rPr>
          <w:rFonts w:ascii="Times New Roman" w:hAnsi="Times New Roman"/>
        </w:rPr>
        <w:t xml:space="preserve"> semakin baik, khususnya pengetahuan dalam komunikasi SBAR, sehingga dalam menjaga keselamatan pasien juga cukup baik.</w:t>
      </w:r>
    </w:p>
    <w:p w:rsidR="00C058AD" w:rsidRPr="005428EE" w:rsidRDefault="00C058AD" w:rsidP="00C058AD">
      <w:pPr>
        <w:adjustRightInd w:val="0"/>
        <w:spacing w:after="0" w:line="240" w:lineRule="auto"/>
        <w:jc w:val="both"/>
        <w:rPr>
          <w:rFonts w:ascii="Times New Roman" w:hAnsi="Times New Roman"/>
        </w:rPr>
      </w:pPr>
      <w:proofErr w:type="gramStart"/>
      <w:r w:rsidRPr="005428EE">
        <w:rPr>
          <w:rFonts w:ascii="Times New Roman" w:hAnsi="Times New Roman"/>
        </w:rPr>
        <w:t>Usia</w:t>
      </w:r>
      <w:proofErr w:type="gramEnd"/>
      <w:r w:rsidRPr="005428EE">
        <w:rPr>
          <w:rFonts w:ascii="Times New Roman" w:hAnsi="Times New Roman"/>
        </w:rPr>
        <w:t xml:space="preserve"> menjadi indikator seseorang dalam pengambilan suatu keputusan yang mengacu pada setiap pengalamannya, usia seseorang berada di puncak intelektual dan kemampuan stabil (Stolte, 2008). </w:t>
      </w:r>
      <w:proofErr w:type="gramStart"/>
      <w:r w:rsidRPr="005428EE">
        <w:rPr>
          <w:rFonts w:ascii="Times New Roman" w:hAnsi="Times New Roman"/>
        </w:rPr>
        <w:t>Perempuan lebih emosional daripada laki-laki, dan perempuan lenbih telaten dalam melakukan komunikasi (Skillbeck &amp; Pane, 2010).</w:t>
      </w:r>
      <w:proofErr w:type="gramEnd"/>
      <w:r w:rsidRPr="005428EE">
        <w:rPr>
          <w:rFonts w:ascii="Times New Roman" w:hAnsi="Times New Roman"/>
        </w:rPr>
        <w:t xml:space="preserve"> Tingkat pendidikan yang cukup </w:t>
      </w:r>
      <w:proofErr w:type="gramStart"/>
      <w:r w:rsidRPr="005428EE">
        <w:rPr>
          <w:rFonts w:ascii="Times New Roman" w:hAnsi="Times New Roman"/>
        </w:rPr>
        <w:t>akan</w:t>
      </w:r>
      <w:proofErr w:type="gramEnd"/>
      <w:r w:rsidRPr="005428EE">
        <w:rPr>
          <w:rFonts w:ascii="Times New Roman" w:hAnsi="Times New Roman"/>
        </w:rPr>
        <w:t xml:space="preserve"> memberikan kontribusi terhadap praktik keperawatan. Tingkat pendidikan seseorang perawat </w:t>
      </w:r>
      <w:proofErr w:type="gramStart"/>
      <w:r w:rsidRPr="005428EE">
        <w:rPr>
          <w:rFonts w:ascii="Times New Roman" w:hAnsi="Times New Roman"/>
        </w:rPr>
        <w:t>akan</w:t>
      </w:r>
      <w:proofErr w:type="gramEnd"/>
      <w:r w:rsidRPr="005428EE">
        <w:rPr>
          <w:rFonts w:ascii="Times New Roman" w:hAnsi="Times New Roman"/>
        </w:rPr>
        <w:t xml:space="preserve"> mempengaruhi dasar pemikiran dibalik penetapan standar keperawatan (Muhlisin, 2008). </w:t>
      </w:r>
      <w:proofErr w:type="gramStart"/>
      <w:r w:rsidRPr="005428EE">
        <w:rPr>
          <w:rFonts w:ascii="Times New Roman" w:hAnsi="Times New Roman"/>
        </w:rPr>
        <w:t>Menurut Gibson dalam Notoatmodjo (2007), salah faktor individual yang mempengaruhi kinerja adalah karakteristik demografi yang terdiri jenis kelamin, umur, tingkat pendidikan, masa kerja, dan status perkawinan.</w:t>
      </w:r>
      <w:proofErr w:type="gramEnd"/>
      <w:r w:rsidRPr="005428EE">
        <w:rPr>
          <w:rFonts w:ascii="Times New Roman" w:hAnsi="Times New Roman"/>
        </w:rPr>
        <w:t xml:space="preserve"> </w:t>
      </w:r>
      <w:proofErr w:type="gramStart"/>
      <w:r w:rsidRPr="005428EE">
        <w:rPr>
          <w:rFonts w:ascii="Times New Roman" w:hAnsi="Times New Roman"/>
        </w:rPr>
        <w:t>Menurut penelitian yang dilakukan Riyadi &amp; Kusnanto (2007) menduga bahwa faktor demografi yaitu umur dapat berpengaruh secara langsung serta memiliki hubungan positif terhadap motivasi.</w:t>
      </w:r>
      <w:proofErr w:type="gramEnd"/>
    </w:p>
    <w:p w:rsidR="00C058AD" w:rsidRDefault="00C058AD" w:rsidP="00C058AD">
      <w:pPr>
        <w:adjustRightInd w:val="0"/>
        <w:spacing w:after="0" w:line="240" w:lineRule="auto"/>
        <w:jc w:val="both"/>
        <w:rPr>
          <w:rFonts w:ascii="Times New Roman" w:hAnsi="Times New Roman"/>
        </w:rPr>
      </w:pPr>
    </w:p>
    <w:p w:rsidR="000458AE" w:rsidRDefault="000458AE" w:rsidP="00C058AD">
      <w:pPr>
        <w:adjustRightInd w:val="0"/>
        <w:spacing w:after="0" w:line="240" w:lineRule="auto"/>
        <w:jc w:val="both"/>
        <w:rPr>
          <w:rFonts w:ascii="Times New Roman" w:hAnsi="Times New Roman"/>
          <w:b/>
          <w:bCs/>
        </w:rPr>
      </w:pPr>
      <w:r w:rsidRPr="000458AE">
        <w:rPr>
          <w:rFonts w:ascii="Times New Roman" w:hAnsi="Times New Roman"/>
          <w:b/>
          <w:bCs/>
        </w:rPr>
        <w:t>Implemntasi SBAR</w:t>
      </w:r>
    </w:p>
    <w:p w:rsidR="000458AE" w:rsidRPr="000458AE" w:rsidRDefault="000458AE" w:rsidP="00C058AD">
      <w:pPr>
        <w:adjustRightInd w:val="0"/>
        <w:spacing w:after="0" w:line="240" w:lineRule="auto"/>
        <w:jc w:val="both"/>
        <w:rPr>
          <w:rFonts w:ascii="Times New Roman" w:hAnsi="Times New Roman"/>
          <w:b/>
          <w:bCs/>
        </w:rPr>
      </w:pPr>
    </w:p>
    <w:p w:rsidR="00C058AD" w:rsidRPr="005428EE" w:rsidRDefault="00C058AD" w:rsidP="00C058AD">
      <w:pPr>
        <w:adjustRightInd w:val="0"/>
        <w:spacing w:after="0" w:line="240" w:lineRule="auto"/>
        <w:jc w:val="both"/>
        <w:rPr>
          <w:rFonts w:ascii="Times New Roman" w:hAnsi="Times New Roman"/>
        </w:rPr>
      </w:pPr>
      <w:r w:rsidRPr="005428EE">
        <w:rPr>
          <w:rFonts w:ascii="Times New Roman" w:hAnsi="Times New Roman"/>
        </w:rPr>
        <w:t xml:space="preserve">Tabel 5.7 menunujukkan bahwa hampir seluruhnya responden tidak dilakukan implementasi SBAR sebanyak </w:t>
      </w:r>
      <w:proofErr w:type="gramStart"/>
      <w:r w:rsidRPr="005428EE">
        <w:rPr>
          <w:rFonts w:ascii="Times New Roman" w:hAnsi="Times New Roman"/>
        </w:rPr>
        <w:t>86  responden</w:t>
      </w:r>
      <w:proofErr w:type="gramEnd"/>
      <w:r w:rsidRPr="005428EE">
        <w:rPr>
          <w:rFonts w:ascii="Times New Roman" w:hAnsi="Times New Roman"/>
        </w:rPr>
        <w:t xml:space="preserve"> (85,1%). Data pada tabel Data pada tabel 5.5 menunjukkan bahwa sebagian besar responden berstatus PNS sejumlah 71 responden (70</w:t>
      </w:r>
      <w:proofErr w:type="gramStart"/>
      <w:r w:rsidRPr="005428EE">
        <w:rPr>
          <w:rFonts w:ascii="Times New Roman" w:hAnsi="Times New Roman"/>
        </w:rPr>
        <w:t>,3</w:t>
      </w:r>
      <w:proofErr w:type="gramEnd"/>
      <w:r w:rsidRPr="005428EE">
        <w:rPr>
          <w:rFonts w:ascii="Times New Roman" w:hAnsi="Times New Roman"/>
        </w:rPr>
        <w:t>%).</w:t>
      </w:r>
    </w:p>
    <w:p w:rsidR="00C058AD" w:rsidRPr="005428EE" w:rsidRDefault="00C058AD" w:rsidP="00C058AD">
      <w:pPr>
        <w:adjustRightInd w:val="0"/>
        <w:spacing w:after="0" w:line="240" w:lineRule="auto"/>
        <w:jc w:val="both"/>
        <w:rPr>
          <w:rFonts w:ascii="Times New Roman" w:hAnsi="Times New Roman"/>
        </w:rPr>
      </w:pPr>
      <w:r w:rsidRPr="005428EE">
        <w:rPr>
          <w:rFonts w:ascii="Times New Roman" w:hAnsi="Times New Roman"/>
        </w:rPr>
        <w:t xml:space="preserve">Menurut peneliti perawat yang berstatus PNS mendapat tunjangan intensif, hal ini mengakibatkan perawat mendapat gaji yang </w:t>
      </w:r>
      <w:r w:rsidRPr="005428EE">
        <w:rPr>
          <w:rFonts w:ascii="Times New Roman" w:hAnsi="Times New Roman"/>
        </w:rPr>
        <w:lastRenderedPageBreak/>
        <w:t>dapat digunakan untuk memenuhi kebutuhannya, sehingga hal tersebut membuat perawat yang berstatus PNS motivasi kerjanya kurang dalam melaksanakan komunikasi SBAR yang dapat digunakan sebagai acuan dalam pelaporan kondisi pasien saat transfer pasien .</w:t>
      </w:r>
    </w:p>
    <w:p w:rsidR="00C058AD" w:rsidRPr="005428EE" w:rsidRDefault="00C058AD" w:rsidP="000458AE">
      <w:pPr>
        <w:adjustRightInd w:val="0"/>
        <w:spacing w:after="0" w:line="240" w:lineRule="auto"/>
        <w:jc w:val="both"/>
        <w:rPr>
          <w:rFonts w:ascii="Times New Roman" w:hAnsi="Times New Roman"/>
        </w:rPr>
      </w:pPr>
      <w:proofErr w:type="gramStart"/>
      <w:r w:rsidRPr="005428EE">
        <w:rPr>
          <w:rFonts w:ascii="Times New Roman" w:hAnsi="Times New Roman"/>
        </w:rPr>
        <w:t>Status kepegawainan membedakan tunjangan kebutuhan hasil kerja yang di dapatkan (Kusnanto, 2011).</w:t>
      </w:r>
      <w:proofErr w:type="gramEnd"/>
      <w:r w:rsidRPr="005428EE">
        <w:rPr>
          <w:rFonts w:ascii="Times New Roman" w:hAnsi="Times New Roman"/>
        </w:rPr>
        <w:t xml:space="preserve"> Hal tersebutlah yang nantinya membuat perawat dengan status PNS kinerjanya </w:t>
      </w:r>
      <w:proofErr w:type="gramStart"/>
      <w:r w:rsidRPr="005428EE">
        <w:rPr>
          <w:rFonts w:ascii="Times New Roman" w:hAnsi="Times New Roman"/>
        </w:rPr>
        <w:t>akan</w:t>
      </w:r>
      <w:proofErr w:type="gramEnd"/>
      <w:r w:rsidRPr="005428EE">
        <w:rPr>
          <w:rFonts w:ascii="Times New Roman" w:hAnsi="Times New Roman"/>
        </w:rPr>
        <w:t xml:space="preserve"> berkurang dalm melaksanakan komunikasi SBAR (Handoko, 2014). </w:t>
      </w:r>
    </w:p>
    <w:p w:rsidR="000458AE" w:rsidRDefault="000458AE" w:rsidP="000458AE">
      <w:pPr>
        <w:adjustRightInd w:val="0"/>
        <w:spacing w:after="0" w:line="240" w:lineRule="auto"/>
        <w:jc w:val="both"/>
        <w:rPr>
          <w:rFonts w:ascii="Times New Roman" w:hAnsi="Times New Roman"/>
        </w:rPr>
      </w:pPr>
    </w:p>
    <w:p w:rsidR="00C058AD" w:rsidRDefault="00C058AD" w:rsidP="000458AE">
      <w:pPr>
        <w:adjustRightInd w:val="0"/>
        <w:spacing w:after="0" w:line="240" w:lineRule="auto"/>
        <w:jc w:val="both"/>
        <w:rPr>
          <w:rFonts w:ascii="Times New Roman" w:hAnsi="Times New Roman"/>
        </w:rPr>
      </w:pPr>
      <w:r w:rsidRPr="005428EE">
        <w:rPr>
          <w:rFonts w:ascii="Times New Roman" w:hAnsi="Times New Roman"/>
        </w:rPr>
        <w:t>Data pada tabel 5.8 diketahui bahwa Motivasi perawat kurang dengan implementasi SBAR tidak dilakukan sebanyak 62 responden (80</w:t>
      </w:r>
      <w:proofErr w:type="gramStart"/>
      <w:r w:rsidRPr="005428EE">
        <w:rPr>
          <w:rFonts w:ascii="Times New Roman" w:hAnsi="Times New Roman"/>
        </w:rPr>
        <w:t>,5</w:t>
      </w:r>
      <w:proofErr w:type="gramEnd"/>
      <w:r w:rsidRPr="005428EE">
        <w:rPr>
          <w:rFonts w:ascii="Times New Roman" w:hAnsi="Times New Roman"/>
        </w:rPr>
        <w:t xml:space="preserve">%). Berdasarkan uji spearman rank anatara variabel hubungan motivasi perawat dengan implementasi SBAR di RSID </w:t>
      </w:r>
      <w:proofErr w:type="gramStart"/>
      <w:r w:rsidRPr="005428EE">
        <w:rPr>
          <w:rFonts w:ascii="Times New Roman" w:hAnsi="Times New Roman"/>
        </w:rPr>
        <w:t>dr</w:t>
      </w:r>
      <w:proofErr w:type="gramEnd"/>
      <w:r w:rsidRPr="005428EE">
        <w:rPr>
          <w:rFonts w:ascii="Times New Roman" w:hAnsi="Times New Roman"/>
        </w:rPr>
        <w:t>. Sayidiman Magetan. Didapatkan ρ value = 0</w:t>
      </w:r>
      <w:proofErr w:type="gramStart"/>
      <w:r w:rsidRPr="005428EE">
        <w:rPr>
          <w:rFonts w:ascii="Times New Roman" w:hAnsi="Times New Roman"/>
        </w:rPr>
        <w:t>,01</w:t>
      </w:r>
      <w:proofErr w:type="gramEnd"/>
      <w:r w:rsidRPr="005428EE">
        <w:rPr>
          <w:rFonts w:ascii="Times New Roman" w:hAnsi="Times New Roman"/>
        </w:rPr>
        <w:t xml:space="preserve"> dimana ρ value &lt;0,05 maka H1 diterima yang artinya ada hubungan motivasi perawat dengan implementasi SBAR di </w:t>
      </w:r>
      <w:r w:rsidR="000458AE">
        <w:rPr>
          <w:rFonts w:ascii="Times New Roman" w:hAnsi="Times New Roman"/>
        </w:rPr>
        <w:t>RSUD dr. Sayidiman Magetan.</w:t>
      </w:r>
    </w:p>
    <w:p w:rsidR="000458AE" w:rsidRPr="005428EE" w:rsidRDefault="000458AE" w:rsidP="000458AE">
      <w:pPr>
        <w:adjustRightInd w:val="0"/>
        <w:spacing w:after="0" w:line="240" w:lineRule="auto"/>
        <w:jc w:val="both"/>
        <w:rPr>
          <w:rFonts w:ascii="Times New Roman" w:hAnsi="Times New Roman"/>
        </w:rPr>
      </w:pPr>
    </w:p>
    <w:p w:rsidR="00C058AD" w:rsidRPr="005428EE" w:rsidRDefault="00C058AD" w:rsidP="00C058AD">
      <w:pPr>
        <w:adjustRightInd w:val="0"/>
        <w:spacing w:line="240" w:lineRule="auto"/>
        <w:jc w:val="both"/>
        <w:rPr>
          <w:rFonts w:ascii="Times New Roman" w:hAnsi="Times New Roman"/>
        </w:rPr>
      </w:pPr>
      <w:proofErr w:type="gramStart"/>
      <w:r w:rsidRPr="005428EE">
        <w:rPr>
          <w:rFonts w:ascii="Times New Roman" w:hAnsi="Times New Roman"/>
        </w:rPr>
        <w:t>Motivasi perawat berperan dalam fungsi implementasi SBAR karena kondisi yang mendorong atau menjadi sebab seseorang melakukan perbuatan atau kegiatan, yang berlangsung secara sadar.</w:t>
      </w:r>
      <w:proofErr w:type="gramEnd"/>
      <w:r w:rsidRPr="005428EE">
        <w:rPr>
          <w:rFonts w:ascii="Times New Roman" w:hAnsi="Times New Roman"/>
        </w:rPr>
        <w:t xml:space="preserve"> </w:t>
      </w:r>
      <w:proofErr w:type="gramStart"/>
      <w:r w:rsidRPr="005428EE">
        <w:rPr>
          <w:rFonts w:ascii="Times New Roman" w:hAnsi="Times New Roman"/>
        </w:rPr>
        <w:t>Implementasi penggunaan komunikasi SBAR di rumah sakit ternyata banyak menemui kendala seperti dokumentasi oleh penerima pesan yang tidak tepat dan pelaksanaannya karena tidak sesuai dengan standart operasional prosedur yang pada akhirnya mempengaruhi kualitas dari pelaksanaan komunikasi SBAR.</w:t>
      </w:r>
      <w:proofErr w:type="gramEnd"/>
    </w:p>
    <w:p w:rsidR="000458AE" w:rsidRDefault="00C058AD" w:rsidP="000458AE">
      <w:pPr>
        <w:adjustRightInd w:val="0"/>
        <w:spacing w:after="0" w:line="240" w:lineRule="auto"/>
        <w:jc w:val="both"/>
        <w:rPr>
          <w:rFonts w:ascii="Times New Roman" w:hAnsi="Times New Roman"/>
        </w:rPr>
      </w:pPr>
      <w:r w:rsidRPr="005428EE">
        <w:rPr>
          <w:rFonts w:ascii="Times New Roman" w:eastAsia="Times New Roman" w:hAnsi="Times New Roman"/>
        </w:rPr>
        <w:t xml:space="preserve">Implementasi penggunaan komunikasi Situation, Bacground, Assement, Recommendation di Rumah Sakit ternyata banyak menemui kendala seperti dokumentasi oleh penerima pesan yang tidak tepat dan pelaksanaannya karena tidak sesuai dengan standar operasional prosedur yang pada akhirnya mempengaruhi kualitas dari pelaksanaan komunikasi SBAR. Petugas pengirim pesan yang kurang detail dalam memberikan pesan kondisi pasien. </w:t>
      </w:r>
      <w:proofErr w:type="gramStart"/>
      <w:r w:rsidRPr="005428EE">
        <w:rPr>
          <w:rFonts w:ascii="Times New Roman" w:eastAsia="Times New Roman" w:hAnsi="Times New Roman"/>
        </w:rPr>
        <w:t xml:space="preserve">Petugas pengirim pesan kurang menyediakan waktu untuk memberi kesempatan pada penerima pesan untuk memberikan konfirmasi apakah </w:t>
      </w:r>
      <w:r w:rsidRPr="005428EE">
        <w:rPr>
          <w:rFonts w:ascii="Times New Roman" w:eastAsia="Times New Roman" w:hAnsi="Times New Roman"/>
        </w:rPr>
        <w:lastRenderedPageBreak/>
        <w:t>pesan tersebut dapat diterima dengan baik, dan terkadang melakukan interupsi ataupun menyela pembicaraan (Ruky, 2018).</w:t>
      </w:r>
      <w:proofErr w:type="gramEnd"/>
      <w:r w:rsidRPr="005428EE">
        <w:rPr>
          <w:rFonts w:ascii="Times New Roman" w:eastAsia="Times New Roman" w:hAnsi="Times New Roman"/>
        </w:rPr>
        <w:t xml:space="preserve"> </w:t>
      </w:r>
      <w:r w:rsidRPr="005428EE">
        <w:rPr>
          <w:rFonts w:ascii="Times New Roman" w:hAnsi="Times New Roman"/>
        </w:rPr>
        <w:t xml:space="preserve">Keselamatan pasien rumah sakit suatu system dimana rumah sakit membuat asuhan pasien lebih aman, system tersebut </w:t>
      </w:r>
      <w:proofErr w:type="gramStart"/>
      <w:r w:rsidRPr="005428EE">
        <w:rPr>
          <w:rFonts w:ascii="Times New Roman" w:hAnsi="Times New Roman"/>
        </w:rPr>
        <w:t>meliputi :</w:t>
      </w:r>
      <w:proofErr w:type="gramEnd"/>
      <w:r w:rsidRPr="005428EE">
        <w:rPr>
          <w:rFonts w:ascii="Times New Roman" w:hAnsi="Times New Roman"/>
        </w:rPr>
        <w:t xml:space="preserve"> assemen resiko, identifikasi dan pengelolaan hal yang berhubungan dengan resiko pasien ( Najihah, 2018). </w:t>
      </w:r>
    </w:p>
    <w:p w:rsidR="000458AE" w:rsidRDefault="000458AE" w:rsidP="000458AE">
      <w:pPr>
        <w:adjustRightInd w:val="0"/>
        <w:spacing w:after="0" w:line="240" w:lineRule="auto"/>
        <w:jc w:val="both"/>
        <w:rPr>
          <w:rFonts w:ascii="Times New Roman" w:hAnsi="Times New Roman"/>
        </w:rPr>
      </w:pPr>
    </w:p>
    <w:p w:rsidR="000458AE" w:rsidRDefault="000458AE" w:rsidP="000458AE">
      <w:pPr>
        <w:adjustRightInd w:val="0"/>
        <w:spacing w:after="0" w:line="240" w:lineRule="auto"/>
        <w:jc w:val="both"/>
        <w:rPr>
          <w:rFonts w:ascii="Times New Roman" w:hAnsi="Times New Roman" w:cs="Times New Roman"/>
          <w:b/>
        </w:rPr>
      </w:pPr>
    </w:p>
    <w:p w:rsidR="00C058AD" w:rsidRPr="000458AE" w:rsidRDefault="00C058AD" w:rsidP="000458AE">
      <w:pPr>
        <w:adjustRightInd w:val="0"/>
        <w:spacing w:after="0" w:line="240" w:lineRule="auto"/>
        <w:jc w:val="both"/>
        <w:rPr>
          <w:rFonts w:ascii="Times New Roman" w:hAnsi="Times New Roman"/>
        </w:rPr>
      </w:pPr>
      <w:r w:rsidRPr="003C0A3A">
        <w:rPr>
          <w:rFonts w:ascii="Times New Roman" w:hAnsi="Times New Roman" w:cs="Times New Roman"/>
          <w:b/>
        </w:rPr>
        <w:t>SIMPULAN DAN SARAN</w:t>
      </w:r>
    </w:p>
    <w:p w:rsidR="00C058AD" w:rsidRPr="00A477D0" w:rsidRDefault="00C058AD" w:rsidP="000458AE">
      <w:pPr>
        <w:spacing w:after="0" w:line="240" w:lineRule="auto"/>
        <w:jc w:val="both"/>
        <w:rPr>
          <w:rFonts w:ascii="Times New Roman" w:hAnsi="Times New Roman" w:cs="Times New Roman"/>
          <w:b/>
          <w:lang w:val="id-ID"/>
        </w:rPr>
      </w:pPr>
    </w:p>
    <w:p w:rsidR="00C058AD" w:rsidRDefault="00C058AD" w:rsidP="000458AE">
      <w:pPr>
        <w:spacing w:after="0" w:line="240" w:lineRule="auto"/>
        <w:jc w:val="both"/>
        <w:rPr>
          <w:rFonts w:ascii="Times New Roman" w:hAnsi="Times New Roman" w:cs="Times New Roman"/>
          <w:b/>
          <w:lang w:val="id-ID"/>
        </w:rPr>
      </w:pPr>
      <w:r>
        <w:rPr>
          <w:rFonts w:ascii="Times New Roman" w:hAnsi="Times New Roman" w:cs="Times New Roman"/>
          <w:b/>
          <w:lang w:val="id-ID"/>
        </w:rPr>
        <w:t>S</w:t>
      </w:r>
      <w:r>
        <w:rPr>
          <w:rFonts w:ascii="Times New Roman" w:hAnsi="Times New Roman" w:cs="Times New Roman"/>
          <w:b/>
        </w:rPr>
        <w:t>impulan</w:t>
      </w:r>
    </w:p>
    <w:p w:rsidR="00C058AD" w:rsidRPr="00A477D0" w:rsidRDefault="00C058AD" w:rsidP="000458AE">
      <w:pPr>
        <w:spacing w:after="0" w:line="240" w:lineRule="auto"/>
        <w:jc w:val="both"/>
        <w:rPr>
          <w:rFonts w:ascii="Times New Roman" w:hAnsi="Times New Roman" w:cs="Times New Roman"/>
          <w:b/>
          <w:lang w:val="id-ID"/>
        </w:rPr>
      </w:pPr>
    </w:p>
    <w:p w:rsidR="00C058AD" w:rsidRPr="000458AE" w:rsidRDefault="00C058AD" w:rsidP="000458AE">
      <w:pPr>
        <w:spacing w:after="0" w:line="240" w:lineRule="auto"/>
        <w:jc w:val="both"/>
        <w:rPr>
          <w:rFonts w:ascii="Times New Roman" w:hAnsi="Times New Roman"/>
        </w:rPr>
      </w:pPr>
      <w:proofErr w:type="gramStart"/>
      <w:r w:rsidRPr="000458AE">
        <w:rPr>
          <w:rFonts w:ascii="Times New Roman" w:hAnsi="Times New Roman"/>
        </w:rPr>
        <w:t>Ada hubungan motivasi perawat dengan implenmentasi SBAR di RSUD dr.Sayidiman Magetan.</w:t>
      </w:r>
      <w:proofErr w:type="gramEnd"/>
    </w:p>
    <w:p w:rsidR="00C058AD" w:rsidRDefault="00C058AD" w:rsidP="000458AE">
      <w:pPr>
        <w:tabs>
          <w:tab w:val="left" w:pos="567"/>
        </w:tabs>
        <w:spacing w:after="0" w:line="240" w:lineRule="auto"/>
        <w:jc w:val="both"/>
        <w:rPr>
          <w:rFonts w:ascii="Times New Roman" w:eastAsia="Times New Roman" w:hAnsi="Times New Roman" w:cs="Times New Roman"/>
          <w:b/>
        </w:rPr>
      </w:pPr>
      <w:r w:rsidRPr="003C0A3A">
        <w:rPr>
          <w:rFonts w:ascii="Times New Roman" w:eastAsia="Times New Roman" w:hAnsi="Times New Roman" w:cs="Times New Roman"/>
          <w:b/>
        </w:rPr>
        <w:t>Saran</w:t>
      </w:r>
    </w:p>
    <w:p w:rsidR="00C058AD" w:rsidRDefault="00C058AD" w:rsidP="000458AE">
      <w:pPr>
        <w:tabs>
          <w:tab w:val="left" w:pos="567"/>
        </w:tabs>
        <w:spacing w:after="0" w:line="240" w:lineRule="auto"/>
        <w:jc w:val="both"/>
        <w:rPr>
          <w:rFonts w:ascii="Times New Roman" w:eastAsia="Times New Roman" w:hAnsi="Times New Roman" w:cs="Times New Roman"/>
          <w:b/>
        </w:rPr>
      </w:pPr>
    </w:p>
    <w:p w:rsidR="00C058AD" w:rsidRPr="005428EE" w:rsidRDefault="00C058AD" w:rsidP="000458AE">
      <w:pPr>
        <w:pStyle w:val="ListParagraph"/>
        <w:numPr>
          <w:ilvl w:val="0"/>
          <w:numId w:val="2"/>
        </w:numPr>
        <w:spacing w:after="0" w:line="240" w:lineRule="auto"/>
        <w:ind w:left="851"/>
        <w:jc w:val="both"/>
        <w:rPr>
          <w:rFonts w:ascii="Times New Roman" w:hAnsi="Times New Roman"/>
        </w:rPr>
      </w:pPr>
      <w:r w:rsidRPr="005428EE">
        <w:rPr>
          <w:rFonts w:ascii="Times New Roman" w:hAnsi="Times New Roman"/>
        </w:rPr>
        <w:t xml:space="preserve">Bagi Perawat </w:t>
      </w:r>
    </w:p>
    <w:p w:rsidR="00C058AD" w:rsidRPr="005428EE" w:rsidRDefault="00C058AD" w:rsidP="000458AE">
      <w:pPr>
        <w:pStyle w:val="ListParagraph"/>
        <w:spacing w:after="0" w:line="240" w:lineRule="auto"/>
        <w:ind w:left="851"/>
        <w:jc w:val="both"/>
        <w:rPr>
          <w:rFonts w:ascii="Times New Roman" w:hAnsi="Times New Roman"/>
        </w:rPr>
      </w:pPr>
      <w:proofErr w:type="gramStart"/>
      <w:r w:rsidRPr="005428EE">
        <w:rPr>
          <w:rFonts w:ascii="Times New Roman" w:hAnsi="Times New Roman"/>
        </w:rPr>
        <w:t>Diharapkan perawat mau meningkatkan motivasi nya agar pelayanan terhadap masyarakat semakin maksimal.</w:t>
      </w:r>
      <w:proofErr w:type="gramEnd"/>
      <w:r w:rsidRPr="005428EE">
        <w:rPr>
          <w:rFonts w:ascii="Times New Roman" w:hAnsi="Times New Roman"/>
        </w:rPr>
        <w:t xml:space="preserve"> </w:t>
      </w:r>
    </w:p>
    <w:p w:rsidR="00C058AD" w:rsidRPr="005428EE" w:rsidRDefault="00C058AD" w:rsidP="000458AE">
      <w:pPr>
        <w:pStyle w:val="ListParagraph"/>
        <w:numPr>
          <w:ilvl w:val="0"/>
          <w:numId w:val="2"/>
        </w:numPr>
        <w:spacing w:after="0" w:line="240" w:lineRule="auto"/>
        <w:ind w:left="851"/>
        <w:jc w:val="both"/>
        <w:rPr>
          <w:rFonts w:ascii="Times New Roman" w:hAnsi="Times New Roman"/>
        </w:rPr>
      </w:pPr>
      <w:r w:rsidRPr="005428EE">
        <w:rPr>
          <w:rFonts w:ascii="Times New Roman" w:hAnsi="Times New Roman"/>
        </w:rPr>
        <w:t>Bagi manajemen keperawatan rumah sakit Dr.Sayidiman Magetan</w:t>
      </w:r>
    </w:p>
    <w:p w:rsidR="00C058AD" w:rsidRPr="005428EE" w:rsidRDefault="00C058AD" w:rsidP="000458AE">
      <w:pPr>
        <w:pStyle w:val="ListParagraph"/>
        <w:spacing w:line="240" w:lineRule="auto"/>
        <w:ind w:left="851"/>
        <w:jc w:val="both"/>
        <w:rPr>
          <w:rFonts w:ascii="Times New Roman" w:hAnsi="Times New Roman"/>
        </w:rPr>
      </w:pPr>
      <w:proofErr w:type="gramStart"/>
      <w:r w:rsidRPr="005428EE">
        <w:rPr>
          <w:rFonts w:ascii="Times New Roman" w:hAnsi="Times New Roman"/>
        </w:rPr>
        <w:t>Motivasi berperan penting dalam melakukan suatu pekerjaan.</w:t>
      </w:r>
      <w:proofErr w:type="gramEnd"/>
      <w:r w:rsidRPr="005428EE">
        <w:rPr>
          <w:rFonts w:ascii="Times New Roman" w:hAnsi="Times New Roman"/>
        </w:rPr>
        <w:t xml:space="preserve"> </w:t>
      </w:r>
    </w:p>
    <w:p w:rsidR="00C058AD" w:rsidRPr="005428EE" w:rsidRDefault="00C058AD" w:rsidP="000458AE">
      <w:pPr>
        <w:pStyle w:val="ListParagraph"/>
        <w:numPr>
          <w:ilvl w:val="0"/>
          <w:numId w:val="2"/>
        </w:numPr>
        <w:spacing w:line="240" w:lineRule="auto"/>
        <w:ind w:left="851"/>
        <w:jc w:val="both"/>
        <w:rPr>
          <w:rFonts w:ascii="Times New Roman" w:hAnsi="Times New Roman"/>
        </w:rPr>
      </w:pPr>
      <w:r w:rsidRPr="005428EE">
        <w:rPr>
          <w:rFonts w:ascii="Times New Roman" w:hAnsi="Times New Roman"/>
        </w:rPr>
        <w:t xml:space="preserve">Peneliti selanjutnya </w:t>
      </w:r>
    </w:p>
    <w:p w:rsidR="00C058AD" w:rsidRDefault="00C058AD" w:rsidP="000458AE">
      <w:pPr>
        <w:pStyle w:val="ListParagraph"/>
        <w:spacing w:line="240" w:lineRule="auto"/>
        <w:ind w:left="851"/>
        <w:jc w:val="both"/>
        <w:rPr>
          <w:rFonts w:ascii="Times New Roman" w:hAnsi="Times New Roman"/>
        </w:rPr>
      </w:pPr>
      <w:proofErr w:type="gramStart"/>
      <w:r w:rsidRPr="005428EE">
        <w:rPr>
          <w:rFonts w:ascii="Times New Roman" w:hAnsi="Times New Roman"/>
        </w:rPr>
        <w:t>Sebaiknya dapat mengembangkan penelitian lanjutan mengenai motivasi perawat guna meningkatkan pemahaman perawat agar menjadi lebih baik lagi untuk kedepannya.</w:t>
      </w:r>
      <w:proofErr w:type="gramEnd"/>
      <w:r w:rsidRPr="005428EE">
        <w:rPr>
          <w:rFonts w:ascii="Times New Roman" w:hAnsi="Times New Roman"/>
        </w:rPr>
        <w:t xml:space="preserve"> </w:t>
      </w:r>
    </w:p>
    <w:p w:rsidR="000458AE" w:rsidRDefault="000458AE" w:rsidP="000458AE">
      <w:pPr>
        <w:pStyle w:val="ListParagraph"/>
        <w:spacing w:line="240" w:lineRule="auto"/>
        <w:ind w:left="851"/>
        <w:jc w:val="both"/>
        <w:rPr>
          <w:rFonts w:ascii="Times New Roman" w:hAnsi="Times New Roman"/>
        </w:rPr>
      </w:pPr>
    </w:p>
    <w:p w:rsidR="000458AE" w:rsidRPr="000458AE" w:rsidRDefault="000458AE" w:rsidP="000458AE">
      <w:pPr>
        <w:pStyle w:val="ListParagraph"/>
        <w:spacing w:line="240" w:lineRule="auto"/>
        <w:ind w:left="851"/>
        <w:jc w:val="both"/>
        <w:rPr>
          <w:rFonts w:ascii="Times New Roman" w:hAnsi="Times New Roman"/>
        </w:rPr>
      </w:pPr>
    </w:p>
    <w:p w:rsidR="00C058AD" w:rsidRDefault="00C058AD" w:rsidP="00C058AD">
      <w:pPr>
        <w:spacing w:after="0" w:line="240" w:lineRule="auto"/>
        <w:jc w:val="both"/>
        <w:rPr>
          <w:rFonts w:ascii="Times New Roman" w:hAnsi="Times New Roman"/>
          <w:b/>
        </w:rPr>
      </w:pPr>
      <w:r w:rsidRPr="006A5AAF">
        <w:rPr>
          <w:rFonts w:ascii="Times New Roman" w:hAnsi="Times New Roman"/>
          <w:b/>
        </w:rPr>
        <w:t>KEPUSTAKAAN</w:t>
      </w:r>
    </w:p>
    <w:p w:rsidR="00C058AD" w:rsidRPr="00A477D0" w:rsidRDefault="00C058AD" w:rsidP="00C058AD">
      <w:pPr>
        <w:spacing w:after="0" w:line="240" w:lineRule="auto"/>
        <w:jc w:val="both"/>
        <w:rPr>
          <w:rFonts w:ascii="Times New Roman" w:hAnsi="Times New Roman" w:cs="Times New Roman"/>
          <w:lang w:val="id-ID"/>
        </w:rPr>
      </w:pPr>
    </w:p>
    <w:p w:rsidR="00C058AD" w:rsidRPr="005428EE" w:rsidRDefault="00C058AD" w:rsidP="0073103C">
      <w:pPr>
        <w:spacing w:after="0" w:line="240" w:lineRule="auto"/>
        <w:ind w:left="993" w:hanging="993"/>
        <w:jc w:val="both"/>
        <w:rPr>
          <w:rFonts w:ascii="Times New Roman" w:hAnsi="Times New Roman"/>
        </w:rPr>
      </w:pPr>
      <w:r w:rsidRPr="005428EE">
        <w:rPr>
          <w:rFonts w:ascii="Times New Roman" w:hAnsi="Times New Roman"/>
        </w:rPr>
        <w:t xml:space="preserve">Devita Febrianti Celly, (2017) </w:t>
      </w:r>
      <w:r w:rsidRPr="005428EE">
        <w:rPr>
          <w:rFonts w:ascii="Times New Roman" w:hAnsi="Times New Roman"/>
          <w:i/>
        </w:rPr>
        <w:t xml:space="preserve">Gambaran Tingkat Kepuasan Perawat Dalam Pelaksanaan Komunikasi Sbar Pada Saat Timbang Terima Pasien Di Rsud K.R.M.T </w:t>
      </w:r>
    </w:p>
    <w:p w:rsidR="00C058AD" w:rsidRPr="005428EE" w:rsidRDefault="00C058AD" w:rsidP="0073103C">
      <w:pPr>
        <w:spacing w:after="0" w:line="240" w:lineRule="auto"/>
        <w:ind w:left="993" w:hanging="993"/>
        <w:jc w:val="both"/>
        <w:rPr>
          <w:rFonts w:ascii="Times New Roman" w:hAnsi="Times New Roman"/>
        </w:rPr>
      </w:pPr>
      <w:r w:rsidRPr="005428EE">
        <w:rPr>
          <w:rFonts w:ascii="Times New Roman" w:hAnsi="Times New Roman"/>
        </w:rPr>
        <w:t xml:space="preserve">Depkes RI, (2017), </w:t>
      </w:r>
      <w:r w:rsidRPr="005428EE">
        <w:rPr>
          <w:rFonts w:ascii="Times New Roman" w:hAnsi="Times New Roman"/>
          <w:i/>
        </w:rPr>
        <w:t>Panduan Nasional Keselamatan Pasien Rumah Sakit</w:t>
      </w:r>
      <w:r w:rsidRPr="005428EE">
        <w:rPr>
          <w:rFonts w:ascii="Times New Roman" w:hAnsi="Times New Roman"/>
        </w:rPr>
        <w:t xml:space="preserve">, </w:t>
      </w:r>
      <w:proofErr w:type="gramStart"/>
      <w:r w:rsidRPr="005428EE">
        <w:rPr>
          <w:rFonts w:ascii="Times New Roman" w:hAnsi="Times New Roman"/>
        </w:rPr>
        <w:t>Jakarta :</w:t>
      </w:r>
      <w:proofErr w:type="gramEnd"/>
      <w:r w:rsidRPr="005428EE">
        <w:rPr>
          <w:rFonts w:ascii="Times New Roman" w:hAnsi="Times New Roman"/>
        </w:rPr>
        <w:t xml:space="preserve"> Depkes RI</w:t>
      </w:r>
    </w:p>
    <w:p w:rsidR="00C058AD" w:rsidRPr="005428EE" w:rsidRDefault="00C058AD" w:rsidP="0073103C">
      <w:pPr>
        <w:spacing w:after="0" w:line="240" w:lineRule="auto"/>
        <w:ind w:left="993" w:hanging="993"/>
        <w:jc w:val="both"/>
        <w:rPr>
          <w:rFonts w:ascii="Times New Roman" w:hAnsi="Times New Roman"/>
        </w:rPr>
      </w:pPr>
      <w:r w:rsidRPr="005428EE">
        <w:rPr>
          <w:rFonts w:ascii="Times New Roman" w:hAnsi="Times New Roman"/>
        </w:rPr>
        <w:lastRenderedPageBreak/>
        <w:t xml:space="preserve">Hasibuan, Malayu S.P (2017), </w:t>
      </w:r>
      <w:r w:rsidRPr="005428EE">
        <w:rPr>
          <w:rFonts w:ascii="Times New Roman" w:hAnsi="Times New Roman"/>
          <w:i/>
        </w:rPr>
        <w:t>Manajeman Sumber Daya Manusia</w:t>
      </w:r>
      <w:r w:rsidRPr="005428EE">
        <w:rPr>
          <w:rFonts w:ascii="Times New Roman" w:hAnsi="Times New Roman"/>
        </w:rPr>
        <w:t xml:space="preserve">. </w:t>
      </w:r>
      <w:proofErr w:type="gramStart"/>
      <w:r w:rsidRPr="005428EE">
        <w:rPr>
          <w:rFonts w:ascii="Times New Roman" w:hAnsi="Times New Roman"/>
        </w:rPr>
        <w:t>Edisi.</w:t>
      </w:r>
      <w:proofErr w:type="gramEnd"/>
      <w:r w:rsidRPr="005428EE">
        <w:rPr>
          <w:rFonts w:ascii="Times New Roman" w:hAnsi="Times New Roman"/>
        </w:rPr>
        <w:t xml:space="preserve"> </w:t>
      </w:r>
      <w:proofErr w:type="gramStart"/>
      <w:r w:rsidRPr="005428EE">
        <w:rPr>
          <w:rFonts w:ascii="Times New Roman" w:hAnsi="Times New Roman"/>
        </w:rPr>
        <w:t>Revisi.Jakarta :</w:t>
      </w:r>
      <w:proofErr w:type="gramEnd"/>
      <w:r w:rsidRPr="005428EE">
        <w:rPr>
          <w:rFonts w:ascii="Times New Roman" w:hAnsi="Times New Roman"/>
        </w:rPr>
        <w:t xml:space="preserve"> Penerbit PT Bumi Aksara</w:t>
      </w:r>
    </w:p>
    <w:p w:rsidR="00C058AD" w:rsidRPr="005428EE" w:rsidRDefault="00C058AD" w:rsidP="0073103C">
      <w:pPr>
        <w:spacing w:after="0" w:line="240" w:lineRule="auto"/>
        <w:ind w:left="993" w:hanging="993"/>
        <w:jc w:val="both"/>
        <w:rPr>
          <w:rFonts w:ascii="Times New Roman" w:hAnsi="Times New Roman"/>
        </w:rPr>
      </w:pPr>
      <w:r w:rsidRPr="005428EE">
        <w:rPr>
          <w:rFonts w:ascii="Times New Roman" w:hAnsi="Times New Roman"/>
        </w:rPr>
        <w:t xml:space="preserve">Najihah, (2018), </w:t>
      </w:r>
      <w:r w:rsidRPr="005428EE">
        <w:rPr>
          <w:rFonts w:ascii="Times New Roman" w:hAnsi="Times New Roman"/>
          <w:i/>
        </w:rPr>
        <w:t>Budaya Keselamatan pasien dan Insiden Keselamatan Pasien Di Rumah Sakit</w:t>
      </w:r>
      <w:r w:rsidRPr="005428EE">
        <w:rPr>
          <w:rFonts w:ascii="Times New Roman" w:hAnsi="Times New Roman"/>
        </w:rPr>
        <w:t xml:space="preserve">, Journal </w:t>
      </w:r>
      <w:proofErr w:type="gramStart"/>
      <w:r w:rsidRPr="005428EE">
        <w:rPr>
          <w:rFonts w:ascii="Times New Roman" w:hAnsi="Times New Roman"/>
        </w:rPr>
        <w:t>Of</w:t>
      </w:r>
      <w:proofErr w:type="gramEnd"/>
      <w:r w:rsidRPr="005428EE">
        <w:rPr>
          <w:rFonts w:ascii="Times New Roman" w:hAnsi="Times New Roman"/>
        </w:rPr>
        <w:t xml:space="preserve"> Islamic Nursing, Vol 3 </w:t>
      </w:r>
    </w:p>
    <w:p w:rsidR="00C058AD" w:rsidRPr="005428EE" w:rsidRDefault="00C058AD" w:rsidP="0073103C">
      <w:pPr>
        <w:spacing w:after="0" w:line="240" w:lineRule="auto"/>
        <w:ind w:left="993" w:hanging="993"/>
        <w:jc w:val="both"/>
        <w:rPr>
          <w:rFonts w:ascii="Times New Roman" w:hAnsi="Times New Roman"/>
        </w:rPr>
      </w:pPr>
      <w:r w:rsidRPr="005428EE">
        <w:rPr>
          <w:rFonts w:ascii="Times New Roman" w:hAnsi="Times New Roman"/>
        </w:rPr>
        <w:t>Nawawi, (2011)</w:t>
      </w:r>
      <w:proofErr w:type="gramStart"/>
      <w:r w:rsidRPr="005428EE">
        <w:rPr>
          <w:rFonts w:ascii="Times New Roman" w:hAnsi="Times New Roman"/>
        </w:rPr>
        <w:t xml:space="preserve">,  </w:t>
      </w:r>
      <w:r w:rsidRPr="005428EE">
        <w:rPr>
          <w:rFonts w:ascii="Times New Roman" w:hAnsi="Times New Roman"/>
          <w:i/>
        </w:rPr>
        <w:t>Manajemen</w:t>
      </w:r>
      <w:proofErr w:type="gramEnd"/>
      <w:r w:rsidRPr="005428EE">
        <w:rPr>
          <w:rFonts w:ascii="Times New Roman" w:hAnsi="Times New Roman"/>
          <w:i/>
        </w:rPr>
        <w:t xml:space="preserve"> Sumber Daya Manusia : Untuk Bisnis Yang Kompetitif</w:t>
      </w:r>
      <w:r w:rsidRPr="005428EE">
        <w:rPr>
          <w:rFonts w:ascii="Times New Roman" w:hAnsi="Times New Roman"/>
        </w:rPr>
        <w:t>, Yogyakarta : Gajah Mada University Press</w:t>
      </w:r>
    </w:p>
    <w:p w:rsidR="00C058AD" w:rsidRPr="005428EE" w:rsidRDefault="00C058AD" w:rsidP="0073103C">
      <w:pPr>
        <w:spacing w:after="0" w:line="240" w:lineRule="auto"/>
        <w:ind w:left="993" w:hanging="993"/>
        <w:jc w:val="both"/>
        <w:rPr>
          <w:rFonts w:ascii="Times New Roman" w:hAnsi="Times New Roman"/>
          <w:color w:val="000000"/>
        </w:rPr>
      </w:pPr>
      <w:r w:rsidRPr="005428EE">
        <w:rPr>
          <w:rFonts w:ascii="Times New Roman" w:hAnsi="Times New Roman"/>
          <w:color w:val="000000"/>
          <w:lang w:val="sv-SE"/>
        </w:rPr>
        <w:t xml:space="preserve">Nursalam, </w:t>
      </w:r>
      <w:r w:rsidRPr="005428EE">
        <w:rPr>
          <w:rFonts w:ascii="Times New Roman" w:hAnsi="Times New Roman"/>
          <w:color w:val="000000"/>
        </w:rPr>
        <w:t>(</w:t>
      </w:r>
      <w:r w:rsidRPr="005428EE">
        <w:rPr>
          <w:rFonts w:ascii="Times New Roman" w:hAnsi="Times New Roman"/>
          <w:color w:val="000000"/>
          <w:lang w:val="sv-SE"/>
        </w:rPr>
        <w:t>201</w:t>
      </w:r>
      <w:r w:rsidRPr="005428EE">
        <w:rPr>
          <w:rFonts w:ascii="Times New Roman" w:hAnsi="Times New Roman"/>
          <w:color w:val="000000"/>
        </w:rPr>
        <w:t xml:space="preserve">7), </w:t>
      </w:r>
      <w:r w:rsidRPr="005428EE">
        <w:rPr>
          <w:rFonts w:ascii="Times New Roman" w:hAnsi="Times New Roman"/>
          <w:i/>
          <w:iCs/>
          <w:color w:val="000000"/>
          <w:lang w:val="sv-SE"/>
        </w:rPr>
        <w:t>Metodelogi Penelitian Ilmu Keperawatan</w:t>
      </w:r>
      <w:r w:rsidRPr="005428EE">
        <w:rPr>
          <w:rFonts w:ascii="Times New Roman" w:hAnsi="Times New Roman"/>
          <w:i/>
          <w:iCs/>
          <w:color w:val="000000"/>
        </w:rPr>
        <w:t xml:space="preserve"> : Pendekatan Praktis</w:t>
      </w:r>
      <w:r w:rsidRPr="005428EE">
        <w:rPr>
          <w:rFonts w:ascii="Times New Roman" w:hAnsi="Times New Roman"/>
          <w:color w:val="000000"/>
        </w:rPr>
        <w:t xml:space="preserve">, Edisi 4, </w:t>
      </w:r>
      <w:r w:rsidRPr="005428EE">
        <w:rPr>
          <w:rFonts w:ascii="Times New Roman" w:hAnsi="Times New Roman"/>
          <w:color w:val="000000"/>
          <w:lang w:val="sv-SE"/>
        </w:rPr>
        <w:t>Jakarta</w:t>
      </w:r>
      <w:r w:rsidRPr="005428EE">
        <w:rPr>
          <w:rFonts w:ascii="Times New Roman" w:hAnsi="Times New Roman"/>
          <w:color w:val="000000"/>
        </w:rPr>
        <w:t xml:space="preserve"> Selatan</w:t>
      </w:r>
      <w:r w:rsidRPr="005428EE">
        <w:rPr>
          <w:rFonts w:ascii="Times New Roman" w:hAnsi="Times New Roman"/>
          <w:color w:val="000000"/>
          <w:lang w:val="sv-SE"/>
        </w:rPr>
        <w:t>: SalembaMedika</w:t>
      </w:r>
    </w:p>
    <w:p w:rsidR="00C058AD" w:rsidRPr="005428EE" w:rsidRDefault="00C058AD" w:rsidP="0073103C">
      <w:pPr>
        <w:spacing w:after="0" w:line="240" w:lineRule="auto"/>
        <w:ind w:left="993" w:hanging="993"/>
        <w:jc w:val="both"/>
        <w:rPr>
          <w:rFonts w:ascii="Times New Roman" w:hAnsi="Times New Roman"/>
        </w:rPr>
      </w:pPr>
      <w:r w:rsidRPr="005428EE">
        <w:rPr>
          <w:rFonts w:ascii="Times New Roman" w:hAnsi="Times New Roman"/>
        </w:rPr>
        <w:t xml:space="preserve">Notoatmodjo, Soekidjo, (2010), </w:t>
      </w:r>
      <w:r w:rsidRPr="005428EE">
        <w:rPr>
          <w:rFonts w:ascii="Times New Roman" w:hAnsi="Times New Roman"/>
          <w:i/>
        </w:rPr>
        <w:t>Ilmu Perilaku Kesehatan</w:t>
      </w:r>
      <w:r w:rsidRPr="005428EE">
        <w:rPr>
          <w:rFonts w:ascii="Times New Roman" w:hAnsi="Times New Roman"/>
        </w:rPr>
        <w:t>. Rineka Cipta, Jakarta</w:t>
      </w:r>
    </w:p>
    <w:p w:rsidR="00C058AD" w:rsidRPr="005428EE" w:rsidRDefault="00C058AD" w:rsidP="0073103C">
      <w:pPr>
        <w:spacing w:after="0" w:line="240" w:lineRule="auto"/>
        <w:ind w:left="993" w:hanging="993"/>
        <w:jc w:val="both"/>
        <w:rPr>
          <w:rFonts w:ascii="Times New Roman" w:hAnsi="Times New Roman"/>
        </w:rPr>
      </w:pPr>
      <w:r w:rsidRPr="005428EE">
        <w:rPr>
          <w:rFonts w:ascii="Times New Roman" w:hAnsi="Times New Roman"/>
        </w:rPr>
        <w:t xml:space="preserve">Notoatmodjo, Soekidjo, (2010), </w:t>
      </w:r>
      <w:r w:rsidRPr="005428EE">
        <w:rPr>
          <w:rFonts w:ascii="Times New Roman" w:hAnsi="Times New Roman"/>
          <w:i/>
        </w:rPr>
        <w:t>Metodologi Penelitian Kesehatan</w:t>
      </w:r>
      <w:r w:rsidRPr="005428EE">
        <w:rPr>
          <w:rFonts w:ascii="Times New Roman" w:hAnsi="Times New Roman"/>
        </w:rPr>
        <w:t>. Rineka Cipta, Jakarta</w:t>
      </w:r>
    </w:p>
    <w:p w:rsidR="00C058AD" w:rsidRPr="005428EE" w:rsidRDefault="00C058AD" w:rsidP="0073103C">
      <w:pPr>
        <w:spacing w:after="0" w:line="240" w:lineRule="auto"/>
        <w:ind w:left="993" w:hanging="993"/>
        <w:jc w:val="both"/>
        <w:rPr>
          <w:rFonts w:ascii="Times New Roman" w:hAnsi="Times New Roman"/>
        </w:rPr>
      </w:pPr>
      <w:r w:rsidRPr="005428EE">
        <w:rPr>
          <w:rFonts w:ascii="Times New Roman" w:hAnsi="Times New Roman"/>
        </w:rPr>
        <w:t xml:space="preserve">Ketut Suardana I, I G.A. Ari Rasdini, Ni Nyoman Hartati,  (2018) </w:t>
      </w:r>
      <w:r w:rsidRPr="005428EE">
        <w:rPr>
          <w:rFonts w:ascii="Times New Roman" w:hAnsi="Times New Roman"/>
          <w:i/>
        </w:rPr>
        <w:t>Pengaruh Metode Komunikasi Efektif Sbar Terhadap Efektifitas Pelaksanaan Timbang Terima Pasien Di Ruang Griyatama Rsud Tabanan</w:t>
      </w:r>
      <w:r w:rsidRPr="005428EE">
        <w:rPr>
          <w:rFonts w:ascii="Times New Roman" w:hAnsi="Times New Roman"/>
        </w:rPr>
        <w:t>, Jurnal Skala Husada (e-issn : 2580-3700) Volume 15 Nomor 1 April 2018 : 43 – 58</w:t>
      </w:r>
    </w:p>
    <w:p w:rsidR="00C058AD" w:rsidRPr="005428EE" w:rsidRDefault="00C058AD" w:rsidP="0073103C">
      <w:pPr>
        <w:spacing w:after="0" w:line="240" w:lineRule="auto"/>
        <w:ind w:left="993" w:hanging="993"/>
        <w:jc w:val="both"/>
        <w:rPr>
          <w:rFonts w:ascii="Times New Roman" w:hAnsi="Times New Roman"/>
        </w:rPr>
      </w:pPr>
      <w:r w:rsidRPr="005428EE">
        <w:rPr>
          <w:rFonts w:ascii="Times New Roman" w:hAnsi="Times New Roman"/>
        </w:rPr>
        <w:t xml:space="preserve">Sunyoto, Danang, (2018), Teori, Kuesioner dan Analis Data Sumber Daya Manusia dalam organisasi sekolah, </w:t>
      </w:r>
      <w:proofErr w:type="gramStart"/>
      <w:r w:rsidRPr="005428EE">
        <w:rPr>
          <w:rFonts w:ascii="Times New Roman" w:hAnsi="Times New Roman"/>
        </w:rPr>
        <w:t>Yogyakarta :</w:t>
      </w:r>
      <w:proofErr w:type="gramEnd"/>
      <w:r w:rsidRPr="005428EE">
        <w:rPr>
          <w:rFonts w:ascii="Times New Roman" w:hAnsi="Times New Roman"/>
        </w:rPr>
        <w:t xml:space="preserve"> Multi Presido.</w:t>
      </w:r>
    </w:p>
    <w:p w:rsidR="00C058AD" w:rsidRPr="005428EE" w:rsidRDefault="00C058AD" w:rsidP="0073103C">
      <w:pPr>
        <w:spacing w:after="0" w:line="240" w:lineRule="auto"/>
        <w:ind w:left="993" w:hanging="993"/>
        <w:jc w:val="both"/>
        <w:rPr>
          <w:rFonts w:ascii="Times New Roman" w:hAnsi="Times New Roman"/>
        </w:rPr>
      </w:pPr>
      <w:r w:rsidRPr="005428EE">
        <w:rPr>
          <w:rFonts w:ascii="Times New Roman" w:hAnsi="Times New Roman"/>
        </w:rPr>
        <w:t xml:space="preserve">Sugiyono, (2013), Metode peneliitian Kuantitatif, kualitatif, dan R&amp;D. </w:t>
      </w:r>
      <w:proofErr w:type="gramStart"/>
      <w:r w:rsidRPr="005428EE">
        <w:rPr>
          <w:rFonts w:ascii="Times New Roman" w:hAnsi="Times New Roman"/>
        </w:rPr>
        <w:t>Bandung :</w:t>
      </w:r>
      <w:proofErr w:type="gramEnd"/>
      <w:r w:rsidRPr="005428EE">
        <w:rPr>
          <w:rFonts w:ascii="Times New Roman" w:hAnsi="Times New Roman"/>
        </w:rPr>
        <w:t xml:space="preserve"> Alfabeta, CV</w:t>
      </w:r>
    </w:p>
    <w:p w:rsidR="00C058AD" w:rsidRPr="005428EE" w:rsidRDefault="00C058AD" w:rsidP="0073103C">
      <w:pPr>
        <w:spacing w:after="0" w:line="240" w:lineRule="auto"/>
        <w:ind w:left="993" w:hanging="993"/>
        <w:jc w:val="both"/>
        <w:rPr>
          <w:rFonts w:ascii="Times New Roman" w:hAnsi="Times New Roman"/>
        </w:rPr>
      </w:pPr>
      <w:r w:rsidRPr="005428EE">
        <w:rPr>
          <w:rFonts w:ascii="Times New Roman" w:hAnsi="Times New Roman"/>
        </w:rPr>
        <w:t xml:space="preserve">Widodo, S.E (2016), </w:t>
      </w:r>
      <w:r w:rsidRPr="005428EE">
        <w:rPr>
          <w:rFonts w:ascii="Times New Roman" w:hAnsi="Times New Roman"/>
          <w:i/>
        </w:rPr>
        <w:t>Manajeman Pengembangan Sumber Daya Manusia</w:t>
      </w:r>
      <w:r w:rsidRPr="005428EE">
        <w:rPr>
          <w:rFonts w:ascii="Times New Roman" w:hAnsi="Times New Roman"/>
        </w:rPr>
        <w:t xml:space="preserve">, </w:t>
      </w:r>
      <w:proofErr w:type="gramStart"/>
      <w:r w:rsidRPr="005428EE">
        <w:rPr>
          <w:rFonts w:ascii="Times New Roman" w:hAnsi="Times New Roman"/>
        </w:rPr>
        <w:t>Yogyakarta :</w:t>
      </w:r>
      <w:proofErr w:type="gramEnd"/>
      <w:r w:rsidRPr="005428EE">
        <w:rPr>
          <w:rFonts w:ascii="Times New Roman" w:hAnsi="Times New Roman"/>
        </w:rPr>
        <w:t xml:space="preserve"> Pustaka Pelajar.</w:t>
      </w:r>
    </w:p>
    <w:p w:rsidR="00C058AD" w:rsidRPr="005428EE" w:rsidRDefault="00C058AD" w:rsidP="0073103C">
      <w:pPr>
        <w:spacing w:after="0" w:line="240" w:lineRule="auto"/>
        <w:ind w:left="993" w:hanging="993"/>
        <w:jc w:val="both"/>
        <w:rPr>
          <w:rFonts w:ascii="Times New Roman" w:hAnsi="Times New Roman"/>
        </w:rPr>
      </w:pPr>
      <w:r w:rsidRPr="005428EE">
        <w:rPr>
          <w:rFonts w:ascii="Times New Roman" w:hAnsi="Times New Roman"/>
        </w:rPr>
        <w:t xml:space="preserve">Winarti, J, (2015), </w:t>
      </w:r>
      <w:r w:rsidRPr="005428EE">
        <w:rPr>
          <w:rFonts w:ascii="Times New Roman" w:hAnsi="Times New Roman"/>
          <w:i/>
        </w:rPr>
        <w:t>Motivasi dan Pemotivasi dalam manajemen</w:t>
      </w:r>
      <w:r w:rsidRPr="005428EE">
        <w:rPr>
          <w:rFonts w:ascii="Times New Roman" w:hAnsi="Times New Roman"/>
        </w:rPr>
        <w:t xml:space="preserve">, </w:t>
      </w:r>
      <w:proofErr w:type="gramStart"/>
      <w:r w:rsidRPr="005428EE">
        <w:rPr>
          <w:rFonts w:ascii="Times New Roman" w:hAnsi="Times New Roman"/>
        </w:rPr>
        <w:t>Jakarta :</w:t>
      </w:r>
      <w:proofErr w:type="gramEnd"/>
      <w:r w:rsidRPr="005428EE">
        <w:rPr>
          <w:rFonts w:ascii="Times New Roman" w:hAnsi="Times New Roman"/>
        </w:rPr>
        <w:t xml:space="preserve"> PT Raju Grafindo Persada</w:t>
      </w:r>
    </w:p>
    <w:p w:rsidR="00C058AD" w:rsidRDefault="00C058AD" w:rsidP="0073103C">
      <w:pPr>
        <w:spacing w:after="0" w:line="240" w:lineRule="auto"/>
        <w:jc w:val="both"/>
        <w:rPr>
          <w:rFonts w:ascii="Times New Roman" w:eastAsia="Times New Roman" w:hAnsi="Times New Roman"/>
          <w:iCs/>
          <w:lang/>
        </w:rPr>
        <w:sectPr w:rsidR="00C058AD" w:rsidSect="00C058AD">
          <w:type w:val="continuous"/>
          <w:pgSz w:w="12240" w:h="15840"/>
          <w:pgMar w:top="1440" w:right="1440" w:bottom="1440" w:left="1440" w:header="720" w:footer="720" w:gutter="0"/>
          <w:cols w:num="2" w:space="720"/>
          <w:docGrid w:linePitch="360"/>
        </w:sectPr>
      </w:pPr>
    </w:p>
    <w:p w:rsidR="00C058AD" w:rsidRPr="00C058AD" w:rsidRDefault="00C058AD" w:rsidP="0073103C">
      <w:pPr>
        <w:spacing w:after="0" w:line="240" w:lineRule="auto"/>
        <w:jc w:val="both"/>
        <w:rPr>
          <w:rFonts w:ascii="Times New Roman" w:eastAsia="Times New Roman" w:hAnsi="Times New Roman"/>
          <w:iCs/>
          <w:lang/>
        </w:rPr>
      </w:pPr>
    </w:p>
    <w:p w:rsidR="00C058AD" w:rsidRPr="00C058AD" w:rsidRDefault="00C058AD" w:rsidP="00C058AD">
      <w:pPr>
        <w:spacing w:line="240" w:lineRule="auto"/>
        <w:jc w:val="both"/>
        <w:rPr>
          <w:iCs/>
        </w:rPr>
      </w:pPr>
    </w:p>
    <w:sectPr w:rsidR="00C058AD" w:rsidRPr="00C058AD" w:rsidSect="00C058AD">
      <w:type w:val="continuous"/>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23A9C"/>
    <w:multiLevelType w:val="hybridMultilevel"/>
    <w:tmpl w:val="5D982B4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40245615"/>
    <w:multiLevelType w:val="hybridMultilevel"/>
    <w:tmpl w:val="9DA44CFE"/>
    <w:lvl w:ilvl="0" w:tplc="1EF4C516">
      <w:start w:val="1"/>
      <w:numFmt w:val="decimal"/>
      <w:lvlText w:val="%1."/>
      <w:lvlJc w:val="left"/>
      <w:pPr>
        <w:ind w:left="852" w:hanging="360"/>
      </w:pPr>
      <w:rPr>
        <w:rFonts w:ascii="Times New Roman" w:eastAsiaTheme="minorHAnsi" w:hAnsi="Times New Roman" w:cstheme="minorBidi"/>
      </w:rPr>
    </w:lvl>
    <w:lvl w:ilvl="1" w:tplc="04210019" w:tentative="1">
      <w:start w:val="1"/>
      <w:numFmt w:val="lowerLetter"/>
      <w:lvlText w:val="%2."/>
      <w:lvlJc w:val="left"/>
      <w:pPr>
        <w:ind w:left="1572" w:hanging="360"/>
      </w:pPr>
    </w:lvl>
    <w:lvl w:ilvl="2" w:tplc="0421001B" w:tentative="1">
      <w:start w:val="1"/>
      <w:numFmt w:val="lowerRoman"/>
      <w:lvlText w:val="%3."/>
      <w:lvlJc w:val="right"/>
      <w:pPr>
        <w:ind w:left="2292" w:hanging="180"/>
      </w:pPr>
    </w:lvl>
    <w:lvl w:ilvl="3" w:tplc="0421000F" w:tentative="1">
      <w:start w:val="1"/>
      <w:numFmt w:val="decimal"/>
      <w:lvlText w:val="%4."/>
      <w:lvlJc w:val="left"/>
      <w:pPr>
        <w:ind w:left="3012" w:hanging="360"/>
      </w:pPr>
    </w:lvl>
    <w:lvl w:ilvl="4" w:tplc="04210019" w:tentative="1">
      <w:start w:val="1"/>
      <w:numFmt w:val="lowerLetter"/>
      <w:lvlText w:val="%5."/>
      <w:lvlJc w:val="left"/>
      <w:pPr>
        <w:ind w:left="3732" w:hanging="360"/>
      </w:pPr>
    </w:lvl>
    <w:lvl w:ilvl="5" w:tplc="0421001B" w:tentative="1">
      <w:start w:val="1"/>
      <w:numFmt w:val="lowerRoman"/>
      <w:lvlText w:val="%6."/>
      <w:lvlJc w:val="right"/>
      <w:pPr>
        <w:ind w:left="4452" w:hanging="180"/>
      </w:pPr>
    </w:lvl>
    <w:lvl w:ilvl="6" w:tplc="0421000F" w:tentative="1">
      <w:start w:val="1"/>
      <w:numFmt w:val="decimal"/>
      <w:lvlText w:val="%7."/>
      <w:lvlJc w:val="left"/>
      <w:pPr>
        <w:ind w:left="5172" w:hanging="360"/>
      </w:pPr>
    </w:lvl>
    <w:lvl w:ilvl="7" w:tplc="04210019" w:tentative="1">
      <w:start w:val="1"/>
      <w:numFmt w:val="lowerLetter"/>
      <w:lvlText w:val="%8."/>
      <w:lvlJc w:val="left"/>
      <w:pPr>
        <w:ind w:left="5892" w:hanging="360"/>
      </w:pPr>
    </w:lvl>
    <w:lvl w:ilvl="8" w:tplc="0421001B" w:tentative="1">
      <w:start w:val="1"/>
      <w:numFmt w:val="lowerRoman"/>
      <w:lvlText w:val="%9."/>
      <w:lvlJc w:val="right"/>
      <w:pPr>
        <w:ind w:left="6612"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grammar="clean"/>
  <w:defaultTabStop w:val="720"/>
  <w:characterSpacingControl w:val="doNotCompress"/>
  <w:compat/>
  <w:rsids>
    <w:rsidRoot w:val="00C058AD"/>
    <w:rsid w:val="00037081"/>
    <w:rsid w:val="000458AE"/>
    <w:rsid w:val="0057476D"/>
    <w:rsid w:val="005A346D"/>
    <w:rsid w:val="0073103C"/>
    <w:rsid w:val="00781DC3"/>
    <w:rsid w:val="00825B0F"/>
    <w:rsid w:val="00C058AD"/>
    <w:rsid w:val="00CC63CE"/>
    <w:rsid w:val="00F22D5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8AD"/>
    <w:pPr>
      <w:spacing w:line="360" w:lineRule="auto"/>
      <w:jc w:val="center"/>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UGEX'Z"/>
    <w:basedOn w:val="Normal"/>
    <w:link w:val="ListParagraphChar"/>
    <w:uiPriority w:val="1"/>
    <w:qFormat/>
    <w:rsid w:val="00C058AD"/>
    <w:pPr>
      <w:ind w:left="720"/>
      <w:contextualSpacing/>
    </w:pPr>
  </w:style>
  <w:style w:type="character" w:customStyle="1" w:styleId="nw">
    <w:name w:val="nw"/>
    <w:rsid w:val="00C058AD"/>
  </w:style>
  <w:style w:type="character" w:customStyle="1" w:styleId="ListParagraphChar">
    <w:name w:val="List Paragraph Char"/>
    <w:aliases w:val="UGEX'Z Char"/>
    <w:link w:val="ListParagraph"/>
    <w:uiPriority w:val="1"/>
    <w:rsid w:val="00C058AD"/>
  </w:style>
  <w:style w:type="paragraph" w:styleId="HTMLPreformatted">
    <w:name w:val="HTML Preformatted"/>
    <w:basedOn w:val="Normal"/>
    <w:link w:val="HTMLPreformattedChar"/>
    <w:uiPriority w:val="99"/>
    <w:semiHidden/>
    <w:unhideWhenUsed/>
    <w:rsid w:val="00C058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284"/>
      <w:jc w:val="left"/>
    </w:pPr>
    <w:rPr>
      <w:rFonts w:ascii="Courier New" w:eastAsia="Times New Roman" w:hAnsi="Courier New" w:cs="Times New Roman"/>
      <w:sz w:val="20"/>
      <w:szCs w:val="20"/>
      <w:lang/>
    </w:rPr>
  </w:style>
  <w:style w:type="character" w:customStyle="1" w:styleId="HTMLPreformattedChar">
    <w:name w:val="HTML Preformatted Char"/>
    <w:basedOn w:val="DefaultParagraphFont"/>
    <w:link w:val="HTMLPreformatted"/>
    <w:uiPriority w:val="99"/>
    <w:semiHidden/>
    <w:rsid w:val="00C058AD"/>
    <w:rPr>
      <w:rFonts w:ascii="Courier New" w:eastAsia="Times New Roman" w:hAnsi="Courier New" w:cs="Times New Roman"/>
      <w:sz w:val="20"/>
      <w:szCs w:val="20"/>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2745</Words>
  <Characters>15651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Windows 7</cp:lastModifiedBy>
  <cp:revision>2</cp:revision>
  <dcterms:created xsi:type="dcterms:W3CDTF">2019-09-02T04:43:00Z</dcterms:created>
  <dcterms:modified xsi:type="dcterms:W3CDTF">2019-09-02T04:43:00Z</dcterms:modified>
</cp:coreProperties>
</file>