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FCA" w:rsidRPr="00B82FCA" w:rsidRDefault="003007D4" w:rsidP="003007D4">
      <w:pPr>
        <w:spacing w:after="0" w:line="240" w:lineRule="auto"/>
        <w:jc w:val="center"/>
        <w:rPr>
          <w:rFonts w:ascii="Times New Roman" w:eastAsia="Calibri" w:hAnsi="Times New Roman" w:cs="Times New Roman"/>
          <w:b/>
          <w:i/>
          <w:iCs/>
        </w:rPr>
      </w:pPr>
      <w:r w:rsidRPr="00B82FCA">
        <w:rPr>
          <w:rFonts w:ascii="Times New Roman" w:eastAsia="Calibri" w:hAnsi="Times New Roman" w:cs="Times New Roman"/>
          <w:b/>
        </w:rPr>
        <w:t xml:space="preserve">PENGARUH TERAPI BEKAM TERHADAP PENURUNAN KADAR KOLESTEROL TOTAL PADA </w:t>
      </w:r>
      <w:proofErr w:type="gramStart"/>
      <w:r w:rsidRPr="00B82FCA">
        <w:rPr>
          <w:rFonts w:ascii="Times New Roman" w:eastAsia="Calibri" w:hAnsi="Times New Roman" w:cs="Times New Roman"/>
          <w:b/>
        </w:rPr>
        <w:t xml:space="preserve">LANSIA  </w:t>
      </w:r>
      <w:r w:rsidRPr="00B82FCA">
        <w:rPr>
          <w:rFonts w:ascii="Times New Roman" w:eastAsia="Calibri" w:hAnsi="Times New Roman" w:cs="Times New Roman"/>
          <w:b/>
          <w:i/>
          <w:iCs/>
        </w:rPr>
        <w:t>HIPERKOLESTEROLEMIA</w:t>
      </w:r>
      <w:proofErr w:type="gramEnd"/>
    </w:p>
    <w:p w:rsidR="003007D4" w:rsidRPr="00B82FCA" w:rsidRDefault="00B82FCA" w:rsidP="003007D4">
      <w:pPr>
        <w:spacing w:after="0" w:line="240" w:lineRule="auto"/>
        <w:jc w:val="center"/>
        <w:rPr>
          <w:rFonts w:ascii="Times New Roman" w:eastAsia="Calibri" w:hAnsi="Times New Roman" w:cs="Times New Roman"/>
          <w:b/>
        </w:rPr>
      </w:pPr>
      <w:r w:rsidRPr="00B82FCA">
        <w:rPr>
          <w:rFonts w:ascii="Times New Roman" w:eastAsia="Calibri" w:hAnsi="Times New Roman" w:cs="Times New Roman"/>
          <w:b/>
        </w:rPr>
        <w:t>(Studi di Dusun Sambong Dukuh Jombang)</w:t>
      </w:r>
    </w:p>
    <w:p w:rsidR="003007D4" w:rsidRPr="00B82FCA" w:rsidRDefault="003007D4" w:rsidP="003007D4">
      <w:pPr>
        <w:spacing w:after="0" w:line="240" w:lineRule="auto"/>
        <w:jc w:val="center"/>
        <w:rPr>
          <w:rFonts w:ascii="Times New Roman" w:eastAsia="Calibri" w:hAnsi="Times New Roman" w:cs="Times New Roman"/>
          <w:b/>
        </w:rPr>
      </w:pPr>
    </w:p>
    <w:p w:rsidR="003007D4" w:rsidRPr="00B82FCA" w:rsidRDefault="003007D4" w:rsidP="00B82FCA">
      <w:pPr>
        <w:spacing w:after="0" w:line="240" w:lineRule="auto"/>
        <w:jc w:val="center"/>
        <w:rPr>
          <w:rFonts w:ascii="Times New Roman" w:eastAsia="Calibri" w:hAnsi="Times New Roman" w:cs="Times New Roman"/>
          <w:bCs/>
        </w:rPr>
      </w:pPr>
      <w:r w:rsidRPr="00B82FCA">
        <w:rPr>
          <w:rFonts w:ascii="Times New Roman" w:eastAsia="Calibri" w:hAnsi="Times New Roman" w:cs="Times New Roman"/>
          <w:bCs/>
        </w:rPr>
        <w:t>Ahmad Bebi Waluyo</w:t>
      </w:r>
      <w:r w:rsidR="00B82FCA" w:rsidRPr="00B82FCA">
        <w:rPr>
          <w:rFonts w:ascii="Times New Roman" w:eastAsia="Calibri" w:hAnsi="Times New Roman" w:cs="Times New Roman"/>
          <w:bCs/>
        </w:rPr>
        <w:t>*Hariyono**Ucik Indrawati***</w:t>
      </w:r>
    </w:p>
    <w:p w:rsidR="003007D4" w:rsidRPr="00B82FCA" w:rsidRDefault="003007D4" w:rsidP="003007D4">
      <w:pPr>
        <w:spacing w:after="0" w:line="240" w:lineRule="auto"/>
        <w:jc w:val="center"/>
        <w:rPr>
          <w:rFonts w:ascii="Times New Roman" w:eastAsia="Calibri" w:hAnsi="Times New Roman" w:cs="Times New Roman"/>
          <w:bCs/>
        </w:rPr>
      </w:pPr>
    </w:p>
    <w:p w:rsidR="003007D4" w:rsidRPr="00B82FCA" w:rsidRDefault="003007D4" w:rsidP="003007D4">
      <w:pPr>
        <w:spacing w:after="0" w:line="240" w:lineRule="auto"/>
        <w:jc w:val="center"/>
        <w:rPr>
          <w:rFonts w:ascii="Times New Roman" w:eastAsia="Calibri" w:hAnsi="Times New Roman" w:cs="Times New Roman"/>
          <w:b/>
        </w:rPr>
      </w:pPr>
      <w:r w:rsidRPr="00B82FCA">
        <w:rPr>
          <w:rFonts w:ascii="Times New Roman" w:eastAsia="Calibri" w:hAnsi="Times New Roman" w:cs="Times New Roman"/>
          <w:b/>
        </w:rPr>
        <w:t>ABSTRAK</w:t>
      </w:r>
    </w:p>
    <w:p w:rsidR="003007D4" w:rsidRPr="00B82FCA" w:rsidRDefault="003007D4" w:rsidP="003007D4">
      <w:pPr>
        <w:spacing w:after="0" w:line="240" w:lineRule="auto"/>
        <w:rPr>
          <w:rFonts w:ascii="Times New Roman" w:eastAsia="Calibri" w:hAnsi="Times New Roman" w:cs="Times New Roman"/>
          <w:b/>
        </w:rPr>
      </w:pPr>
      <w:r w:rsidRPr="00B82FCA">
        <w:rPr>
          <w:rFonts w:ascii="Times New Roman" w:eastAsia="Calibri" w:hAnsi="Times New Roman" w:cs="Times New Roman"/>
          <w:b/>
        </w:rPr>
        <w:tab/>
      </w:r>
    </w:p>
    <w:p w:rsidR="003007D4" w:rsidRPr="00B82FCA" w:rsidRDefault="003007D4" w:rsidP="003007D4">
      <w:pPr>
        <w:spacing w:after="0" w:line="240" w:lineRule="auto"/>
        <w:jc w:val="both"/>
        <w:rPr>
          <w:rFonts w:ascii="Times New Roman" w:eastAsia="Calibri" w:hAnsi="Times New Roman" w:cs="Times New Roman"/>
          <w:bCs/>
        </w:rPr>
      </w:pPr>
      <w:r w:rsidRPr="00B82FCA">
        <w:rPr>
          <w:rFonts w:ascii="Times New Roman" w:eastAsia="Calibri" w:hAnsi="Times New Roman" w:cs="Times New Roman"/>
          <w:b/>
        </w:rPr>
        <w:t xml:space="preserve">Pendahuuan: </w:t>
      </w:r>
      <w:r w:rsidRPr="00B82FCA">
        <w:rPr>
          <w:rFonts w:ascii="Times New Roman" w:eastAsia="Calibri" w:hAnsi="Times New Roman" w:cs="Times New Roman"/>
          <w:bCs/>
          <w:i/>
          <w:iCs/>
        </w:rPr>
        <w:t>Hiperkolesterolemia</w:t>
      </w:r>
      <w:r w:rsidRPr="00B82FCA">
        <w:rPr>
          <w:rFonts w:ascii="Times New Roman" w:eastAsia="Calibri" w:hAnsi="Times New Roman" w:cs="Times New Roman"/>
          <w:bCs/>
        </w:rPr>
        <w:t xml:space="preserve"> sudah menjadi masalah kesehatan yang besar di berbagai belahan Negara. </w:t>
      </w:r>
      <w:proofErr w:type="gramStart"/>
      <w:r w:rsidRPr="00B82FCA">
        <w:rPr>
          <w:rFonts w:ascii="Times New Roman" w:eastAsia="Calibri" w:hAnsi="Times New Roman" w:cs="Times New Roman"/>
          <w:bCs/>
        </w:rPr>
        <w:t>Hiperkolesterolemia bisa memberi dampak serius bagi kesehatan seperti resiko penyakit jantung dan pembuluh darah.</w:t>
      </w:r>
      <w:proofErr w:type="gramEnd"/>
      <w:r w:rsidRPr="00B82FCA">
        <w:rPr>
          <w:rFonts w:ascii="Times New Roman" w:eastAsia="Calibri" w:hAnsi="Times New Roman" w:cs="Times New Roman"/>
          <w:bCs/>
        </w:rPr>
        <w:t xml:space="preserve"> </w:t>
      </w:r>
      <w:r w:rsidRPr="00B82FCA">
        <w:rPr>
          <w:rFonts w:ascii="Times New Roman" w:eastAsia="Calibri" w:hAnsi="Times New Roman" w:cs="Times New Roman"/>
          <w:b/>
        </w:rPr>
        <w:t>Tujuan Penelitian:</w:t>
      </w:r>
      <w:r w:rsidRPr="00B82FCA">
        <w:rPr>
          <w:rFonts w:ascii="Times New Roman" w:eastAsia="Calibri" w:hAnsi="Times New Roman" w:cs="Times New Roman"/>
          <w:bCs/>
        </w:rPr>
        <w:t xml:space="preserve"> Penelitian ini ialah menganalisis pengaruh terapi bekam terhadap penurunan </w:t>
      </w:r>
      <w:proofErr w:type="gramStart"/>
      <w:r w:rsidRPr="00B82FCA">
        <w:rPr>
          <w:rFonts w:ascii="Times New Roman" w:eastAsia="Calibri" w:hAnsi="Times New Roman" w:cs="Times New Roman"/>
          <w:bCs/>
        </w:rPr>
        <w:t>kadar</w:t>
      </w:r>
      <w:proofErr w:type="gramEnd"/>
      <w:r w:rsidRPr="00B82FCA">
        <w:rPr>
          <w:rFonts w:ascii="Times New Roman" w:eastAsia="Calibri" w:hAnsi="Times New Roman" w:cs="Times New Roman"/>
          <w:bCs/>
        </w:rPr>
        <w:t xml:space="preserve"> kolesterol total pada lansia hiperkolesterolemia di Dusun Sambong Dukuh Jombang. </w:t>
      </w:r>
      <w:r w:rsidRPr="00B82FCA">
        <w:rPr>
          <w:rFonts w:ascii="Times New Roman" w:eastAsia="Calibri" w:hAnsi="Times New Roman" w:cs="Times New Roman"/>
          <w:b/>
        </w:rPr>
        <w:t>Metode:</w:t>
      </w:r>
      <w:r w:rsidRPr="00B82FCA">
        <w:rPr>
          <w:rFonts w:ascii="Times New Roman" w:eastAsia="Calibri" w:hAnsi="Times New Roman" w:cs="Times New Roman"/>
          <w:bCs/>
        </w:rPr>
        <w:t xml:space="preserve"> Desain penelitian </w:t>
      </w:r>
      <w:r w:rsidRPr="00B82FCA">
        <w:rPr>
          <w:rFonts w:ascii="Times New Roman" w:eastAsia="Calibri" w:hAnsi="Times New Roman" w:cs="Times New Roman"/>
          <w:bCs/>
          <w:i/>
          <w:iCs/>
        </w:rPr>
        <w:t>pra eksperiment</w:t>
      </w:r>
      <w:r w:rsidRPr="00B82FCA">
        <w:rPr>
          <w:rFonts w:ascii="Times New Roman" w:eastAsia="Calibri" w:hAnsi="Times New Roman" w:cs="Times New Roman"/>
          <w:bCs/>
        </w:rPr>
        <w:t xml:space="preserve"> dengan pendekatan</w:t>
      </w:r>
      <w:r w:rsidRPr="00B82FCA">
        <w:rPr>
          <w:rFonts w:ascii="Times New Roman" w:eastAsia="Calibri" w:hAnsi="Times New Roman" w:cs="Times New Roman"/>
          <w:bCs/>
          <w:i/>
          <w:iCs/>
        </w:rPr>
        <w:t xml:space="preserve"> one group pre-post test design</w:t>
      </w:r>
      <w:r w:rsidRPr="00B82FCA">
        <w:rPr>
          <w:rFonts w:ascii="Times New Roman" w:eastAsia="Calibri" w:hAnsi="Times New Roman" w:cs="Times New Roman"/>
          <w:bCs/>
        </w:rPr>
        <w:t xml:space="preserve">. Populasi dalam penelitian </w:t>
      </w:r>
      <w:proofErr w:type="gramStart"/>
      <w:r w:rsidRPr="00B82FCA">
        <w:rPr>
          <w:rFonts w:ascii="Times New Roman" w:eastAsia="Calibri" w:hAnsi="Times New Roman" w:cs="Times New Roman"/>
          <w:bCs/>
        </w:rPr>
        <w:t>ini  seluruh</w:t>
      </w:r>
      <w:proofErr w:type="gramEnd"/>
      <w:r w:rsidRPr="00B82FCA">
        <w:rPr>
          <w:rFonts w:ascii="Times New Roman" w:eastAsia="Calibri" w:hAnsi="Times New Roman" w:cs="Times New Roman"/>
          <w:bCs/>
        </w:rPr>
        <w:t xml:space="preserve"> lansia hiperkolesterolemia  di Dusun Sambong Dukuh Jombang sebanyak 20 orang, dengan jumlah sampel sebnyak 17 orang. </w:t>
      </w:r>
      <w:proofErr w:type="gramStart"/>
      <w:r w:rsidRPr="00B82FCA">
        <w:rPr>
          <w:rFonts w:ascii="Times New Roman" w:eastAsia="Calibri" w:hAnsi="Times New Roman" w:cs="Times New Roman"/>
          <w:bCs/>
        </w:rPr>
        <w:t xml:space="preserve">Menggunakan teknik sampling </w:t>
      </w:r>
      <w:r w:rsidRPr="00B82FCA">
        <w:rPr>
          <w:rFonts w:ascii="Times New Roman" w:eastAsia="Calibri" w:hAnsi="Times New Roman" w:cs="Times New Roman"/>
          <w:bCs/>
          <w:i/>
          <w:iCs/>
        </w:rPr>
        <w:t>simple random sampling</w:t>
      </w:r>
      <w:r w:rsidRPr="00B82FCA">
        <w:rPr>
          <w:rFonts w:ascii="Times New Roman" w:eastAsia="Calibri" w:hAnsi="Times New Roman" w:cs="Times New Roman"/>
          <w:bCs/>
        </w:rPr>
        <w:t>.</w:t>
      </w:r>
      <w:proofErr w:type="gramEnd"/>
      <w:r w:rsidRPr="00B82FCA">
        <w:rPr>
          <w:rFonts w:ascii="Times New Roman" w:eastAsia="Calibri" w:hAnsi="Times New Roman" w:cs="Times New Roman"/>
          <w:bCs/>
        </w:rPr>
        <w:t xml:space="preserve"> Variabel independen dalam penelitian ini adalah terapi bekam</w:t>
      </w:r>
      <w:proofErr w:type="gramStart"/>
      <w:r w:rsidRPr="00B82FCA">
        <w:rPr>
          <w:rFonts w:ascii="Times New Roman" w:eastAsia="Calibri" w:hAnsi="Times New Roman" w:cs="Times New Roman"/>
          <w:bCs/>
        </w:rPr>
        <w:t>,variabel</w:t>
      </w:r>
      <w:proofErr w:type="gramEnd"/>
      <w:r w:rsidRPr="00B82FCA">
        <w:rPr>
          <w:rFonts w:ascii="Times New Roman" w:eastAsia="Calibri" w:hAnsi="Times New Roman" w:cs="Times New Roman"/>
          <w:bCs/>
        </w:rPr>
        <w:t xml:space="preserve"> dependen dalam penelitian ini adalah penurunan kadar kolesterol total pada lansia yang mengalami hiperkolesterolemia. </w:t>
      </w:r>
      <w:proofErr w:type="gramStart"/>
      <w:r w:rsidRPr="00B82FCA">
        <w:rPr>
          <w:rFonts w:ascii="Times New Roman" w:eastAsia="Calibri" w:hAnsi="Times New Roman" w:cs="Times New Roman"/>
          <w:bCs/>
        </w:rPr>
        <w:t xml:space="preserve">Instrument penelitian menggunakan SOP dan lembar observasi dan menggunakan uji </w:t>
      </w:r>
      <w:r w:rsidRPr="00B82FCA">
        <w:rPr>
          <w:rFonts w:ascii="Times New Roman" w:eastAsia="Calibri" w:hAnsi="Times New Roman" w:cs="Times New Roman"/>
          <w:bCs/>
          <w:i/>
          <w:iCs/>
        </w:rPr>
        <w:t>Wilcoxon</w:t>
      </w:r>
      <w:r w:rsidRPr="00B82FCA">
        <w:rPr>
          <w:rFonts w:ascii="Times New Roman" w:eastAsia="Calibri" w:hAnsi="Times New Roman" w:cs="Times New Roman"/>
          <w:bCs/>
        </w:rPr>
        <w:t>.</w:t>
      </w:r>
      <w:proofErr w:type="gramEnd"/>
      <w:r w:rsidRPr="00B82FCA">
        <w:rPr>
          <w:rFonts w:ascii="Times New Roman" w:eastAsia="Calibri" w:hAnsi="Times New Roman" w:cs="Times New Roman"/>
          <w:bCs/>
        </w:rPr>
        <w:t xml:space="preserve"> </w:t>
      </w:r>
      <w:r w:rsidRPr="00B82FCA">
        <w:rPr>
          <w:rFonts w:ascii="Times New Roman" w:eastAsia="Calibri" w:hAnsi="Times New Roman" w:cs="Times New Roman"/>
          <w:b/>
        </w:rPr>
        <w:t>Hasil penelitian</w:t>
      </w:r>
      <w:r w:rsidRPr="00B82FCA">
        <w:rPr>
          <w:rFonts w:ascii="Times New Roman" w:eastAsia="Calibri" w:hAnsi="Times New Roman" w:cs="Times New Roman"/>
          <w:bCs/>
        </w:rPr>
        <w:t xml:space="preserve">: Menunjukkan </w:t>
      </w:r>
      <w:proofErr w:type="gramStart"/>
      <w:r w:rsidRPr="00B82FCA">
        <w:rPr>
          <w:rFonts w:ascii="Times New Roman" w:eastAsia="Calibri" w:hAnsi="Times New Roman" w:cs="Times New Roman"/>
          <w:bCs/>
        </w:rPr>
        <w:t>kadar</w:t>
      </w:r>
      <w:proofErr w:type="gramEnd"/>
      <w:r w:rsidRPr="00B82FCA">
        <w:rPr>
          <w:rFonts w:ascii="Times New Roman" w:eastAsia="Calibri" w:hAnsi="Times New Roman" w:cs="Times New Roman"/>
          <w:bCs/>
        </w:rPr>
        <w:t xml:space="preserve"> kolesterol total pada lansia hiperkolesterolemia sebelum terapi bekam kategori tinggi dan setelah terapi bekam didapatkan kategori normal. Hasil uji </w:t>
      </w:r>
      <w:r w:rsidRPr="00B82FCA">
        <w:rPr>
          <w:rFonts w:ascii="Times New Roman" w:eastAsia="Calibri" w:hAnsi="Times New Roman" w:cs="Times New Roman"/>
          <w:bCs/>
          <w:i/>
          <w:iCs/>
        </w:rPr>
        <w:t xml:space="preserve">wilxocon </w:t>
      </w:r>
      <w:r w:rsidRPr="00B82FCA">
        <w:rPr>
          <w:rFonts w:ascii="Times New Roman" w:eastAsia="Calibri" w:hAnsi="Times New Roman" w:cs="Times New Roman"/>
          <w:bCs/>
        </w:rPr>
        <w:t xml:space="preserve">diperoleh nilai </w:t>
      </w:r>
      <w:r w:rsidRPr="00B82FCA">
        <w:rPr>
          <w:rFonts w:ascii="Times New Roman" w:eastAsia="Calibri" w:hAnsi="Times New Roman" w:cs="Times New Roman"/>
          <w:bCs/>
          <w:i/>
          <w:iCs/>
        </w:rPr>
        <w:t>P</w:t>
      </w:r>
      <w:r w:rsidRPr="00B82FCA">
        <w:rPr>
          <w:rFonts w:ascii="Times New Roman" w:eastAsia="Calibri" w:hAnsi="Times New Roman" w:cs="Times New Roman"/>
          <w:bCs/>
        </w:rPr>
        <w:t xml:space="preserve"> value 0,000 &lt; </w:t>
      </w:r>
      <w:r w:rsidRPr="00B82FCA">
        <w:rPr>
          <w:rFonts w:ascii="Times New Roman" w:eastAsia="Calibri" w:hAnsi="Times New Roman" w:cs="Times New Roman"/>
          <w:bCs/>
        </w:rPr>
        <w:sym w:font="Symbol" w:char="F061"/>
      </w:r>
      <w:r w:rsidRPr="00B82FCA">
        <w:rPr>
          <w:rFonts w:ascii="Times New Roman" w:eastAsia="Calibri" w:hAnsi="Times New Roman" w:cs="Times New Roman"/>
          <w:bCs/>
        </w:rPr>
        <w:t xml:space="preserve"> (</w:t>
      </w:r>
      <w:r w:rsidRPr="00B82FCA">
        <w:rPr>
          <w:rFonts w:ascii="Times New Roman" w:eastAsia="Calibri" w:hAnsi="Times New Roman" w:cs="Times New Roman"/>
          <w:bCs/>
        </w:rPr>
        <w:sym w:font="Symbol" w:char="F061"/>
      </w:r>
      <w:r w:rsidRPr="00B82FCA">
        <w:rPr>
          <w:rFonts w:ascii="Times New Roman" w:eastAsia="Calibri" w:hAnsi="Times New Roman" w:cs="Times New Roman"/>
          <w:bCs/>
        </w:rPr>
        <w:t>=0</w:t>
      </w:r>
      <w:proofErr w:type="gramStart"/>
      <w:r w:rsidRPr="00B82FCA">
        <w:rPr>
          <w:rFonts w:ascii="Times New Roman" w:eastAsia="Calibri" w:hAnsi="Times New Roman" w:cs="Times New Roman"/>
          <w:bCs/>
        </w:rPr>
        <w:t>,05</w:t>
      </w:r>
      <w:proofErr w:type="gramEnd"/>
      <w:r w:rsidRPr="00B82FCA">
        <w:rPr>
          <w:rFonts w:ascii="Times New Roman" w:eastAsia="Calibri" w:hAnsi="Times New Roman" w:cs="Times New Roman"/>
          <w:bCs/>
        </w:rPr>
        <w:t xml:space="preserve">) maka </w:t>
      </w:r>
      <m:oMath>
        <m:sSub>
          <m:sSubPr>
            <m:ctrlPr>
              <w:rPr>
                <w:rFonts w:ascii="Cambria Math" w:eastAsia="Calibri" w:hAnsi="Cambria Math" w:cs="Times New Roman"/>
                <w:bCs/>
                <w:i/>
              </w:rPr>
            </m:ctrlPr>
          </m:sSubPr>
          <m:e>
            <m:r>
              <w:rPr>
                <w:rFonts w:ascii="Cambria Math" w:eastAsia="Calibri" w:hAnsi="Cambria Math" w:cs="Times New Roman"/>
              </w:rPr>
              <m:t>H</m:t>
            </m:r>
          </m:e>
          <m:sub>
            <m:r>
              <w:rPr>
                <w:rFonts w:ascii="Cambria Math" w:eastAsia="Calibri" w:hAnsi="Cambria Math" w:cs="Times New Roman"/>
              </w:rPr>
              <m:t>1</m:t>
            </m:r>
          </m:sub>
        </m:sSub>
      </m:oMath>
      <w:r w:rsidRPr="00B82FCA">
        <w:rPr>
          <w:rFonts w:ascii="Times New Roman" w:eastAsia="Calibri" w:hAnsi="Times New Roman" w:cs="Times New Roman"/>
          <w:bCs/>
        </w:rPr>
        <w:t xml:space="preserve"> diterima. </w:t>
      </w:r>
      <w:r w:rsidRPr="00B82FCA">
        <w:rPr>
          <w:rFonts w:ascii="Times New Roman" w:eastAsia="Calibri" w:hAnsi="Times New Roman" w:cs="Times New Roman"/>
          <w:b/>
        </w:rPr>
        <w:t>Kesimpulan:</w:t>
      </w:r>
      <w:r w:rsidRPr="00B82FCA">
        <w:rPr>
          <w:rFonts w:ascii="Times New Roman" w:eastAsia="Calibri" w:hAnsi="Times New Roman" w:cs="Times New Roman"/>
          <w:bCs/>
        </w:rPr>
        <w:t xml:space="preserve"> adalah ada pengaruh terapi bekam terhadap penurunan </w:t>
      </w:r>
      <w:proofErr w:type="gramStart"/>
      <w:r w:rsidRPr="00B82FCA">
        <w:rPr>
          <w:rFonts w:ascii="Times New Roman" w:eastAsia="Calibri" w:hAnsi="Times New Roman" w:cs="Times New Roman"/>
          <w:bCs/>
        </w:rPr>
        <w:t>kadar</w:t>
      </w:r>
      <w:proofErr w:type="gramEnd"/>
      <w:r w:rsidRPr="00B82FCA">
        <w:rPr>
          <w:rFonts w:ascii="Times New Roman" w:eastAsia="Calibri" w:hAnsi="Times New Roman" w:cs="Times New Roman"/>
          <w:bCs/>
        </w:rPr>
        <w:t xml:space="preserve"> kolesterol total pada lansia yang mengalami hiperkolesterolemia. </w:t>
      </w:r>
      <w:r w:rsidRPr="00B82FCA">
        <w:rPr>
          <w:rFonts w:ascii="Times New Roman" w:eastAsia="Calibri" w:hAnsi="Times New Roman" w:cs="Times New Roman"/>
          <w:b/>
        </w:rPr>
        <w:t>Saran:</w:t>
      </w:r>
      <w:r w:rsidRPr="00B82FCA">
        <w:rPr>
          <w:rFonts w:ascii="Times New Roman" w:eastAsia="Calibri" w:hAnsi="Times New Roman" w:cs="Times New Roman"/>
          <w:bCs/>
        </w:rPr>
        <w:t xml:space="preserve"> Bagi perawat/bidan desa hasil penelitian </w:t>
      </w:r>
      <w:r w:rsidRPr="00B82FCA">
        <w:rPr>
          <w:rFonts w:asciiTheme="majorBidi" w:hAnsiTheme="majorBidi" w:cstheme="majorBidi"/>
        </w:rPr>
        <w:t>diharapkan bisa menerapkan terapi bekam sebagai terapi alternatif untuk dijadikan salah satu intervensi dalam menurunkan angka tingginya hiperkolesterolemia di Dusun Sambong Dukuh Jombang</w:t>
      </w:r>
    </w:p>
    <w:p w:rsidR="003007D4" w:rsidRPr="00B82FCA" w:rsidRDefault="003007D4" w:rsidP="003007D4">
      <w:pPr>
        <w:spacing w:after="0" w:line="240" w:lineRule="auto"/>
        <w:jc w:val="both"/>
        <w:rPr>
          <w:rFonts w:ascii="Times New Roman" w:eastAsia="Calibri" w:hAnsi="Times New Roman" w:cs="Times New Roman"/>
          <w:bCs/>
        </w:rPr>
      </w:pPr>
    </w:p>
    <w:p w:rsidR="003007D4" w:rsidRPr="00B82FCA" w:rsidRDefault="003007D4" w:rsidP="003007D4">
      <w:pPr>
        <w:spacing w:after="0" w:line="240" w:lineRule="auto"/>
        <w:jc w:val="both"/>
        <w:rPr>
          <w:rFonts w:ascii="Times New Roman" w:eastAsia="Calibri" w:hAnsi="Times New Roman" w:cs="Times New Roman"/>
          <w:b/>
        </w:rPr>
      </w:pPr>
      <w:r w:rsidRPr="00B82FCA">
        <w:rPr>
          <w:rFonts w:ascii="Times New Roman" w:eastAsia="Calibri" w:hAnsi="Times New Roman" w:cs="Times New Roman"/>
          <w:b/>
        </w:rPr>
        <w:t xml:space="preserve">Kata kunci: bekam, </w:t>
      </w:r>
      <w:r w:rsidRPr="00B82FCA">
        <w:rPr>
          <w:rFonts w:ascii="Times New Roman" w:eastAsia="Calibri" w:hAnsi="Times New Roman" w:cs="Times New Roman"/>
          <w:b/>
          <w:i/>
          <w:iCs/>
        </w:rPr>
        <w:t>hiperkolesterolemia,</w:t>
      </w:r>
      <w:r w:rsidRPr="00B82FCA">
        <w:rPr>
          <w:rFonts w:ascii="Times New Roman" w:eastAsia="Calibri" w:hAnsi="Times New Roman" w:cs="Times New Roman"/>
          <w:b/>
        </w:rPr>
        <w:t xml:space="preserve"> lansia.</w:t>
      </w:r>
    </w:p>
    <w:p w:rsidR="0003233B" w:rsidRPr="00B82FCA" w:rsidRDefault="0003233B" w:rsidP="003007D4">
      <w:pPr>
        <w:spacing w:after="0" w:line="240" w:lineRule="auto"/>
        <w:jc w:val="both"/>
        <w:rPr>
          <w:rFonts w:ascii="Times New Roman" w:eastAsia="Calibri" w:hAnsi="Times New Roman" w:cs="Times New Roman"/>
          <w:b/>
        </w:rPr>
      </w:pPr>
    </w:p>
    <w:p w:rsidR="00B82FCA" w:rsidRPr="00B82FCA" w:rsidRDefault="0003233B" w:rsidP="0003233B">
      <w:pPr>
        <w:spacing w:after="0" w:line="240" w:lineRule="auto"/>
        <w:jc w:val="center"/>
        <w:rPr>
          <w:rFonts w:ascii="Times New Roman" w:eastAsia="Calibri" w:hAnsi="Times New Roman" w:cs="Times New Roman"/>
          <w:b/>
          <w:i/>
          <w:iCs/>
        </w:rPr>
      </w:pPr>
      <w:r w:rsidRPr="00B82FCA">
        <w:rPr>
          <w:rFonts w:ascii="Times New Roman" w:eastAsia="Calibri" w:hAnsi="Times New Roman" w:cs="Times New Roman"/>
          <w:b/>
          <w:i/>
          <w:iCs/>
        </w:rPr>
        <w:t xml:space="preserve">THE EFFECT OF BEKAM THERAPY ON THE DECREASING OF TOTAL CHOLESTEROL LEVELS IN HIPERKOLESTEROLEMIA ELDERLY </w:t>
      </w:r>
    </w:p>
    <w:p w:rsidR="0003233B" w:rsidRPr="00B82FCA" w:rsidRDefault="00B82FCA" w:rsidP="0003233B">
      <w:pPr>
        <w:spacing w:after="0" w:line="240" w:lineRule="auto"/>
        <w:jc w:val="center"/>
        <w:rPr>
          <w:rFonts w:ascii="Times New Roman" w:eastAsia="Calibri" w:hAnsi="Times New Roman" w:cs="Times New Roman"/>
          <w:b/>
          <w:i/>
          <w:iCs/>
        </w:rPr>
      </w:pPr>
      <w:r w:rsidRPr="00B82FCA">
        <w:rPr>
          <w:rFonts w:ascii="Times New Roman" w:eastAsia="Calibri" w:hAnsi="Times New Roman" w:cs="Times New Roman"/>
          <w:b/>
          <w:i/>
          <w:iCs/>
        </w:rPr>
        <w:t>(Study in the Sambong Dukuh Jombang)</w:t>
      </w:r>
    </w:p>
    <w:p w:rsidR="0003233B" w:rsidRPr="00B82FCA" w:rsidRDefault="0003233B" w:rsidP="0003233B">
      <w:pPr>
        <w:spacing w:after="0" w:line="240" w:lineRule="auto"/>
        <w:rPr>
          <w:rFonts w:ascii="Times New Roman" w:eastAsia="Calibri" w:hAnsi="Times New Roman" w:cs="Times New Roman"/>
          <w:b/>
          <w:i/>
          <w:iCs/>
        </w:rPr>
      </w:pPr>
    </w:p>
    <w:p w:rsidR="0003233B" w:rsidRPr="00B82FCA" w:rsidRDefault="0003233B" w:rsidP="0003233B">
      <w:pPr>
        <w:spacing w:after="0" w:line="240" w:lineRule="auto"/>
        <w:jc w:val="center"/>
        <w:rPr>
          <w:rFonts w:ascii="Times New Roman" w:eastAsia="Calibri" w:hAnsi="Times New Roman" w:cs="Times New Roman"/>
          <w:b/>
          <w:i/>
          <w:iCs/>
        </w:rPr>
      </w:pPr>
      <w:r w:rsidRPr="00B82FCA">
        <w:rPr>
          <w:rFonts w:ascii="Times New Roman" w:eastAsia="Calibri" w:hAnsi="Times New Roman" w:cs="Times New Roman"/>
          <w:b/>
          <w:i/>
          <w:iCs/>
        </w:rPr>
        <w:t>ABSTRACT</w:t>
      </w:r>
    </w:p>
    <w:p w:rsidR="0003233B" w:rsidRPr="00B82FCA" w:rsidRDefault="0003233B" w:rsidP="0003233B">
      <w:pPr>
        <w:spacing w:after="0" w:line="240" w:lineRule="auto"/>
        <w:jc w:val="both"/>
        <w:rPr>
          <w:rFonts w:ascii="Times New Roman" w:eastAsia="Calibri" w:hAnsi="Times New Roman" w:cs="Times New Roman"/>
          <w:i/>
        </w:rPr>
      </w:pPr>
    </w:p>
    <w:p w:rsidR="0003233B" w:rsidRPr="00B82FCA" w:rsidRDefault="0003233B" w:rsidP="0003233B">
      <w:pPr>
        <w:spacing w:after="0" w:line="240" w:lineRule="auto"/>
        <w:jc w:val="both"/>
        <w:rPr>
          <w:rFonts w:ascii="Times New Roman" w:eastAsia="Calibri" w:hAnsi="Times New Roman" w:cs="Times New Roman"/>
          <w:i/>
        </w:rPr>
      </w:pPr>
      <w:r w:rsidRPr="00B82FCA">
        <w:rPr>
          <w:rFonts w:ascii="Times New Roman" w:eastAsia="Calibri" w:hAnsi="Times New Roman" w:cs="Times New Roman"/>
          <w:b/>
          <w:bCs/>
          <w:i/>
        </w:rPr>
        <w:t>Introduction:</w:t>
      </w:r>
      <w:r w:rsidRPr="00B82FCA">
        <w:rPr>
          <w:rFonts w:ascii="Times New Roman" w:eastAsia="Calibri" w:hAnsi="Times New Roman" w:cs="Times New Roman"/>
          <w:i/>
        </w:rPr>
        <w:t xml:space="preserve"> Hypercholesterolemia has become a major health problem in various parts of the country. Hypercholesterolemia can have serious effects on health such as the risk of heart and blood vessel disease. </w:t>
      </w:r>
      <w:r w:rsidRPr="00B82FCA">
        <w:rPr>
          <w:rFonts w:ascii="Times New Roman" w:eastAsia="Calibri" w:hAnsi="Times New Roman" w:cs="Times New Roman"/>
          <w:b/>
          <w:bCs/>
          <w:i/>
        </w:rPr>
        <w:t>Research Objectives:</w:t>
      </w:r>
      <w:r w:rsidRPr="00B82FCA">
        <w:rPr>
          <w:rFonts w:ascii="Times New Roman" w:eastAsia="Calibri" w:hAnsi="Times New Roman" w:cs="Times New Roman"/>
          <w:i/>
        </w:rPr>
        <w:t xml:space="preserve"> This study is to analyze the effect of cupping therapy on decreasing total cholesterol levels in elderly hypercholesterolemia in Sambong Dukuh Jombang Hamlet. </w:t>
      </w:r>
      <w:r w:rsidRPr="00B82FCA">
        <w:rPr>
          <w:rFonts w:ascii="Times New Roman" w:eastAsia="Calibri" w:hAnsi="Times New Roman" w:cs="Times New Roman"/>
          <w:b/>
          <w:bCs/>
          <w:i/>
        </w:rPr>
        <w:t>Method:</w:t>
      </w:r>
      <w:r w:rsidRPr="00B82FCA">
        <w:rPr>
          <w:rFonts w:ascii="Times New Roman" w:eastAsia="Calibri" w:hAnsi="Times New Roman" w:cs="Times New Roman"/>
          <w:i/>
        </w:rPr>
        <w:t xml:space="preserve"> Pre-experimental research design with one group pre-post test design approach. The </w:t>
      </w:r>
      <w:proofErr w:type="gramStart"/>
      <w:r w:rsidRPr="00B82FCA">
        <w:rPr>
          <w:rFonts w:ascii="Times New Roman" w:eastAsia="Calibri" w:hAnsi="Times New Roman" w:cs="Times New Roman"/>
          <w:i/>
        </w:rPr>
        <w:t>population in this study were</w:t>
      </w:r>
      <w:proofErr w:type="gramEnd"/>
      <w:r w:rsidRPr="00B82FCA">
        <w:rPr>
          <w:rFonts w:ascii="Times New Roman" w:eastAsia="Calibri" w:hAnsi="Times New Roman" w:cs="Times New Roman"/>
          <w:i/>
        </w:rPr>
        <w:t xml:space="preserve"> all elderly hypercholesterolemia in Sambong Dukuh Jombang Hamlet as many as 20 people, with a total sample of 17 people. </w:t>
      </w:r>
      <w:proofErr w:type="gramStart"/>
      <w:r w:rsidRPr="00B82FCA">
        <w:rPr>
          <w:rFonts w:ascii="Times New Roman" w:eastAsia="Calibri" w:hAnsi="Times New Roman" w:cs="Times New Roman"/>
          <w:i/>
        </w:rPr>
        <w:t>Using a simple random sampling technique.</w:t>
      </w:r>
      <w:proofErr w:type="gramEnd"/>
      <w:r w:rsidRPr="00B82FCA">
        <w:rPr>
          <w:rFonts w:ascii="Times New Roman" w:eastAsia="Calibri" w:hAnsi="Times New Roman" w:cs="Times New Roman"/>
          <w:i/>
        </w:rPr>
        <w:t xml:space="preserve"> The independent variable in this study is cupping </w:t>
      </w:r>
      <w:proofErr w:type="gramStart"/>
      <w:r w:rsidRPr="00B82FCA">
        <w:rPr>
          <w:rFonts w:ascii="Times New Roman" w:eastAsia="Calibri" w:hAnsi="Times New Roman" w:cs="Times New Roman"/>
          <w:i/>
        </w:rPr>
        <w:t>therapy,</w:t>
      </w:r>
      <w:proofErr w:type="gramEnd"/>
      <w:r w:rsidRPr="00B82FCA">
        <w:rPr>
          <w:rFonts w:ascii="Times New Roman" w:eastAsia="Calibri" w:hAnsi="Times New Roman" w:cs="Times New Roman"/>
          <w:i/>
        </w:rPr>
        <w:t xml:space="preserve"> the dependent variable in this study is a decrease in total cholesterol levels in the elderly who experience hypercholesterolemia. The research instrument uses SOP and observation sheets and uses the Wilcoxon test. </w:t>
      </w:r>
      <w:r w:rsidRPr="00B82FCA">
        <w:rPr>
          <w:rFonts w:ascii="Times New Roman" w:eastAsia="Calibri" w:hAnsi="Times New Roman" w:cs="Times New Roman"/>
          <w:b/>
          <w:bCs/>
          <w:i/>
        </w:rPr>
        <w:t>Results:</w:t>
      </w:r>
      <w:r w:rsidRPr="00B82FCA">
        <w:rPr>
          <w:rFonts w:ascii="Times New Roman" w:eastAsia="Calibri" w:hAnsi="Times New Roman" w:cs="Times New Roman"/>
          <w:i/>
        </w:rPr>
        <w:t xml:space="preserve"> Shows total cholesterol levels in elderly hypercholesterolemia before cupping therapy is high and after cupping therapy is normal. Wilxocon test results</w:t>
      </w:r>
      <w:r w:rsidR="007B1792" w:rsidRPr="00B82FCA">
        <w:rPr>
          <w:rFonts w:ascii="Times New Roman" w:eastAsia="Calibri" w:hAnsi="Times New Roman" w:cs="Times New Roman"/>
          <w:i/>
        </w:rPr>
        <w:t xml:space="preserve"> obtained P value 0,000 &lt;</w:t>
      </w:r>
      <w:proofErr w:type="gramStart"/>
      <w:r w:rsidR="007B1792" w:rsidRPr="00B82FCA">
        <w:rPr>
          <w:rFonts w:ascii="Times New Roman" w:eastAsia="Calibri" w:hAnsi="Times New Roman" w:cs="Times New Roman"/>
          <w:i/>
        </w:rPr>
        <w:t>,000</w:t>
      </w:r>
      <w:proofErr w:type="gramEnd"/>
      <w:r w:rsidR="007B1792" w:rsidRPr="00B82FCA">
        <w:rPr>
          <w:rFonts w:ascii="Times New Roman" w:eastAsia="Calibri" w:hAnsi="Times New Roman" w:cs="Times New Roman"/>
          <w:i/>
        </w:rPr>
        <w:t xml:space="preserve"> (</w:t>
      </w:r>
      <w:r w:rsidR="007B1792" w:rsidRPr="00B82FCA">
        <w:rPr>
          <w:rFonts w:ascii="Times New Roman" w:eastAsia="Calibri" w:hAnsi="Times New Roman" w:cs="Times New Roman"/>
          <w:i/>
        </w:rPr>
        <w:sym w:font="Symbol" w:char="F061"/>
      </w:r>
      <w:r w:rsidRPr="00B82FCA">
        <w:rPr>
          <w:rFonts w:ascii="Times New Roman" w:eastAsia="Calibri" w:hAnsi="Times New Roman" w:cs="Times New Roman"/>
          <w:i/>
        </w:rPr>
        <w:t xml:space="preserve"> = 0.05) then H_1 is accepted. </w:t>
      </w:r>
      <w:r w:rsidRPr="00B82FCA">
        <w:rPr>
          <w:rFonts w:ascii="Times New Roman" w:eastAsia="Calibri" w:hAnsi="Times New Roman" w:cs="Times New Roman"/>
          <w:b/>
          <w:bCs/>
          <w:i/>
        </w:rPr>
        <w:t>Conclusion</w:t>
      </w:r>
      <w:r w:rsidRPr="00B82FCA">
        <w:rPr>
          <w:rFonts w:ascii="Times New Roman" w:eastAsia="Calibri" w:hAnsi="Times New Roman" w:cs="Times New Roman"/>
          <w:i/>
        </w:rPr>
        <w:t xml:space="preserve">: there is the effect of cupping therapy on the decrease in total cholesterol levels in the elderly who experience </w:t>
      </w:r>
      <w:r w:rsidRPr="00B82FCA">
        <w:rPr>
          <w:rFonts w:ascii="Times New Roman" w:eastAsia="Calibri" w:hAnsi="Times New Roman" w:cs="Times New Roman"/>
          <w:i/>
        </w:rPr>
        <w:lastRenderedPageBreak/>
        <w:t xml:space="preserve">hypercholesterolemia. </w:t>
      </w:r>
      <w:r w:rsidRPr="00B82FCA">
        <w:rPr>
          <w:rFonts w:ascii="Times New Roman" w:eastAsia="Calibri" w:hAnsi="Times New Roman" w:cs="Times New Roman"/>
          <w:b/>
          <w:bCs/>
          <w:i/>
        </w:rPr>
        <w:t>Suggestion:</w:t>
      </w:r>
      <w:r w:rsidRPr="00B82FCA">
        <w:rPr>
          <w:rFonts w:ascii="Times New Roman" w:eastAsia="Calibri" w:hAnsi="Times New Roman" w:cs="Times New Roman"/>
          <w:i/>
        </w:rPr>
        <w:t xml:space="preserve"> For village nurses / midwives the results of the study are expected to apply cupping therapy as an alternative therapy to be one of the interventions in reducing the high rate of hypercholesterolemia in Sambong Hamlet in Jombang</w:t>
      </w:r>
    </w:p>
    <w:p w:rsidR="0003233B" w:rsidRPr="00B82FCA" w:rsidRDefault="0003233B" w:rsidP="0003233B">
      <w:pPr>
        <w:spacing w:after="0" w:line="240" w:lineRule="auto"/>
        <w:rPr>
          <w:rFonts w:ascii="Times New Roman" w:eastAsia="Calibri" w:hAnsi="Times New Roman" w:cs="Times New Roman"/>
          <w:b/>
        </w:rPr>
      </w:pPr>
    </w:p>
    <w:p w:rsidR="0003233B" w:rsidRPr="00B82FCA" w:rsidRDefault="0003233B" w:rsidP="0003233B">
      <w:pPr>
        <w:spacing w:after="0" w:line="240" w:lineRule="auto"/>
        <w:jc w:val="both"/>
        <w:rPr>
          <w:rFonts w:ascii="Times New Roman" w:eastAsia="Calibri" w:hAnsi="Times New Roman" w:cs="Times New Roman"/>
          <w:b/>
          <w:i/>
          <w:iCs/>
        </w:rPr>
      </w:pPr>
      <w:r w:rsidRPr="00B82FCA">
        <w:rPr>
          <w:rFonts w:ascii="Times New Roman" w:eastAsia="Calibri" w:hAnsi="Times New Roman" w:cs="Times New Roman"/>
          <w:b/>
          <w:i/>
          <w:iCs/>
        </w:rPr>
        <w:t>Keywords: cupping, hypercholesterolemia, elderly.</w:t>
      </w:r>
    </w:p>
    <w:p w:rsidR="002E40B9" w:rsidRPr="00B82FCA" w:rsidRDefault="002E40B9" w:rsidP="003007D4">
      <w:pPr>
        <w:spacing w:after="0" w:line="240" w:lineRule="auto"/>
        <w:jc w:val="both"/>
        <w:rPr>
          <w:rFonts w:ascii="Times New Roman" w:eastAsia="Calibri" w:hAnsi="Times New Roman" w:cs="Times New Roman"/>
          <w:b/>
          <w:i/>
          <w:iCs/>
        </w:rPr>
      </w:pPr>
    </w:p>
    <w:p w:rsidR="002E40B9" w:rsidRPr="00B82FCA" w:rsidRDefault="002E40B9" w:rsidP="003007D4">
      <w:pPr>
        <w:spacing w:after="0" w:line="240" w:lineRule="auto"/>
        <w:jc w:val="both"/>
        <w:rPr>
          <w:rFonts w:ascii="Times New Roman" w:eastAsia="Calibri" w:hAnsi="Times New Roman" w:cs="Times New Roman"/>
          <w:b/>
        </w:rPr>
        <w:sectPr w:rsidR="002E40B9" w:rsidRPr="00B82FCA" w:rsidSect="002E40B9">
          <w:pgSz w:w="11907" w:h="16839" w:code="9"/>
          <w:pgMar w:top="1701" w:right="1701" w:bottom="1701" w:left="2268" w:header="720" w:footer="720" w:gutter="0"/>
          <w:cols w:space="720"/>
          <w:docGrid w:linePitch="360"/>
        </w:sectPr>
      </w:pPr>
    </w:p>
    <w:p w:rsidR="002E40B9" w:rsidRPr="00B82FCA" w:rsidRDefault="002E40B9" w:rsidP="003007D4">
      <w:pPr>
        <w:spacing w:after="0" w:line="240" w:lineRule="auto"/>
        <w:jc w:val="both"/>
        <w:rPr>
          <w:rFonts w:ascii="Times New Roman" w:eastAsia="Calibri" w:hAnsi="Times New Roman" w:cs="Times New Roman"/>
          <w:b/>
        </w:rPr>
      </w:pPr>
      <w:r w:rsidRPr="00B82FCA">
        <w:rPr>
          <w:rFonts w:ascii="Times New Roman" w:eastAsia="Calibri" w:hAnsi="Times New Roman" w:cs="Times New Roman"/>
          <w:b/>
        </w:rPr>
        <w:lastRenderedPageBreak/>
        <w:t>PENDAHULUAN</w:t>
      </w:r>
    </w:p>
    <w:p w:rsidR="00B82FCA" w:rsidRDefault="00B82FCA" w:rsidP="00503360">
      <w:pPr>
        <w:spacing w:after="0" w:line="240" w:lineRule="auto"/>
        <w:jc w:val="both"/>
        <w:rPr>
          <w:rFonts w:ascii="Times New Roman" w:eastAsia="Calibri" w:hAnsi="Times New Roman" w:cs="Times New Roman"/>
          <w:bCs/>
        </w:rPr>
      </w:pPr>
    </w:p>
    <w:p w:rsidR="002E40B9" w:rsidRPr="00B82FCA" w:rsidRDefault="00503360" w:rsidP="00B82FCA">
      <w:pPr>
        <w:spacing w:after="0" w:line="240" w:lineRule="auto"/>
        <w:jc w:val="both"/>
        <w:rPr>
          <w:rFonts w:asciiTheme="majorBidi" w:hAnsiTheme="majorBidi" w:cstheme="majorBidi"/>
        </w:rPr>
      </w:pPr>
      <w:proofErr w:type="gramStart"/>
      <w:r w:rsidRPr="00B82FCA">
        <w:rPr>
          <w:rFonts w:asciiTheme="majorBidi" w:hAnsiTheme="majorBidi" w:cstheme="majorBidi"/>
        </w:rPr>
        <w:t>Kadar  kolesterol</w:t>
      </w:r>
      <w:proofErr w:type="gramEnd"/>
      <w:r w:rsidRPr="00B82FCA">
        <w:rPr>
          <w:rFonts w:asciiTheme="majorBidi" w:hAnsiTheme="majorBidi" w:cstheme="majorBidi"/>
        </w:rPr>
        <w:t xml:space="preserve">  yang  tinggi  sudah  menjadi  masalah  kesehatan  yang  terjadi di masyakat Indonesia maupun di Negara lain. Kadar kolesterol yang tinggi dapat memberikan  efek  buruk  bagi  kesehatan,  semakin  tinggi  kadar  kolesterol  dalam darah  maka semakin tinggi juga resiko terjadinya penyakit jantung (Grifin, 2017)</w:t>
      </w:r>
      <w:r w:rsidRPr="00B82FCA">
        <w:rPr>
          <w:rFonts w:asciiTheme="majorBidi" w:hAnsiTheme="majorBidi" w:cstheme="majorBidi"/>
          <w:color w:val="000000" w:themeColor="text1"/>
        </w:rPr>
        <w:t xml:space="preserve">. Mayoritas </w:t>
      </w:r>
      <w:proofErr w:type="gramStart"/>
      <w:r w:rsidRPr="00B82FCA">
        <w:rPr>
          <w:rFonts w:asciiTheme="majorBidi" w:hAnsiTheme="majorBidi" w:cstheme="majorBidi"/>
          <w:color w:val="000000" w:themeColor="text1"/>
        </w:rPr>
        <w:t>orang  pada</w:t>
      </w:r>
      <w:proofErr w:type="gramEnd"/>
      <w:r w:rsidRPr="00B82FCA">
        <w:rPr>
          <w:rFonts w:asciiTheme="majorBidi" w:hAnsiTheme="majorBidi" w:cstheme="majorBidi"/>
          <w:color w:val="000000" w:themeColor="text1"/>
        </w:rPr>
        <w:t xml:space="preserve"> saat ini suka </w:t>
      </w:r>
      <w:r w:rsidRPr="00B82FCA">
        <w:rPr>
          <w:rFonts w:asciiTheme="majorBidi" w:hAnsiTheme="majorBidi" w:cstheme="majorBidi"/>
        </w:rPr>
        <w:t xml:space="preserve">mengkonsumsi daging hewani dan jerohan hewani karena rasanya yang gurih, maka kebanyakan orang menjadikannya sebagai lauk sehari harinya. Akan tetapi mengkonsumsi secara berlebihan dapat menyebabkan meningkatnya </w:t>
      </w:r>
      <w:proofErr w:type="gramStart"/>
      <w:r w:rsidRPr="00B82FCA">
        <w:rPr>
          <w:rFonts w:asciiTheme="majorBidi" w:hAnsiTheme="majorBidi" w:cstheme="majorBidi"/>
        </w:rPr>
        <w:t>kadar</w:t>
      </w:r>
      <w:proofErr w:type="gramEnd"/>
      <w:r w:rsidRPr="00B82FCA">
        <w:rPr>
          <w:rFonts w:asciiTheme="majorBidi" w:hAnsiTheme="majorBidi" w:cstheme="majorBidi"/>
        </w:rPr>
        <w:t xml:space="preserve"> kolesterol dalam darah (Subekti, 2017).  </w:t>
      </w:r>
    </w:p>
    <w:p w:rsidR="00503360" w:rsidRPr="00B82FCA" w:rsidRDefault="00503360" w:rsidP="003007D4">
      <w:pPr>
        <w:spacing w:after="0" w:line="240" w:lineRule="auto"/>
        <w:jc w:val="both"/>
        <w:rPr>
          <w:rFonts w:asciiTheme="majorBidi" w:hAnsiTheme="majorBidi" w:cstheme="majorBidi"/>
        </w:rPr>
      </w:pPr>
    </w:p>
    <w:p w:rsidR="00503360" w:rsidRPr="00B82FCA" w:rsidRDefault="00503360" w:rsidP="00B82FCA">
      <w:pPr>
        <w:spacing w:after="0" w:line="240" w:lineRule="auto"/>
        <w:jc w:val="both"/>
        <w:rPr>
          <w:rFonts w:asciiTheme="majorBidi" w:hAnsiTheme="majorBidi" w:cstheme="majorBidi"/>
        </w:rPr>
      </w:pPr>
      <w:r w:rsidRPr="00B82FCA">
        <w:rPr>
          <w:rFonts w:asciiTheme="majorBidi" w:hAnsiTheme="majorBidi" w:cstheme="majorBidi"/>
        </w:rPr>
        <w:t>Laporan data WHO (2017</w:t>
      </w:r>
      <w:proofErr w:type="gramStart"/>
      <w:r w:rsidRPr="00B82FCA">
        <w:rPr>
          <w:rFonts w:asciiTheme="majorBidi" w:hAnsiTheme="majorBidi" w:cstheme="majorBidi"/>
        </w:rPr>
        <w:t>)  menyatakan</w:t>
      </w:r>
      <w:proofErr w:type="gramEnd"/>
      <w:r w:rsidRPr="00B82FCA">
        <w:rPr>
          <w:rFonts w:asciiTheme="majorBidi" w:hAnsiTheme="majorBidi" w:cstheme="majorBidi"/>
        </w:rPr>
        <w:t xml:space="preserve"> sebanyak 37% angka kematian di Indonesia disebabkan oleh penyakit jantung dan pembuluh darah. Dimana sebanyak 35.9%  penduduk  yang berusia 15 tahun keatas  memiliki  nilai kolesterol total di atas normal, yang mencakup kategori borderline high (200-239 mg/dL) dan high (&lt; 240 mg/dL).</w:t>
      </w:r>
      <w:r w:rsidR="00B82FCA">
        <w:rPr>
          <w:rFonts w:asciiTheme="majorBidi" w:hAnsiTheme="majorBidi" w:cstheme="majorBidi"/>
        </w:rPr>
        <w:t xml:space="preserve"> </w:t>
      </w:r>
      <w:proofErr w:type="gramStart"/>
      <w:r w:rsidR="00B82FCA">
        <w:rPr>
          <w:rFonts w:asciiTheme="majorBidi" w:hAnsiTheme="majorBidi" w:cstheme="majorBidi"/>
        </w:rPr>
        <w:t xml:space="preserve">Prevalensi hiperkolesterolemia </w:t>
      </w:r>
      <w:r w:rsidRPr="00B82FCA">
        <w:rPr>
          <w:rFonts w:asciiTheme="majorBidi" w:hAnsiTheme="majorBidi" w:cstheme="majorBidi"/>
        </w:rPr>
        <w:t>tertinggi di perkotaan dibandingkan di pedesaan dan pada wanita lebih banyak dari pada pria (Depkes, 2017).</w:t>
      </w:r>
      <w:proofErr w:type="gramEnd"/>
      <w:r w:rsidRPr="00B82FCA">
        <w:rPr>
          <w:rFonts w:asciiTheme="majorBidi" w:hAnsiTheme="majorBidi" w:cstheme="majorBidi"/>
        </w:rPr>
        <w:t xml:space="preserve"> Sedangkan mayoritas penduduk di  Jawa timur angka kebiasaan konsumsi makanan berlemak dan tinggi kolesterol lebih dari 1x/hari adalah 48,5%, dan 1-6x/minggu 38,5% (Riskesdas, 2018).</w:t>
      </w:r>
    </w:p>
    <w:p w:rsidR="00503360" w:rsidRPr="00B82FCA" w:rsidRDefault="00503360" w:rsidP="003007D4">
      <w:pPr>
        <w:spacing w:after="0" w:line="240" w:lineRule="auto"/>
        <w:jc w:val="both"/>
        <w:rPr>
          <w:rFonts w:asciiTheme="majorBidi" w:hAnsiTheme="majorBidi" w:cstheme="majorBidi"/>
        </w:rPr>
      </w:pPr>
    </w:p>
    <w:p w:rsidR="00503360" w:rsidRPr="00B82FCA" w:rsidRDefault="00503360" w:rsidP="00503360">
      <w:pPr>
        <w:spacing w:after="0" w:line="240" w:lineRule="auto"/>
        <w:jc w:val="both"/>
        <w:rPr>
          <w:rFonts w:asciiTheme="majorBidi" w:hAnsiTheme="majorBidi" w:cstheme="majorBidi"/>
        </w:rPr>
      </w:pPr>
      <w:proofErr w:type="gramStart"/>
      <w:r w:rsidRPr="00B82FCA">
        <w:rPr>
          <w:rFonts w:asciiTheme="majorBidi" w:hAnsiTheme="majorBidi" w:cstheme="majorBidi"/>
        </w:rPr>
        <w:t>Pengobatan hiperkolesterolemia secara farmakologis bisa dengan pemberian berbagai obat normolipidemia seperti golongan obat statin, fibrat, resin, inhibitor absorpsi kolesterol selektif dan asam nikotinat.</w:t>
      </w:r>
      <w:proofErr w:type="gramEnd"/>
      <w:r w:rsidRPr="00B82FCA">
        <w:rPr>
          <w:rFonts w:asciiTheme="majorBidi" w:hAnsiTheme="majorBidi" w:cstheme="majorBidi"/>
        </w:rPr>
        <w:t xml:space="preserve"> </w:t>
      </w:r>
      <w:proofErr w:type="gramStart"/>
      <w:r w:rsidRPr="00B82FCA">
        <w:rPr>
          <w:rFonts w:asciiTheme="majorBidi" w:hAnsiTheme="majorBidi" w:cstheme="majorBidi"/>
        </w:rPr>
        <w:t xml:space="preserve">Pengobatan farmakologis tersebut masih menjadi pertimbangan </w:t>
      </w:r>
      <w:r w:rsidRPr="00B82FCA">
        <w:rPr>
          <w:rFonts w:asciiTheme="majorBidi" w:hAnsiTheme="majorBidi" w:cstheme="majorBidi"/>
        </w:rPr>
        <w:lastRenderedPageBreak/>
        <w:t>klien termasuk masalah biaya, karakteristik demogarfi, penyakit penyerta, serta kualitas hidup.</w:t>
      </w:r>
      <w:proofErr w:type="gramEnd"/>
      <w:r w:rsidRPr="00B82FCA">
        <w:rPr>
          <w:rFonts w:asciiTheme="majorBidi" w:hAnsiTheme="majorBidi" w:cstheme="majorBidi"/>
        </w:rPr>
        <w:t xml:space="preserve"> </w:t>
      </w:r>
      <w:proofErr w:type="gramStart"/>
      <w:r w:rsidRPr="00B82FCA">
        <w:rPr>
          <w:rFonts w:asciiTheme="majorBidi" w:hAnsiTheme="majorBidi" w:cstheme="majorBidi"/>
        </w:rPr>
        <w:t>Dampak negatif yang ditimbulkan dari pengobatan farmakologis tersebut seperti efek samping yang berbahaya dan obat yang relatif mahal.</w:t>
      </w:r>
      <w:proofErr w:type="gramEnd"/>
      <w:r w:rsidRPr="00B82FCA">
        <w:rPr>
          <w:rFonts w:asciiTheme="majorBidi" w:hAnsiTheme="majorBidi" w:cstheme="majorBidi"/>
        </w:rPr>
        <w:t xml:space="preserve"> </w:t>
      </w:r>
      <w:proofErr w:type="gramStart"/>
      <w:r w:rsidRPr="00B82FCA">
        <w:rPr>
          <w:rFonts w:asciiTheme="majorBidi" w:hAnsiTheme="majorBidi" w:cstheme="majorBidi"/>
        </w:rPr>
        <w:t>Sehingga menjadikan klien memilih pengobatan non-farmakologis, salah satu pengobatan non-farmakologis yang diminati masyarakat Indonesia adalah terapi bekam (Afifah, 2017).</w:t>
      </w:r>
      <w:proofErr w:type="gramEnd"/>
      <w:r w:rsidR="00A06E77" w:rsidRPr="00B82FCA">
        <w:rPr>
          <w:rFonts w:asciiTheme="majorBidi" w:hAnsiTheme="majorBidi" w:cstheme="majorBidi"/>
        </w:rPr>
        <w:t xml:space="preserve">                                        </w:t>
      </w:r>
    </w:p>
    <w:p w:rsidR="00503360" w:rsidRPr="00B82FCA" w:rsidRDefault="00A06E77" w:rsidP="00503360">
      <w:pPr>
        <w:spacing w:after="0" w:line="240" w:lineRule="auto"/>
        <w:jc w:val="both"/>
        <w:rPr>
          <w:rFonts w:asciiTheme="majorBidi" w:hAnsiTheme="majorBidi" w:cstheme="majorBidi"/>
        </w:rPr>
      </w:pPr>
      <w:r w:rsidRPr="00B82FCA">
        <w:rPr>
          <w:rFonts w:asciiTheme="majorBidi" w:hAnsiTheme="majorBidi" w:cstheme="majorBidi"/>
        </w:rPr>
        <w:t xml:space="preserve"> </w:t>
      </w:r>
    </w:p>
    <w:p w:rsidR="00503360" w:rsidRPr="00B82FCA" w:rsidRDefault="00503360" w:rsidP="0003233B">
      <w:pPr>
        <w:spacing w:after="0" w:line="240" w:lineRule="auto"/>
        <w:ind w:right="65"/>
        <w:jc w:val="both"/>
        <w:rPr>
          <w:rFonts w:asciiTheme="majorBidi" w:hAnsiTheme="majorBidi" w:cstheme="majorBidi"/>
        </w:rPr>
      </w:pPr>
      <w:r w:rsidRPr="00B82FCA">
        <w:rPr>
          <w:rFonts w:asciiTheme="majorBidi" w:hAnsiTheme="majorBidi" w:cstheme="majorBidi"/>
        </w:rPr>
        <w:t xml:space="preserve">Terapi bekam dapat mengeluarkan zat racun termasuk kolesterol yang tidak terereksikan oleh tubuh </w:t>
      </w:r>
      <w:proofErr w:type="gramStart"/>
      <w:r w:rsidRPr="00B82FCA">
        <w:rPr>
          <w:rFonts w:asciiTheme="majorBidi" w:hAnsiTheme="majorBidi" w:cstheme="majorBidi"/>
        </w:rPr>
        <w:t xml:space="preserve">melalui </w:t>
      </w:r>
      <w:r w:rsidR="00A06E77" w:rsidRPr="00B82FCA">
        <w:rPr>
          <w:rFonts w:asciiTheme="majorBidi" w:hAnsiTheme="majorBidi" w:cstheme="majorBidi"/>
        </w:rPr>
        <w:t xml:space="preserve"> </w:t>
      </w:r>
      <w:r w:rsidRPr="00B82FCA">
        <w:rPr>
          <w:rFonts w:asciiTheme="majorBidi" w:hAnsiTheme="majorBidi" w:cstheme="majorBidi"/>
        </w:rPr>
        <w:t>permukaan</w:t>
      </w:r>
      <w:proofErr w:type="gramEnd"/>
      <w:r w:rsidRPr="00B82FCA">
        <w:rPr>
          <w:rFonts w:asciiTheme="majorBidi" w:hAnsiTheme="majorBidi" w:cstheme="majorBidi"/>
        </w:rPr>
        <w:t xml:space="preserve"> kulit dengan melukai dan penghisapan. Pemberian terapi bekam dilakukan pada titik-titik meridian untuk menurunkan hiperkolesterolemia yaitu titik KHL1, UN2, UN3</w:t>
      </w:r>
      <w:proofErr w:type="gramStart"/>
      <w:r w:rsidRPr="00B82FCA">
        <w:rPr>
          <w:rFonts w:asciiTheme="majorBidi" w:hAnsiTheme="majorBidi" w:cstheme="majorBidi"/>
        </w:rPr>
        <w:t>,  AK1</w:t>
      </w:r>
      <w:proofErr w:type="gramEnd"/>
      <w:r w:rsidRPr="00B82FCA">
        <w:rPr>
          <w:rFonts w:asciiTheme="majorBidi" w:hAnsiTheme="majorBidi" w:cstheme="majorBidi"/>
        </w:rPr>
        <w:t xml:space="preserve"> dan AK2.</w:t>
      </w:r>
      <w:r w:rsidR="0003233B" w:rsidRPr="00B82FCA">
        <w:rPr>
          <w:rFonts w:asciiTheme="majorBidi" w:hAnsiTheme="majorBidi" w:cstheme="majorBidi"/>
        </w:rPr>
        <w:t xml:space="preserve"> </w:t>
      </w:r>
      <w:proofErr w:type="gramStart"/>
      <w:r w:rsidRPr="00B82FCA">
        <w:rPr>
          <w:rFonts w:asciiTheme="majorBidi" w:hAnsiTheme="majorBidi" w:cstheme="majorBidi"/>
        </w:rPr>
        <w:t>Dosis untuk terapi bekam bisa diberikan 2 kali dalam 3 minggu yaitu selang waktu sekitar kurang lebih 10 hari (Tafsir arifin, 2017).</w:t>
      </w:r>
      <w:proofErr w:type="gramEnd"/>
      <w:r w:rsidRPr="00B82FCA">
        <w:rPr>
          <w:rFonts w:asciiTheme="majorBidi" w:hAnsiTheme="majorBidi" w:cstheme="majorBidi"/>
        </w:rPr>
        <w:t xml:space="preserve"> Pemberian pada titik-titik ini </w:t>
      </w:r>
      <w:proofErr w:type="gramStart"/>
      <w:r w:rsidRPr="00B82FCA">
        <w:rPr>
          <w:rFonts w:asciiTheme="majorBidi" w:hAnsiTheme="majorBidi" w:cstheme="majorBidi"/>
        </w:rPr>
        <w:t>akan</w:t>
      </w:r>
      <w:proofErr w:type="gramEnd"/>
      <w:r w:rsidRPr="00B82FCA">
        <w:rPr>
          <w:rFonts w:asciiTheme="majorBidi" w:hAnsiTheme="majorBidi" w:cstheme="majorBidi"/>
        </w:rPr>
        <w:t xml:space="preserve"> terjadi peningkatan jumlah leukosit, penurunan serum lemak trigliserida, fosfolipidia, penurunan kolesterol total khususnya kolesterol </w:t>
      </w:r>
      <w:r w:rsidRPr="00B82FCA">
        <w:rPr>
          <w:rFonts w:asciiTheme="majorBidi" w:hAnsiTheme="majorBidi" w:cstheme="majorBidi"/>
          <w:i/>
          <w:iCs/>
        </w:rPr>
        <w:t>low-density lipoprotein</w:t>
      </w:r>
      <w:r w:rsidRPr="00B82FCA">
        <w:rPr>
          <w:rFonts w:asciiTheme="majorBidi" w:hAnsiTheme="majorBidi" w:cstheme="majorBidi"/>
        </w:rPr>
        <w:t xml:space="preserve"> (LDL), meransang liposis jaringan lemak dan menormalkan kadar glukosa dalam darah (Afifah, 2017).</w:t>
      </w:r>
    </w:p>
    <w:p w:rsidR="00503360" w:rsidRPr="00B82FCA" w:rsidRDefault="00503360" w:rsidP="00503360">
      <w:pPr>
        <w:spacing w:after="0" w:line="240" w:lineRule="auto"/>
        <w:jc w:val="both"/>
        <w:rPr>
          <w:rFonts w:asciiTheme="majorBidi" w:hAnsiTheme="majorBidi" w:cstheme="majorBidi"/>
        </w:rPr>
      </w:pPr>
    </w:p>
    <w:p w:rsidR="00DF5830" w:rsidRPr="00B82FCA" w:rsidRDefault="00DF5830" w:rsidP="00503360">
      <w:pPr>
        <w:spacing w:after="0" w:line="240" w:lineRule="auto"/>
        <w:jc w:val="both"/>
        <w:rPr>
          <w:rFonts w:asciiTheme="majorBidi" w:hAnsiTheme="majorBidi" w:cstheme="majorBidi"/>
        </w:rPr>
      </w:pPr>
      <w:r w:rsidRPr="00B82FCA">
        <w:rPr>
          <w:rFonts w:asciiTheme="majorBidi" w:hAnsiTheme="majorBidi" w:cstheme="majorBidi"/>
        </w:rPr>
        <w:t xml:space="preserve">Tujuan penelitian ini adalah untuk menganalisis pengaruh terapi bekam terhadap penurunan </w:t>
      </w:r>
      <w:proofErr w:type="gramStart"/>
      <w:r w:rsidRPr="00B82FCA">
        <w:rPr>
          <w:rFonts w:asciiTheme="majorBidi" w:hAnsiTheme="majorBidi" w:cstheme="majorBidi"/>
        </w:rPr>
        <w:t>kadar</w:t>
      </w:r>
      <w:proofErr w:type="gramEnd"/>
      <w:r w:rsidRPr="00B82FCA">
        <w:rPr>
          <w:rFonts w:asciiTheme="majorBidi" w:hAnsiTheme="majorBidi" w:cstheme="majorBidi"/>
        </w:rPr>
        <w:t xml:space="preserve"> kolesterol total pada lansia.</w:t>
      </w:r>
    </w:p>
    <w:p w:rsidR="009E43AF" w:rsidRDefault="009E43AF" w:rsidP="00503360">
      <w:pPr>
        <w:spacing w:after="0" w:line="240" w:lineRule="auto"/>
        <w:jc w:val="both"/>
        <w:rPr>
          <w:rFonts w:asciiTheme="majorBidi" w:hAnsiTheme="majorBidi" w:cstheme="majorBidi"/>
        </w:rPr>
      </w:pPr>
    </w:p>
    <w:p w:rsidR="009E43AF" w:rsidRDefault="009E43AF" w:rsidP="00503360">
      <w:pPr>
        <w:spacing w:after="0" w:line="240" w:lineRule="auto"/>
        <w:jc w:val="both"/>
        <w:rPr>
          <w:rFonts w:asciiTheme="majorBidi" w:hAnsiTheme="majorBidi" w:cstheme="majorBidi"/>
        </w:rPr>
      </w:pPr>
    </w:p>
    <w:p w:rsidR="00DF5830" w:rsidRPr="00B82FCA" w:rsidRDefault="00DF5830" w:rsidP="00503360">
      <w:pPr>
        <w:spacing w:after="0" w:line="240" w:lineRule="auto"/>
        <w:jc w:val="both"/>
        <w:rPr>
          <w:rFonts w:asciiTheme="majorBidi" w:hAnsiTheme="majorBidi" w:cstheme="majorBidi"/>
          <w:b/>
          <w:bCs/>
          <w:sz w:val="20"/>
          <w:szCs w:val="20"/>
        </w:rPr>
      </w:pPr>
      <w:r w:rsidRPr="00B82FCA">
        <w:rPr>
          <w:rFonts w:asciiTheme="majorBidi" w:hAnsiTheme="majorBidi" w:cstheme="majorBidi"/>
          <w:b/>
          <w:bCs/>
          <w:sz w:val="20"/>
          <w:szCs w:val="20"/>
        </w:rPr>
        <w:t>BAHAN DAN METODE PENELITIAN</w:t>
      </w:r>
    </w:p>
    <w:p w:rsidR="00B82FCA" w:rsidRDefault="00B82FCA" w:rsidP="00503360">
      <w:pPr>
        <w:spacing w:after="0" w:line="240" w:lineRule="auto"/>
        <w:jc w:val="both"/>
        <w:rPr>
          <w:rFonts w:asciiTheme="majorBidi" w:hAnsiTheme="majorBidi" w:cstheme="majorBidi"/>
          <w:b/>
          <w:bCs/>
        </w:rPr>
      </w:pPr>
    </w:p>
    <w:p w:rsidR="009E43AF" w:rsidRDefault="00DF5830" w:rsidP="009E43AF">
      <w:pPr>
        <w:spacing w:after="0" w:line="240" w:lineRule="auto"/>
        <w:jc w:val="both"/>
        <w:rPr>
          <w:rFonts w:asciiTheme="majorBidi" w:hAnsiTheme="majorBidi" w:cstheme="majorBidi"/>
        </w:rPr>
      </w:pPr>
      <w:proofErr w:type="gramStart"/>
      <w:r w:rsidRPr="00B82FCA">
        <w:rPr>
          <w:rFonts w:asciiTheme="majorBidi" w:hAnsiTheme="majorBidi" w:cstheme="majorBidi"/>
        </w:rPr>
        <w:t xml:space="preserve">Desain penelitian yang digunakan dalam penelitian ini adalah pra experimental dengan pendekatan </w:t>
      </w:r>
      <w:r w:rsidRPr="00B82FCA">
        <w:rPr>
          <w:rFonts w:asciiTheme="majorBidi" w:hAnsiTheme="majorBidi" w:cstheme="majorBidi"/>
          <w:i/>
          <w:iCs/>
        </w:rPr>
        <w:t>one group pre-post test design</w:t>
      </w:r>
      <w:r w:rsidRPr="00B82FCA">
        <w:rPr>
          <w:rFonts w:asciiTheme="majorBidi" w:hAnsiTheme="majorBidi" w:cstheme="majorBidi"/>
        </w:rPr>
        <w:t>.</w:t>
      </w:r>
      <w:proofErr w:type="gramEnd"/>
      <w:r w:rsidRPr="00B82FCA">
        <w:rPr>
          <w:rFonts w:asciiTheme="majorBidi" w:hAnsiTheme="majorBidi" w:cstheme="majorBidi"/>
        </w:rPr>
        <w:t xml:space="preserve"> Populasi dalam penelitian ini  adalah semua lansia hiperkolesterolemia </w:t>
      </w:r>
      <w:r w:rsidRPr="00B82FCA">
        <w:rPr>
          <w:rFonts w:asciiTheme="majorBidi" w:hAnsiTheme="majorBidi" w:cstheme="majorBidi"/>
        </w:rPr>
        <w:lastRenderedPageBreak/>
        <w:t xml:space="preserve">di Dusun Sambong Dukuh Jombang sebanyak 20 orang dengan teknik sampling Probability sampling, dan sampel dalam penelitian ini adalah sebagian lansia hiperkolesterolemia di Dusun Sambong Dukuh Jombang sebanyak 17 orang. Analisa data menggunakan uji </w:t>
      </w:r>
      <w:r w:rsidRPr="00B82FCA">
        <w:rPr>
          <w:rFonts w:asciiTheme="majorBidi" w:hAnsiTheme="majorBidi" w:cstheme="majorBidi"/>
          <w:i/>
          <w:iCs/>
        </w:rPr>
        <w:t xml:space="preserve">wilxocon </w:t>
      </w:r>
      <w:r w:rsidRPr="00B82FCA">
        <w:rPr>
          <w:rFonts w:asciiTheme="majorBidi" w:hAnsiTheme="majorBidi" w:cstheme="majorBidi"/>
        </w:rPr>
        <w:t xml:space="preserve">dengan </w:t>
      </w:r>
      <w:r w:rsidRPr="00B82FCA">
        <w:rPr>
          <w:rFonts w:asciiTheme="majorBidi" w:hAnsiTheme="majorBidi" w:cstheme="majorBidi"/>
          <w:i/>
          <w:iCs/>
        </w:rPr>
        <w:t>alpha</w:t>
      </w:r>
      <w:r w:rsidRPr="00B82FCA">
        <w:rPr>
          <w:rFonts w:asciiTheme="majorBidi" w:hAnsiTheme="majorBidi" w:cstheme="majorBidi"/>
        </w:rPr>
        <w:t xml:space="preserve"> (0</w:t>
      </w:r>
      <w:proofErr w:type="gramStart"/>
      <w:r w:rsidRPr="00B82FCA">
        <w:rPr>
          <w:rFonts w:asciiTheme="majorBidi" w:hAnsiTheme="majorBidi" w:cstheme="majorBidi"/>
        </w:rPr>
        <w:t>,05</w:t>
      </w:r>
      <w:proofErr w:type="gramEnd"/>
      <w:r w:rsidRPr="00B82FCA">
        <w:rPr>
          <w:rFonts w:asciiTheme="majorBidi" w:hAnsiTheme="majorBidi" w:cstheme="majorBidi"/>
        </w:rPr>
        <w:t>).</w:t>
      </w:r>
    </w:p>
    <w:p w:rsidR="009E43AF" w:rsidRDefault="009E43AF" w:rsidP="009E43AF">
      <w:pPr>
        <w:spacing w:after="0" w:line="240" w:lineRule="auto"/>
        <w:jc w:val="both"/>
        <w:rPr>
          <w:rFonts w:asciiTheme="majorBidi" w:hAnsiTheme="majorBidi" w:cstheme="majorBidi"/>
        </w:rPr>
      </w:pPr>
    </w:p>
    <w:p w:rsidR="009E43AF" w:rsidRDefault="009E43AF" w:rsidP="009E43AF">
      <w:pPr>
        <w:spacing w:after="0" w:line="240" w:lineRule="auto"/>
        <w:jc w:val="both"/>
        <w:rPr>
          <w:rFonts w:asciiTheme="majorBidi" w:hAnsiTheme="majorBidi" w:cstheme="majorBidi"/>
        </w:rPr>
      </w:pPr>
    </w:p>
    <w:p w:rsidR="00DF5830" w:rsidRPr="009E43AF" w:rsidRDefault="00340EB8" w:rsidP="009E43AF">
      <w:pPr>
        <w:spacing w:after="0" w:line="240" w:lineRule="auto"/>
        <w:jc w:val="both"/>
        <w:rPr>
          <w:rFonts w:asciiTheme="majorBidi" w:hAnsiTheme="majorBidi" w:cstheme="majorBidi"/>
        </w:rPr>
      </w:pPr>
      <w:r w:rsidRPr="00B82FCA">
        <w:rPr>
          <w:rFonts w:asciiTheme="majorBidi" w:hAnsiTheme="majorBidi" w:cstheme="majorBidi"/>
          <w:b/>
          <w:bCs/>
        </w:rPr>
        <w:t>HASIL PENELITIAN</w:t>
      </w:r>
    </w:p>
    <w:p w:rsidR="00340EB8" w:rsidRPr="00B82FCA" w:rsidRDefault="00340EB8" w:rsidP="00503360">
      <w:pPr>
        <w:spacing w:after="0" w:line="240" w:lineRule="auto"/>
        <w:jc w:val="both"/>
        <w:rPr>
          <w:rFonts w:asciiTheme="majorBidi" w:hAnsiTheme="majorBidi" w:cstheme="majorBidi"/>
          <w:b/>
          <w:bCs/>
        </w:rPr>
      </w:pPr>
    </w:p>
    <w:p w:rsidR="00340EB8" w:rsidRPr="00B82FCA" w:rsidRDefault="00B82FCA" w:rsidP="00503360">
      <w:pPr>
        <w:spacing w:after="0" w:line="240" w:lineRule="auto"/>
        <w:jc w:val="both"/>
        <w:rPr>
          <w:rFonts w:asciiTheme="majorBidi" w:hAnsiTheme="majorBidi" w:cstheme="majorBidi"/>
          <w:b/>
          <w:bCs/>
        </w:rPr>
      </w:pPr>
      <w:r>
        <w:rPr>
          <w:rFonts w:asciiTheme="majorBidi" w:hAnsiTheme="majorBidi" w:cstheme="majorBidi"/>
          <w:b/>
          <w:bCs/>
        </w:rPr>
        <w:t>Data Umum</w:t>
      </w:r>
    </w:p>
    <w:p w:rsidR="001C774C" w:rsidRPr="00B82FCA" w:rsidRDefault="001C774C" w:rsidP="00503360">
      <w:pPr>
        <w:spacing w:after="0" w:line="240" w:lineRule="auto"/>
        <w:jc w:val="both"/>
        <w:rPr>
          <w:rFonts w:asciiTheme="majorBidi" w:hAnsiTheme="majorBidi" w:cstheme="majorBidi"/>
          <w:b/>
          <w:bCs/>
        </w:rPr>
      </w:pPr>
    </w:p>
    <w:p w:rsidR="001C774C" w:rsidRPr="00B82FCA" w:rsidRDefault="00340EB8" w:rsidP="00B82FCA">
      <w:pPr>
        <w:spacing w:after="0" w:line="240" w:lineRule="auto"/>
        <w:jc w:val="both"/>
        <w:rPr>
          <w:rFonts w:asciiTheme="majorBidi" w:hAnsiTheme="majorBidi" w:cstheme="majorBidi"/>
        </w:rPr>
      </w:pPr>
      <w:r w:rsidRPr="00B82FCA">
        <w:rPr>
          <w:rFonts w:asciiTheme="majorBidi" w:hAnsiTheme="majorBidi" w:cstheme="majorBidi"/>
        </w:rPr>
        <w:t xml:space="preserve">Tabel 1 Distribusi frekuensi karakteristik responden menurut </w:t>
      </w:r>
      <w:proofErr w:type="gramStart"/>
      <w:r w:rsidRPr="00B82FCA">
        <w:rPr>
          <w:rFonts w:asciiTheme="majorBidi" w:hAnsiTheme="majorBidi" w:cstheme="majorBidi"/>
        </w:rPr>
        <w:t>usia</w:t>
      </w:r>
      <w:proofErr w:type="gramEnd"/>
      <w:r w:rsidRPr="00B82FCA">
        <w:rPr>
          <w:rFonts w:asciiTheme="majorBidi" w:hAnsiTheme="majorBidi" w:cstheme="majorBidi"/>
        </w:rPr>
        <w:t xml:space="preserve"> lansia di Dusun Sambong Dukuh Jombang</w:t>
      </w:r>
      <w:r w:rsidR="0060755C" w:rsidRPr="00B82FCA">
        <w:rPr>
          <w:rFonts w:asciiTheme="majorBidi" w:hAnsiTheme="majorBidi" w:cstheme="majorBidi"/>
        </w:rPr>
        <w:t xml:space="preserve"> tahun 2019.</w:t>
      </w:r>
      <w:r w:rsidR="000B6433">
        <w:rPr>
          <w:rFonts w:asciiTheme="majorBidi" w:hAnsiTheme="majorBidi" w:cstheme="majorBidi"/>
        </w:rPr>
        <w:t xml:space="preserve">           </w:t>
      </w:r>
    </w:p>
    <w:tbl>
      <w:tblPr>
        <w:tblStyle w:val="TableGrid"/>
        <w:tblW w:w="3686" w:type="dxa"/>
        <w:tblInd w:w="108" w:type="dxa"/>
        <w:tblLook w:val="04A0" w:firstRow="1" w:lastRow="0" w:firstColumn="1" w:lastColumn="0" w:noHBand="0" w:noVBand="1"/>
      </w:tblPr>
      <w:tblGrid>
        <w:gridCol w:w="3686"/>
      </w:tblGrid>
      <w:tr w:rsidR="001C774C" w:rsidRPr="00B82FCA" w:rsidTr="00B82FCA">
        <w:tc>
          <w:tcPr>
            <w:tcW w:w="3686" w:type="dxa"/>
            <w:tcBorders>
              <w:left w:val="nil"/>
              <w:right w:val="nil"/>
            </w:tcBorders>
          </w:tcPr>
          <w:p w:rsidR="001C774C" w:rsidRPr="00B82FCA" w:rsidRDefault="001C774C" w:rsidP="001C774C">
            <w:pPr>
              <w:pStyle w:val="ListParagraph"/>
              <w:ind w:left="0"/>
              <w:jc w:val="both"/>
              <w:rPr>
                <w:rFonts w:asciiTheme="majorBidi" w:hAnsiTheme="majorBidi" w:cstheme="majorBidi"/>
              </w:rPr>
            </w:pPr>
            <w:proofErr w:type="gramStart"/>
            <w:r w:rsidRPr="00B82FCA">
              <w:rPr>
                <w:rFonts w:asciiTheme="majorBidi" w:hAnsiTheme="majorBidi" w:cstheme="majorBidi"/>
              </w:rPr>
              <w:t>No  Usia</w:t>
            </w:r>
            <w:proofErr w:type="gramEnd"/>
            <w:r w:rsidRPr="00B82FCA">
              <w:rPr>
                <w:rFonts w:asciiTheme="majorBidi" w:hAnsiTheme="majorBidi" w:cstheme="majorBidi"/>
              </w:rPr>
              <w:t xml:space="preserve">    Frekuensi  Persentase (%)</w:t>
            </w:r>
          </w:p>
        </w:tc>
      </w:tr>
      <w:tr w:rsidR="001C774C" w:rsidRPr="00B82FCA" w:rsidTr="00B82FCA">
        <w:trPr>
          <w:trHeight w:val="295"/>
        </w:trPr>
        <w:tc>
          <w:tcPr>
            <w:tcW w:w="3686" w:type="dxa"/>
            <w:tcBorders>
              <w:left w:val="nil"/>
              <w:bottom w:val="nil"/>
              <w:right w:val="nil"/>
            </w:tcBorders>
          </w:tcPr>
          <w:p w:rsidR="001C774C" w:rsidRPr="00B82FCA" w:rsidRDefault="001C774C" w:rsidP="001C774C">
            <w:pPr>
              <w:pStyle w:val="ListParagraph"/>
              <w:numPr>
                <w:ilvl w:val="0"/>
                <w:numId w:val="10"/>
              </w:numPr>
              <w:jc w:val="both"/>
              <w:rPr>
                <w:rFonts w:asciiTheme="majorBidi" w:hAnsiTheme="majorBidi" w:cstheme="majorBidi"/>
              </w:rPr>
            </w:pPr>
            <w:r w:rsidRPr="00B82FCA">
              <w:rPr>
                <w:rFonts w:asciiTheme="majorBidi" w:hAnsiTheme="majorBidi" w:cstheme="majorBidi"/>
              </w:rPr>
              <w:t xml:space="preserve">  60-65     8                47,1 </w:t>
            </w:r>
          </w:p>
        </w:tc>
      </w:tr>
      <w:tr w:rsidR="001C774C" w:rsidRPr="00B82FCA" w:rsidTr="00B82FCA">
        <w:trPr>
          <w:trHeight w:val="260"/>
        </w:trPr>
        <w:tc>
          <w:tcPr>
            <w:tcW w:w="3686" w:type="dxa"/>
            <w:tcBorders>
              <w:top w:val="nil"/>
              <w:left w:val="nil"/>
              <w:right w:val="nil"/>
            </w:tcBorders>
          </w:tcPr>
          <w:p w:rsidR="001C774C" w:rsidRPr="00B82FCA" w:rsidRDefault="001C774C" w:rsidP="001C774C">
            <w:pPr>
              <w:pStyle w:val="ListParagraph"/>
              <w:ind w:left="0"/>
              <w:jc w:val="both"/>
              <w:rPr>
                <w:rFonts w:asciiTheme="majorBidi" w:hAnsiTheme="majorBidi" w:cstheme="majorBidi"/>
              </w:rPr>
            </w:pPr>
            <w:r w:rsidRPr="00B82FCA">
              <w:rPr>
                <w:rFonts w:asciiTheme="majorBidi" w:hAnsiTheme="majorBidi" w:cstheme="majorBidi"/>
              </w:rPr>
              <w:t xml:space="preserve"> 2     66-75     9                52,9 </w:t>
            </w:r>
          </w:p>
        </w:tc>
      </w:tr>
      <w:tr w:rsidR="001C774C" w:rsidRPr="00B82FCA" w:rsidTr="00B82FCA">
        <w:tc>
          <w:tcPr>
            <w:tcW w:w="3686" w:type="dxa"/>
            <w:tcBorders>
              <w:left w:val="nil"/>
              <w:right w:val="nil"/>
            </w:tcBorders>
          </w:tcPr>
          <w:p w:rsidR="001C774C" w:rsidRPr="00B82FCA" w:rsidRDefault="001C774C" w:rsidP="001C774C">
            <w:pPr>
              <w:pStyle w:val="ListParagraph"/>
              <w:ind w:left="0"/>
              <w:jc w:val="both"/>
              <w:rPr>
                <w:rFonts w:asciiTheme="majorBidi" w:hAnsiTheme="majorBidi" w:cstheme="majorBidi"/>
              </w:rPr>
            </w:pPr>
            <w:r w:rsidRPr="00B82FCA">
              <w:rPr>
                <w:rFonts w:asciiTheme="majorBidi" w:hAnsiTheme="majorBidi" w:cstheme="majorBidi"/>
              </w:rPr>
              <w:t xml:space="preserve">        Total    17                100  </w:t>
            </w:r>
          </w:p>
        </w:tc>
      </w:tr>
    </w:tbl>
    <w:p w:rsidR="00340EB8" w:rsidRPr="00B82FCA" w:rsidRDefault="00340EB8" w:rsidP="00340EB8">
      <w:pPr>
        <w:spacing w:after="0" w:line="240" w:lineRule="auto"/>
        <w:jc w:val="both"/>
        <w:rPr>
          <w:rFonts w:asciiTheme="majorBidi" w:hAnsiTheme="majorBidi" w:cstheme="majorBidi"/>
          <w:sz w:val="18"/>
          <w:szCs w:val="18"/>
        </w:rPr>
      </w:pPr>
      <w:r w:rsidRPr="00B82FCA">
        <w:rPr>
          <w:rFonts w:asciiTheme="majorBidi" w:hAnsiTheme="majorBidi" w:cstheme="majorBidi"/>
          <w:sz w:val="18"/>
          <w:szCs w:val="18"/>
        </w:rPr>
        <w:t>Sumber Data Primer (2019)</w:t>
      </w:r>
    </w:p>
    <w:p w:rsidR="00B82FCA" w:rsidRDefault="00B82FCA" w:rsidP="00340EB8">
      <w:pPr>
        <w:spacing w:after="0" w:line="240" w:lineRule="auto"/>
        <w:jc w:val="both"/>
        <w:rPr>
          <w:rFonts w:asciiTheme="majorBidi" w:hAnsiTheme="majorBidi" w:cstheme="majorBidi"/>
        </w:rPr>
      </w:pPr>
    </w:p>
    <w:p w:rsidR="00340EB8" w:rsidRPr="00B82FCA" w:rsidRDefault="00340EB8" w:rsidP="00340EB8">
      <w:pPr>
        <w:spacing w:after="0" w:line="240" w:lineRule="auto"/>
        <w:jc w:val="both"/>
        <w:rPr>
          <w:rFonts w:asciiTheme="majorBidi" w:hAnsiTheme="majorBidi" w:cstheme="majorBidi"/>
          <w:b/>
          <w:bCs/>
        </w:rPr>
      </w:pPr>
      <w:r w:rsidRPr="00B82FCA">
        <w:rPr>
          <w:rFonts w:asciiTheme="majorBidi" w:hAnsiTheme="majorBidi" w:cstheme="majorBidi"/>
        </w:rPr>
        <w:t xml:space="preserve">Berdasarkan tabel </w:t>
      </w:r>
      <w:r w:rsidR="0060755C" w:rsidRPr="00B82FCA">
        <w:rPr>
          <w:rFonts w:asciiTheme="majorBidi" w:hAnsiTheme="majorBidi" w:cstheme="majorBidi"/>
        </w:rPr>
        <w:t>1 Menunjukkan</w:t>
      </w:r>
      <w:r w:rsidRPr="00B82FCA">
        <w:rPr>
          <w:rFonts w:asciiTheme="majorBidi" w:hAnsiTheme="majorBidi" w:cstheme="majorBidi"/>
        </w:rPr>
        <w:t xml:space="preserve"> bahwa sebagian besar responden usia 66-75 tahun dengan jumlah 9 orang (52</w:t>
      </w:r>
      <w:proofErr w:type="gramStart"/>
      <w:r w:rsidRPr="00B82FCA">
        <w:rPr>
          <w:rFonts w:asciiTheme="majorBidi" w:hAnsiTheme="majorBidi" w:cstheme="majorBidi"/>
        </w:rPr>
        <w:t>,9</w:t>
      </w:r>
      <w:proofErr w:type="gramEnd"/>
      <w:r w:rsidRPr="00B82FCA">
        <w:rPr>
          <w:rFonts w:asciiTheme="majorBidi" w:hAnsiTheme="majorBidi" w:cstheme="majorBidi"/>
        </w:rPr>
        <w:t>%).</w:t>
      </w:r>
    </w:p>
    <w:p w:rsidR="00340EB8" w:rsidRPr="00B82FCA" w:rsidRDefault="00340EB8" w:rsidP="00503360">
      <w:pPr>
        <w:spacing w:after="0" w:line="240" w:lineRule="auto"/>
        <w:jc w:val="both"/>
        <w:rPr>
          <w:rFonts w:asciiTheme="majorBidi" w:hAnsiTheme="majorBidi" w:cstheme="majorBidi"/>
          <w:b/>
          <w:bCs/>
        </w:rPr>
      </w:pPr>
    </w:p>
    <w:p w:rsidR="008A671A" w:rsidRPr="00B82FCA" w:rsidRDefault="0060755C" w:rsidP="002E34D2">
      <w:pPr>
        <w:spacing w:after="0" w:line="240" w:lineRule="auto"/>
        <w:jc w:val="both"/>
        <w:rPr>
          <w:rFonts w:asciiTheme="majorBidi" w:hAnsiTheme="majorBidi" w:cstheme="majorBidi"/>
        </w:rPr>
      </w:pPr>
      <w:proofErr w:type="gramStart"/>
      <w:r w:rsidRPr="00B82FCA">
        <w:rPr>
          <w:rFonts w:asciiTheme="majorBidi" w:hAnsiTheme="majorBidi" w:cstheme="majorBidi"/>
        </w:rPr>
        <w:t>Tabel 2 Distribusi frekuensi karakteristik responden menurut jenis kelamin di Dusun Sambong Dukuh Jombang tahun 2019.</w:t>
      </w:r>
      <w:proofErr w:type="gramEnd"/>
    </w:p>
    <w:tbl>
      <w:tblPr>
        <w:tblStyle w:val="TableGrid"/>
        <w:tblW w:w="0" w:type="auto"/>
        <w:tblInd w:w="108" w:type="dxa"/>
        <w:tblLook w:val="04A0" w:firstRow="1" w:lastRow="0" w:firstColumn="1" w:lastColumn="0" w:noHBand="0" w:noVBand="1"/>
      </w:tblPr>
      <w:tblGrid>
        <w:gridCol w:w="3717"/>
      </w:tblGrid>
      <w:tr w:rsidR="001C774C" w:rsidRPr="00B82FCA" w:rsidTr="00B82FCA">
        <w:tc>
          <w:tcPr>
            <w:tcW w:w="3717" w:type="dxa"/>
            <w:tcBorders>
              <w:left w:val="nil"/>
              <w:right w:val="nil"/>
            </w:tcBorders>
          </w:tcPr>
          <w:p w:rsidR="001C774C" w:rsidRPr="00B82FCA" w:rsidRDefault="001C774C" w:rsidP="00B82FCA">
            <w:pPr>
              <w:pStyle w:val="ListParagraph"/>
              <w:ind w:left="0"/>
              <w:jc w:val="both"/>
              <w:rPr>
                <w:rFonts w:asciiTheme="majorBidi" w:hAnsiTheme="majorBidi" w:cstheme="majorBidi"/>
              </w:rPr>
            </w:pPr>
            <w:r w:rsidRPr="00B82FCA">
              <w:rPr>
                <w:rFonts w:asciiTheme="majorBidi" w:hAnsiTheme="majorBidi" w:cstheme="majorBidi"/>
              </w:rPr>
              <w:t>No</w:t>
            </w:r>
            <w:r w:rsidR="00B82FCA">
              <w:rPr>
                <w:rFonts w:asciiTheme="majorBidi" w:hAnsiTheme="majorBidi" w:cstheme="majorBidi"/>
              </w:rPr>
              <w:t xml:space="preserve">Jenis        Frekuensi    </w:t>
            </w:r>
            <w:proofErr w:type="gramStart"/>
            <w:r w:rsidRPr="00B82FCA">
              <w:rPr>
                <w:rFonts w:asciiTheme="majorBidi" w:hAnsiTheme="majorBidi" w:cstheme="majorBidi"/>
              </w:rPr>
              <w:t>Persentase(</w:t>
            </w:r>
            <w:proofErr w:type="gramEnd"/>
            <w:r w:rsidRPr="00B82FCA">
              <w:rPr>
                <w:rFonts w:asciiTheme="majorBidi" w:hAnsiTheme="majorBidi" w:cstheme="majorBidi"/>
              </w:rPr>
              <w:t>%)</w:t>
            </w:r>
          </w:p>
          <w:p w:rsidR="001C774C" w:rsidRPr="00B82FCA" w:rsidRDefault="001C774C" w:rsidP="001C774C">
            <w:pPr>
              <w:pStyle w:val="ListParagraph"/>
              <w:ind w:left="0"/>
              <w:jc w:val="both"/>
              <w:rPr>
                <w:rFonts w:asciiTheme="majorBidi" w:hAnsiTheme="majorBidi" w:cstheme="majorBidi"/>
              </w:rPr>
            </w:pPr>
            <w:r w:rsidRPr="00B82FCA">
              <w:rPr>
                <w:rFonts w:asciiTheme="majorBidi" w:hAnsiTheme="majorBidi" w:cstheme="majorBidi"/>
              </w:rPr>
              <w:t xml:space="preserve">     </w:t>
            </w:r>
            <w:r w:rsidR="00F62B5B" w:rsidRPr="00B82FCA">
              <w:rPr>
                <w:rFonts w:asciiTheme="majorBidi" w:hAnsiTheme="majorBidi" w:cstheme="majorBidi"/>
              </w:rPr>
              <w:t>K</w:t>
            </w:r>
            <w:r w:rsidRPr="00B82FCA">
              <w:rPr>
                <w:rFonts w:asciiTheme="majorBidi" w:hAnsiTheme="majorBidi" w:cstheme="majorBidi"/>
              </w:rPr>
              <w:t>elamin</w:t>
            </w:r>
          </w:p>
        </w:tc>
      </w:tr>
      <w:tr w:rsidR="001C774C" w:rsidRPr="00B82FCA" w:rsidTr="00B82FCA">
        <w:trPr>
          <w:trHeight w:val="278"/>
        </w:trPr>
        <w:tc>
          <w:tcPr>
            <w:tcW w:w="3717" w:type="dxa"/>
            <w:tcBorders>
              <w:left w:val="nil"/>
              <w:bottom w:val="nil"/>
              <w:right w:val="nil"/>
            </w:tcBorders>
          </w:tcPr>
          <w:p w:rsidR="001C774C" w:rsidRPr="00B82FCA" w:rsidRDefault="001C774C" w:rsidP="002E34D2">
            <w:pPr>
              <w:pStyle w:val="ListParagraph"/>
              <w:numPr>
                <w:ilvl w:val="0"/>
                <w:numId w:val="11"/>
              </w:numPr>
              <w:ind w:left="318" w:hanging="284"/>
              <w:jc w:val="both"/>
              <w:rPr>
                <w:rFonts w:asciiTheme="majorBidi" w:hAnsiTheme="majorBidi" w:cstheme="majorBidi"/>
              </w:rPr>
            </w:pPr>
            <w:r w:rsidRPr="00B82FCA">
              <w:rPr>
                <w:rFonts w:asciiTheme="majorBidi" w:hAnsiTheme="majorBidi" w:cstheme="majorBidi"/>
              </w:rPr>
              <w:t>Perempuan</w:t>
            </w:r>
            <w:r w:rsidR="002E34D2" w:rsidRPr="00B82FCA">
              <w:rPr>
                <w:rFonts w:asciiTheme="majorBidi" w:hAnsiTheme="majorBidi" w:cstheme="majorBidi"/>
              </w:rPr>
              <w:t xml:space="preserve">     </w:t>
            </w:r>
            <w:r w:rsidRPr="00B82FCA">
              <w:rPr>
                <w:rFonts w:asciiTheme="majorBidi" w:hAnsiTheme="majorBidi" w:cstheme="majorBidi"/>
              </w:rPr>
              <w:t>3</w:t>
            </w:r>
            <w:r w:rsidR="002E34D2" w:rsidRPr="00B82FCA">
              <w:rPr>
                <w:rFonts w:asciiTheme="majorBidi" w:hAnsiTheme="majorBidi" w:cstheme="majorBidi"/>
              </w:rPr>
              <w:t xml:space="preserve">          </w:t>
            </w:r>
            <w:r w:rsidRPr="00B82FCA">
              <w:rPr>
                <w:rFonts w:asciiTheme="majorBidi" w:hAnsiTheme="majorBidi" w:cstheme="majorBidi"/>
              </w:rPr>
              <w:t xml:space="preserve"> </w:t>
            </w:r>
            <w:r w:rsidR="00B82FCA">
              <w:rPr>
                <w:rFonts w:asciiTheme="majorBidi" w:hAnsiTheme="majorBidi" w:cstheme="majorBidi"/>
              </w:rPr>
              <w:t xml:space="preserve">    </w:t>
            </w:r>
            <w:r w:rsidRPr="00B82FCA">
              <w:rPr>
                <w:rFonts w:asciiTheme="majorBidi" w:hAnsiTheme="majorBidi" w:cstheme="majorBidi"/>
              </w:rPr>
              <w:t>17,6</w:t>
            </w:r>
          </w:p>
        </w:tc>
      </w:tr>
      <w:tr w:rsidR="001C774C" w:rsidRPr="00B82FCA" w:rsidTr="00B82FCA">
        <w:trPr>
          <w:trHeight w:val="260"/>
        </w:trPr>
        <w:tc>
          <w:tcPr>
            <w:tcW w:w="3717" w:type="dxa"/>
            <w:tcBorders>
              <w:top w:val="nil"/>
              <w:left w:val="nil"/>
              <w:right w:val="nil"/>
            </w:tcBorders>
          </w:tcPr>
          <w:p w:rsidR="001C774C" w:rsidRPr="00B82FCA" w:rsidRDefault="001C774C" w:rsidP="002E34D2">
            <w:pPr>
              <w:pStyle w:val="ListParagraph"/>
              <w:numPr>
                <w:ilvl w:val="0"/>
                <w:numId w:val="11"/>
              </w:numPr>
              <w:ind w:left="318" w:hanging="284"/>
              <w:jc w:val="both"/>
              <w:rPr>
                <w:rFonts w:asciiTheme="majorBidi" w:hAnsiTheme="majorBidi" w:cstheme="majorBidi"/>
              </w:rPr>
            </w:pPr>
            <w:r w:rsidRPr="00B82FCA">
              <w:rPr>
                <w:rFonts w:asciiTheme="majorBidi" w:hAnsiTheme="majorBidi" w:cstheme="majorBidi"/>
              </w:rPr>
              <w:t>Laki-laki</w:t>
            </w:r>
            <w:r w:rsidR="002E34D2" w:rsidRPr="00B82FCA">
              <w:rPr>
                <w:rFonts w:asciiTheme="majorBidi" w:hAnsiTheme="majorBidi" w:cstheme="majorBidi"/>
              </w:rPr>
              <w:t xml:space="preserve">       </w:t>
            </w:r>
            <w:r w:rsidRPr="00B82FCA">
              <w:rPr>
                <w:rFonts w:asciiTheme="majorBidi" w:hAnsiTheme="majorBidi" w:cstheme="majorBidi"/>
              </w:rPr>
              <w:t xml:space="preserve">14 </w:t>
            </w:r>
            <w:r w:rsidR="002E34D2" w:rsidRPr="00B82FCA">
              <w:rPr>
                <w:rFonts w:asciiTheme="majorBidi" w:hAnsiTheme="majorBidi" w:cstheme="majorBidi"/>
              </w:rPr>
              <w:t xml:space="preserve">         </w:t>
            </w:r>
            <w:r w:rsidR="00B82FCA">
              <w:rPr>
                <w:rFonts w:asciiTheme="majorBidi" w:hAnsiTheme="majorBidi" w:cstheme="majorBidi"/>
              </w:rPr>
              <w:t xml:space="preserve">   </w:t>
            </w:r>
            <w:r w:rsidR="002E34D2" w:rsidRPr="00B82FCA">
              <w:rPr>
                <w:rFonts w:asciiTheme="majorBidi" w:hAnsiTheme="majorBidi" w:cstheme="majorBidi"/>
              </w:rPr>
              <w:t xml:space="preserve"> </w:t>
            </w:r>
            <w:r w:rsidRPr="00B82FCA">
              <w:rPr>
                <w:rFonts w:asciiTheme="majorBidi" w:hAnsiTheme="majorBidi" w:cstheme="majorBidi"/>
              </w:rPr>
              <w:t xml:space="preserve">82,4 </w:t>
            </w:r>
          </w:p>
        </w:tc>
      </w:tr>
      <w:tr w:rsidR="002E34D2" w:rsidRPr="00B82FCA" w:rsidTr="00B82FCA">
        <w:tc>
          <w:tcPr>
            <w:tcW w:w="3717" w:type="dxa"/>
            <w:tcBorders>
              <w:left w:val="nil"/>
              <w:bottom w:val="single" w:sz="4" w:space="0" w:color="auto"/>
              <w:right w:val="nil"/>
            </w:tcBorders>
          </w:tcPr>
          <w:p w:rsidR="002E34D2" w:rsidRPr="00B82FCA" w:rsidRDefault="002E34D2" w:rsidP="002E34D2">
            <w:pPr>
              <w:pStyle w:val="ListParagraph"/>
              <w:ind w:left="0"/>
              <w:jc w:val="both"/>
              <w:rPr>
                <w:rFonts w:asciiTheme="majorBidi" w:hAnsiTheme="majorBidi" w:cstheme="majorBidi"/>
              </w:rPr>
            </w:pPr>
            <w:r w:rsidRPr="00B82FCA">
              <w:rPr>
                <w:rFonts w:asciiTheme="majorBidi" w:hAnsiTheme="majorBidi" w:cstheme="majorBidi"/>
              </w:rPr>
              <w:t xml:space="preserve">     Total             17           </w:t>
            </w:r>
            <w:r w:rsidR="00B82FCA">
              <w:rPr>
                <w:rFonts w:asciiTheme="majorBidi" w:hAnsiTheme="majorBidi" w:cstheme="majorBidi"/>
              </w:rPr>
              <w:t xml:space="preserve">    </w:t>
            </w:r>
            <w:r w:rsidRPr="00B82FCA">
              <w:rPr>
                <w:rFonts w:asciiTheme="majorBidi" w:hAnsiTheme="majorBidi" w:cstheme="majorBidi"/>
              </w:rPr>
              <w:t>100</w:t>
            </w:r>
          </w:p>
        </w:tc>
      </w:tr>
    </w:tbl>
    <w:p w:rsidR="0060755C" w:rsidRPr="00B82FCA" w:rsidRDefault="0060755C" w:rsidP="0060755C">
      <w:pPr>
        <w:spacing w:after="0" w:line="240" w:lineRule="auto"/>
        <w:jc w:val="both"/>
        <w:rPr>
          <w:rFonts w:asciiTheme="majorBidi" w:hAnsiTheme="majorBidi" w:cstheme="majorBidi"/>
          <w:sz w:val="18"/>
          <w:szCs w:val="18"/>
        </w:rPr>
      </w:pPr>
      <w:r w:rsidRPr="00B82FCA">
        <w:rPr>
          <w:rFonts w:asciiTheme="majorBidi" w:hAnsiTheme="majorBidi" w:cstheme="majorBidi"/>
          <w:sz w:val="18"/>
          <w:szCs w:val="18"/>
        </w:rPr>
        <w:t>Sumber Data Primer (2019)</w:t>
      </w:r>
    </w:p>
    <w:p w:rsidR="0060755C" w:rsidRPr="00B82FCA" w:rsidRDefault="0060755C" w:rsidP="0060755C">
      <w:pPr>
        <w:spacing w:after="0" w:line="240" w:lineRule="auto"/>
        <w:jc w:val="both"/>
        <w:rPr>
          <w:rFonts w:asciiTheme="majorBidi" w:hAnsiTheme="majorBidi" w:cstheme="majorBidi"/>
        </w:rPr>
      </w:pPr>
    </w:p>
    <w:p w:rsidR="0060755C" w:rsidRPr="00B82FCA" w:rsidRDefault="0060755C" w:rsidP="0060755C">
      <w:pPr>
        <w:spacing w:after="0" w:line="240" w:lineRule="auto"/>
        <w:jc w:val="both"/>
        <w:rPr>
          <w:rFonts w:asciiTheme="majorBidi" w:hAnsiTheme="majorBidi" w:cstheme="majorBidi"/>
        </w:rPr>
      </w:pPr>
      <w:r w:rsidRPr="00B82FCA">
        <w:rPr>
          <w:rFonts w:asciiTheme="majorBidi" w:hAnsiTheme="majorBidi" w:cstheme="majorBidi"/>
        </w:rPr>
        <w:t>Berdasarkan tabel 2 Di atas menghasilkan bahwa hampir seluruhnya responden di Dusun Sambong Dukuh adalah laki-laki sejumlah 14 orang (82</w:t>
      </w:r>
      <w:proofErr w:type="gramStart"/>
      <w:r w:rsidRPr="00B82FCA">
        <w:rPr>
          <w:rFonts w:asciiTheme="majorBidi" w:hAnsiTheme="majorBidi" w:cstheme="majorBidi"/>
        </w:rPr>
        <w:t>,4</w:t>
      </w:r>
      <w:proofErr w:type="gramEnd"/>
      <w:r w:rsidRPr="00B82FCA">
        <w:rPr>
          <w:rFonts w:asciiTheme="majorBidi" w:hAnsiTheme="majorBidi" w:cstheme="majorBidi"/>
        </w:rPr>
        <w:t>%).</w:t>
      </w:r>
    </w:p>
    <w:p w:rsidR="0060755C" w:rsidRPr="00B82FCA" w:rsidRDefault="0060755C" w:rsidP="00503360">
      <w:pPr>
        <w:spacing w:after="0" w:line="240" w:lineRule="auto"/>
        <w:jc w:val="both"/>
        <w:rPr>
          <w:rFonts w:asciiTheme="majorBidi" w:hAnsiTheme="majorBidi" w:cstheme="majorBidi"/>
          <w:b/>
          <w:bCs/>
        </w:rPr>
      </w:pPr>
    </w:p>
    <w:p w:rsidR="008A671A" w:rsidRPr="00B82FCA" w:rsidRDefault="0060755C" w:rsidP="008A671A">
      <w:pPr>
        <w:spacing w:after="0" w:line="240" w:lineRule="auto"/>
        <w:jc w:val="both"/>
        <w:rPr>
          <w:rFonts w:asciiTheme="majorBidi" w:hAnsiTheme="majorBidi" w:cstheme="majorBidi"/>
        </w:rPr>
      </w:pPr>
      <w:proofErr w:type="gramStart"/>
      <w:r w:rsidRPr="00B82FCA">
        <w:rPr>
          <w:rFonts w:asciiTheme="majorBidi" w:hAnsiTheme="majorBidi" w:cstheme="majorBidi"/>
        </w:rPr>
        <w:t>Tabel 3 Distribusi frekuensi karakteristik responden menurut pendidikan terakhir di Dusun Sambong Dukuh Jombang</w:t>
      </w:r>
      <w:r w:rsidR="00F118FC" w:rsidRPr="00B82FCA">
        <w:rPr>
          <w:rFonts w:asciiTheme="majorBidi" w:hAnsiTheme="majorBidi" w:cstheme="majorBidi"/>
        </w:rPr>
        <w:t xml:space="preserve"> tahun 2019</w:t>
      </w:r>
      <w:r w:rsidR="008A671A" w:rsidRPr="00B82FCA">
        <w:rPr>
          <w:rFonts w:asciiTheme="majorBidi" w:hAnsiTheme="majorBidi" w:cstheme="majorBidi"/>
        </w:rPr>
        <w:t>.</w:t>
      </w:r>
      <w:proofErr w:type="gramEnd"/>
    </w:p>
    <w:tbl>
      <w:tblPr>
        <w:tblStyle w:val="TableGrid"/>
        <w:tblW w:w="3686" w:type="dxa"/>
        <w:tblInd w:w="108" w:type="dxa"/>
        <w:tblLook w:val="04A0" w:firstRow="1" w:lastRow="0" w:firstColumn="1" w:lastColumn="0" w:noHBand="0" w:noVBand="1"/>
      </w:tblPr>
      <w:tblGrid>
        <w:gridCol w:w="3686"/>
      </w:tblGrid>
      <w:tr w:rsidR="002E34D2" w:rsidRPr="00B82FCA" w:rsidTr="00212CDD">
        <w:tc>
          <w:tcPr>
            <w:tcW w:w="3686" w:type="dxa"/>
            <w:tcBorders>
              <w:left w:val="nil"/>
              <w:right w:val="nil"/>
            </w:tcBorders>
          </w:tcPr>
          <w:p w:rsidR="002E34D2" w:rsidRPr="00B82FCA" w:rsidRDefault="00212CDD" w:rsidP="002E34D2">
            <w:pPr>
              <w:pStyle w:val="ListParagraph"/>
              <w:ind w:left="-108"/>
              <w:jc w:val="both"/>
              <w:rPr>
                <w:rFonts w:asciiTheme="majorBidi" w:hAnsiTheme="majorBidi" w:cstheme="majorBidi"/>
              </w:rPr>
            </w:pPr>
            <w:r>
              <w:rPr>
                <w:rFonts w:asciiTheme="majorBidi" w:hAnsiTheme="majorBidi" w:cstheme="majorBidi"/>
              </w:rPr>
              <w:t xml:space="preserve">No Pendidikan </w:t>
            </w:r>
            <w:r w:rsidR="002E34D2" w:rsidRPr="00B82FCA">
              <w:rPr>
                <w:rFonts w:asciiTheme="majorBidi" w:hAnsiTheme="majorBidi" w:cstheme="majorBidi"/>
              </w:rPr>
              <w:t xml:space="preserve">Frekuensi </w:t>
            </w:r>
            <w:proofErr w:type="gramStart"/>
            <w:r w:rsidR="002E34D2" w:rsidRPr="00B82FCA">
              <w:rPr>
                <w:rFonts w:asciiTheme="majorBidi" w:hAnsiTheme="majorBidi" w:cstheme="majorBidi"/>
              </w:rPr>
              <w:t>Persentase(</w:t>
            </w:r>
            <w:proofErr w:type="gramEnd"/>
            <w:r w:rsidR="002E34D2" w:rsidRPr="00B82FCA">
              <w:rPr>
                <w:rFonts w:asciiTheme="majorBidi" w:hAnsiTheme="majorBidi" w:cstheme="majorBidi"/>
              </w:rPr>
              <w:t>%)</w:t>
            </w:r>
          </w:p>
          <w:p w:rsidR="002E34D2" w:rsidRPr="00B82FCA" w:rsidRDefault="002E34D2" w:rsidP="002E34D2">
            <w:pPr>
              <w:pStyle w:val="ListParagraph"/>
              <w:ind w:left="-108"/>
              <w:jc w:val="both"/>
              <w:rPr>
                <w:rFonts w:asciiTheme="majorBidi" w:hAnsiTheme="majorBidi" w:cstheme="majorBidi"/>
              </w:rPr>
            </w:pPr>
            <w:r w:rsidRPr="00B82FCA">
              <w:rPr>
                <w:rFonts w:asciiTheme="majorBidi" w:hAnsiTheme="majorBidi" w:cstheme="majorBidi"/>
              </w:rPr>
              <w:t xml:space="preserve">  </w:t>
            </w:r>
            <w:r w:rsidR="00B82FCA" w:rsidRPr="00B82FCA">
              <w:rPr>
                <w:rFonts w:asciiTheme="majorBidi" w:hAnsiTheme="majorBidi" w:cstheme="majorBidi"/>
              </w:rPr>
              <w:t>T</w:t>
            </w:r>
            <w:r w:rsidRPr="00B82FCA">
              <w:rPr>
                <w:rFonts w:asciiTheme="majorBidi" w:hAnsiTheme="majorBidi" w:cstheme="majorBidi"/>
              </w:rPr>
              <w:t>erakhir</w:t>
            </w:r>
          </w:p>
        </w:tc>
      </w:tr>
      <w:tr w:rsidR="002E34D2" w:rsidRPr="00B82FCA" w:rsidTr="00212CDD">
        <w:trPr>
          <w:trHeight w:val="260"/>
        </w:trPr>
        <w:tc>
          <w:tcPr>
            <w:tcW w:w="3686" w:type="dxa"/>
            <w:tcBorders>
              <w:left w:val="nil"/>
              <w:bottom w:val="nil"/>
              <w:right w:val="nil"/>
            </w:tcBorders>
          </w:tcPr>
          <w:p w:rsidR="002E34D2" w:rsidRPr="00B82FCA" w:rsidRDefault="002E34D2" w:rsidP="002E34D2">
            <w:pPr>
              <w:pStyle w:val="ListParagraph"/>
              <w:numPr>
                <w:ilvl w:val="0"/>
                <w:numId w:val="12"/>
              </w:numPr>
              <w:ind w:left="318" w:hanging="284"/>
              <w:jc w:val="both"/>
              <w:rPr>
                <w:rFonts w:asciiTheme="majorBidi" w:hAnsiTheme="majorBidi" w:cstheme="majorBidi"/>
              </w:rPr>
            </w:pPr>
            <w:r w:rsidRPr="00B82FCA">
              <w:rPr>
                <w:rFonts w:asciiTheme="majorBidi" w:hAnsiTheme="majorBidi" w:cstheme="majorBidi"/>
              </w:rPr>
              <w:t>Tidak sekolah    1                5,9</w:t>
            </w:r>
          </w:p>
        </w:tc>
      </w:tr>
      <w:tr w:rsidR="002E34D2" w:rsidRPr="00B82FCA" w:rsidTr="00212CDD">
        <w:trPr>
          <w:trHeight w:val="261"/>
        </w:trPr>
        <w:tc>
          <w:tcPr>
            <w:tcW w:w="3686" w:type="dxa"/>
            <w:tcBorders>
              <w:top w:val="nil"/>
              <w:left w:val="nil"/>
              <w:bottom w:val="nil"/>
              <w:right w:val="nil"/>
            </w:tcBorders>
          </w:tcPr>
          <w:p w:rsidR="002E34D2" w:rsidRPr="00B82FCA" w:rsidRDefault="002E34D2" w:rsidP="002E34D2">
            <w:pPr>
              <w:pStyle w:val="ListParagraph"/>
              <w:numPr>
                <w:ilvl w:val="0"/>
                <w:numId w:val="12"/>
              </w:numPr>
              <w:ind w:left="318" w:hanging="284"/>
              <w:jc w:val="both"/>
              <w:rPr>
                <w:rFonts w:asciiTheme="majorBidi" w:hAnsiTheme="majorBidi" w:cstheme="majorBidi"/>
              </w:rPr>
            </w:pPr>
            <w:r w:rsidRPr="00B82FCA">
              <w:rPr>
                <w:rFonts w:asciiTheme="majorBidi" w:hAnsiTheme="majorBidi" w:cstheme="majorBidi"/>
              </w:rPr>
              <w:lastRenderedPageBreak/>
              <w:t xml:space="preserve">SD                   </w:t>
            </w:r>
            <w:r w:rsidR="00212CDD">
              <w:rPr>
                <w:rFonts w:asciiTheme="majorBidi" w:hAnsiTheme="majorBidi" w:cstheme="majorBidi"/>
              </w:rPr>
              <w:t xml:space="preserve"> </w:t>
            </w:r>
            <w:r w:rsidRPr="00B82FCA">
              <w:rPr>
                <w:rFonts w:asciiTheme="majorBidi" w:hAnsiTheme="majorBidi" w:cstheme="majorBidi"/>
              </w:rPr>
              <w:t>15              88,2</w:t>
            </w:r>
          </w:p>
        </w:tc>
      </w:tr>
      <w:tr w:rsidR="002E34D2" w:rsidRPr="00B82FCA" w:rsidTr="00212CDD">
        <w:trPr>
          <w:trHeight w:val="313"/>
        </w:trPr>
        <w:tc>
          <w:tcPr>
            <w:tcW w:w="3686" w:type="dxa"/>
            <w:tcBorders>
              <w:top w:val="nil"/>
              <w:left w:val="nil"/>
              <w:bottom w:val="nil"/>
              <w:right w:val="nil"/>
            </w:tcBorders>
          </w:tcPr>
          <w:p w:rsidR="002E34D2" w:rsidRPr="00B82FCA" w:rsidRDefault="002E34D2" w:rsidP="002E34D2">
            <w:pPr>
              <w:pStyle w:val="ListParagraph"/>
              <w:numPr>
                <w:ilvl w:val="0"/>
                <w:numId w:val="12"/>
              </w:numPr>
              <w:ind w:left="318" w:hanging="686"/>
              <w:jc w:val="both"/>
              <w:rPr>
                <w:rFonts w:asciiTheme="majorBidi" w:hAnsiTheme="majorBidi" w:cstheme="majorBidi"/>
              </w:rPr>
            </w:pPr>
            <w:r w:rsidRPr="00B82FCA">
              <w:rPr>
                <w:rFonts w:asciiTheme="majorBidi" w:hAnsiTheme="majorBidi" w:cstheme="majorBidi"/>
              </w:rPr>
              <w:t>SMP                  1                5,9</w:t>
            </w:r>
          </w:p>
        </w:tc>
      </w:tr>
      <w:tr w:rsidR="002E34D2" w:rsidRPr="00B82FCA" w:rsidTr="00212CDD">
        <w:trPr>
          <w:trHeight w:val="226"/>
        </w:trPr>
        <w:tc>
          <w:tcPr>
            <w:tcW w:w="3686" w:type="dxa"/>
            <w:tcBorders>
              <w:top w:val="nil"/>
              <w:left w:val="nil"/>
              <w:right w:val="nil"/>
            </w:tcBorders>
          </w:tcPr>
          <w:p w:rsidR="002E34D2" w:rsidRPr="00B82FCA" w:rsidRDefault="002E34D2" w:rsidP="002E34D2">
            <w:pPr>
              <w:jc w:val="both"/>
              <w:rPr>
                <w:rFonts w:asciiTheme="majorBidi" w:hAnsiTheme="majorBidi" w:cstheme="majorBidi"/>
              </w:rPr>
            </w:pPr>
            <w:r w:rsidRPr="00B82FCA">
              <w:rPr>
                <w:rFonts w:asciiTheme="majorBidi" w:hAnsiTheme="majorBidi" w:cstheme="majorBidi"/>
              </w:rPr>
              <w:t>4   SMK/SMA        0                   0</w:t>
            </w:r>
          </w:p>
        </w:tc>
      </w:tr>
      <w:tr w:rsidR="002E34D2" w:rsidRPr="00B82FCA" w:rsidTr="00212CDD">
        <w:tc>
          <w:tcPr>
            <w:tcW w:w="3686" w:type="dxa"/>
            <w:tcBorders>
              <w:left w:val="nil"/>
              <w:right w:val="nil"/>
            </w:tcBorders>
          </w:tcPr>
          <w:p w:rsidR="002E34D2" w:rsidRPr="00B82FCA" w:rsidRDefault="002E34D2" w:rsidP="002E34D2">
            <w:pPr>
              <w:pStyle w:val="ListParagraph"/>
              <w:ind w:left="0"/>
              <w:jc w:val="both"/>
              <w:rPr>
                <w:rFonts w:asciiTheme="majorBidi" w:hAnsiTheme="majorBidi" w:cstheme="majorBidi"/>
              </w:rPr>
            </w:pPr>
            <w:r w:rsidRPr="00B82FCA">
              <w:rPr>
                <w:rFonts w:asciiTheme="majorBidi" w:hAnsiTheme="majorBidi" w:cstheme="majorBidi"/>
              </w:rPr>
              <w:t xml:space="preserve">     Total               17               100</w:t>
            </w:r>
          </w:p>
        </w:tc>
      </w:tr>
    </w:tbl>
    <w:p w:rsidR="0060755C" w:rsidRPr="00212CDD" w:rsidRDefault="0060755C" w:rsidP="0060755C">
      <w:pPr>
        <w:spacing w:after="0" w:line="480" w:lineRule="auto"/>
        <w:jc w:val="both"/>
        <w:rPr>
          <w:rFonts w:asciiTheme="majorBidi" w:hAnsiTheme="majorBidi" w:cstheme="majorBidi"/>
          <w:sz w:val="18"/>
          <w:szCs w:val="18"/>
        </w:rPr>
      </w:pPr>
      <w:r w:rsidRPr="00212CDD">
        <w:rPr>
          <w:rFonts w:asciiTheme="majorBidi" w:hAnsiTheme="majorBidi" w:cstheme="majorBidi"/>
          <w:sz w:val="18"/>
          <w:szCs w:val="18"/>
        </w:rPr>
        <w:t>Sumber Data primer (2019)</w:t>
      </w:r>
    </w:p>
    <w:p w:rsidR="0060755C" w:rsidRPr="00B82FCA" w:rsidRDefault="00DA3240" w:rsidP="0060755C">
      <w:pPr>
        <w:spacing w:after="0" w:line="240" w:lineRule="auto"/>
        <w:jc w:val="both"/>
        <w:rPr>
          <w:rFonts w:asciiTheme="majorBidi" w:hAnsiTheme="majorBidi" w:cstheme="majorBidi"/>
        </w:rPr>
      </w:pPr>
      <w:r w:rsidRPr="00B82FCA">
        <w:rPr>
          <w:rFonts w:asciiTheme="majorBidi" w:hAnsiTheme="majorBidi" w:cstheme="majorBidi"/>
        </w:rPr>
        <w:t xml:space="preserve">Berdasarkan tabel </w:t>
      </w:r>
      <w:r w:rsidR="0060755C" w:rsidRPr="00B82FCA">
        <w:rPr>
          <w:rFonts w:asciiTheme="majorBidi" w:hAnsiTheme="majorBidi" w:cstheme="majorBidi"/>
        </w:rPr>
        <w:t>3 diketahui pendidikan terakhir hampir seluruhnya responden di Dusun Sambong Dukuh Jombang adalah sekolah dasar (SD) sebanyak 15 (88</w:t>
      </w:r>
      <w:proofErr w:type="gramStart"/>
      <w:r w:rsidR="0060755C" w:rsidRPr="00B82FCA">
        <w:rPr>
          <w:rFonts w:asciiTheme="majorBidi" w:hAnsiTheme="majorBidi" w:cstheme="majorBidi"/>
        </w:rPr>
        <w:t>,2</w:t>
      </w:r>
      <w:proofErr w:type="gramEnd"/>
      <w:r w:rsidR="0060755C" w:rsidRPr="00B82FCA">
        <w:rPr>
          <w:rFonts w:asciiTheme="majorBidi" w:hAnsiTheme="majorBidi" w:cstheme="majorBidi"/>
        </w:rPr>
        <w:t>%) responden.</w:t>
      </w:r>
    </w:p>
    <w:p w:rsidR="0060755C" w:rsidRPr="00B82FCA" w:rsidRDefault="0060755C" w:rsidP="0060755C">
      <w:pPr>
        <w:spacing w:after="0" w:line="240" w:lineRule="auto"/>
        <w:jc w:val="both"/>
        <w:rPr>
          <w:rFonts w:asciiTheme="majorBidi" w:hAnsiTheme="majorBidi" w:cstheme="majorBidi"/>
          <w:b/>
          <w:bCs/>
        </w:rPr>
      </w:pPr>
    </w:p>
    <w:p w:rsidR="00F118FC" w:rsidRPr="00B82FCA" w:rsidRDefault="00F118FC" w:rsidP="00F62B5B">
      <w:pPr>
        <w:spacing w:after="0" w:line="240" w:lineRule="auto"/>
        <w:jc w:val="both"/>
        <w:rPr>
          <w:rFonts w:asciiTheme="majorBidi" w:hAnsiTheme="majorBidi" w:cstheme="majorBidi"/>
        </w:rPr>
      </w:pPr>
      <w:proofErr w:type="gramStart"/>
      <w:r w:rsidRPr="00B82FCA">
        <w:rPr>
          <w:rFonts w:asciiTheme="majorBidi" w:hAnsiTheme="majorBidi" w:cstheme="majorBidi"/>
        </w:rPr>
        <w:t xml:space="preserve">Tabel 4 Distribusi frekuensi karakteristik responden menurut </w:t>
      </w:r>
      <w:r w:rsidR="008A671A" w:rsidRPr="00B82FCA">
        <w:rPr>
          <w:rFonts w:asciiTheme="majorBidi" w:hAnsiTheme="majorBidi" w:cstheme="majorBidi"/>
        </w:rPr>
        <w:t xml:space="preserve">  </w:t>
      </w:r>
      <w:r w:rsidRPr="00B82FCA">
        <w:rPr>
          <w:rFonts w:asciiTheme="majorBidi" w:hAnsiTheme="majorBidi" w:cstheme="majorBidi"/>
        </w:rPr>
        <w:t>pekerjaan di Dusun Sambong Dukuh Jombang tahun 2019.</w:t>
      </w:r>
      <w:proofErr w:type="gramEnd"/>
    </w:p>
    <w:p w:rsidR="0003233B" w:rsidRPr="00B82FCA" w:rsidRDefault="0003233B" w:rsidP="00F62B5B">
      <w:pPr>
        <w:spacing w:after="0" w:line="240" w:lineRule="auto"/>
        <w:jc w:val="both"/>
        <w:rPr>
          <w:rFonts w:asciiTheme="majorBidi" w:hAnsiTheme="majorBidi" w:cstheme="majorBidi"/>
        </w:rPr>
      </w:pPr>
    </w:p>
    <w:tbl>
      <w:tblPr>
        <w:tblStyle w:val="TableGrid"/>
        <w:tblW w:w="0" w:type="auto"/>
        <w:tblInd w:w="-318" w:type="dxa"/>
        <w:tblLook w:val="04A0" w:firstRow="1" w:lastRow="0" w:firstColumn="1" w:lastColumn="0" w:noHBand="0" w:noVBand="1"/>
      </w:tblPr>
      <w:tblGrid>
        <w:gridCol w:w="4143"/>
      </w:tblGrid>
      <w:tr w:rsidR="00F118FC" w:rsidRPr="00B82FCA" w:rsidTr="00F118FC">
        <w:tc>
          <w:tcPr>
            <w:tcW w:w="4143" w:type="dxa"/>
            <w:tcBorders>
              <w:left w:val="nil"/>
              <w:right w:val="nil"/>
            </w:tcBorders>
          </w:tcPr>
          <w:p w:rsidR="00F118FC" w:rsidRPr="00B82FCA" w:rsidRDefault="00F118FC" w:rsidP="00F118FC">
            <w:pPr>
              <w:pStyle w:val="ListParagraph"/>
              <w:ind w:left="0"/>
              <w:contextualSpacing w:val="0"/>
              <w:jc w:val="both"/>
              <w:rPr>
                <w:rFonts w:asciiTheme="majorBidi" w:hAnsiTheme="majorBidi" w:cstheme="majorBidi"/>
              </w:rPr>
            </w:pPr>
            <w:proofErr w:type="gramStart"/>
            <w:r w:rsidRPr="00B82FCA">
              <w:rPr>
                <w:rFonts w:asciiTheme="majorBidi" w:hAnsiTheme="majorBidi" w:cstheme="majorBidi"/>
              </w:rPr>
              <w:t>No  Pekerjaan</w:t>
            </w:r>
            <w:proofErr w:type="gramEnd"/>
            <w:r w:rsidRPr="00B82FCA">
              <w:rPr>
                <w:rFonts w:asciiTheme="majorBidi" w:hAnsiTheme="majorBidi" w:cstheme="majorBidi"/>
              </w:rPr>
              <w:t xml:space="preserve">     Frekuensi    Persentase (%)</w:t>
            </w:r>
          </w:p>
        </w:tc>
      </w:tr>
      <w:tr w:rsidR="00F118FC" w:rsidRPr="00B82FCA" w:rsidTr="00F118FC">
        <w:trPr>
          <w:trHeight w:val="209"/>
        </w:trPr>
        <w:tc>
          <w:tcPr>
            <w:tcW w:w="4143" w:type="dxa"/>
            <w:tcBorders>
              <w:left w:val="nil"/>
              <w:bottom w:val="nil"/>
              <w:right w:val="nil"/>
            </w:tcBorders>
          </w:tcPr>
          <w:p w:rsidR="00F118FC" w:rsidRPr="00B82FCA" w:rsidRDefault="00F118FC" w:rsidP="00F118FC">
            <w:pPr>
              <w:jc w:val="both"/>
              <w:rPr>
                <w:rFonts w:asciiTheme="majorBidi" w:hAnsiTheme="majorBidi" w:cstheme="majorBidi"/>
              </w:rPr>
            </w:pPr>
            <w:r w:rsidRPr="00B82FCA">
              <w:rPr>
                <w:rFonts w:asciiTheme="majorBidi" w:hAnsiTheme="majorBidi" w:cstheme="majorBidi"/>
              </w:rPr>
              <w:t>1    PNS                     0                     0</w:t>
            </w:r>
          </w:p>
        </w:tc>
      </w:tr>
      <w:tr w:rsidR="00F118FC" w:rsidRPr="00B82FCA" w:rsidTr="00F118FC">
        <w:trPr>
          <w:trHeight w:val="261"/>
        </w:trPr>
        <w:tc>
          <w:tcPr>
            <w:tcW w:w="4143" w:type="dxa"/>
            <w:tcBorders>
              <w:top w:val="nil"/>
              <w:left w:val="nil"/>
              <w:bottom w:val="nil"/>
              <w:right w:val="nil"/>
            </w:tcBorders>
          </w:tcPr>
          <w:p w:rsidR="00F118FC" w:rsidRPr="00B82FCA" w:rsidRDefault="00F118FC" w:rsidP="00F118FC">
            <w:pPr>
              <w:pStyle w:val="ListParagraph"/>
              <w:ind w:left="0"/>
              <w:jc w:val="both"/>
              <w:rPr>
                <w:rFonts w:asciiTheme="majorBidi" w:hAnsiTheme="majorBidi" w:cstheme="majorBidi"/>
              </w:rPr>
            </w:pPr>
            <w:r w:rsidRPr="00B82FCA">
              <w:rPr>
                <w:rFonts w:asciiTheme="majorBidi" w:hAnsiTheme="majorBidi" w:cstheme="majorBidi"/>
              </w:rPr>
              <w:t>2.  TNI/POLRI          0                     0</w:t>
            </w:r>
          </w:p>
        </w:tc>
      </w:tr>
      <w:tr w:rsidR="00F118FC" w:rsidRPr="00B82FCA" w:rsidTr="00F118FC">
        <w:trPr>
          <w:trHeight w:val="243"/>
        </w:trPr>
        <w:tc>
          <w:tcPr>
            <w:tcW w:w="4143" w:type="dxa"/>
            <w:tcBorders>
              <w:top w:val="nil"/>
              <w:left w:val="nil"/>
              <w:bottom w:val="nil"/>
              <w:right w:val="nil"/>
            </w:tcBorders>
          </w:tcPr>
          <w:p w:rsidR="00F118FC" w:rsidRPr="00B82FCA" w:rsidRDefault="00F118FC" w:rsidP="00F118FC">
            <w:pPr>
              <w:pStyle w:val="ListParagraph"/>
              <w:ind w:left="0"/>
              <w:jc w:val="both"/>
              <w:rPr>
                <w:rFonts w:asciiTheme="majorBidi" w:hAnsiTheme="majorBidi" w:cstheme="majorBidi"/>
              </w:rPr>
            </w:pPr>
            <w:r w:rsidRPr="00B82FCA">
              <w:rPr>
                <w:rFonts w:asciiTheme="majorBidi" w:hAnsiTheme="majorBidi" w:cstheme="majorBidi"/>
              </w:rPr>
              <w:t>3.  Wirausaha            1                   5,9</w:t>
            </w:r>
          </w:p>
        </w:tc>
      </w:tr>
      <w:tr w:rsidR="00F118FC" w:rsidRPr="00B82FCA" w:rsidTr="00F118FC">
        <w:trPr>
          <w:trHeight w:val="209"/>
        </w:trPr>
        <w:tc>
          <w:tcPr>
            <w:tcW w:w="4143" w:type="dxa"/>
            <w:tcBorders>
              <w:top w:val="nil"/>
              <w:left w:val="nil"/>
              <w:bottom w:val="nil"/>
              <w:right w:val="nil"/>
            </w:tcBorders>
          </w:tcPr>
          <w:p w:rsidR="00F118FC" w:rsidRPr="00B82FCA" w:rsidRDefault="00F118FC" w:rsidP="00F118FC">
            <w:pPr>
              <w:pStyle w:val="ListParagraph"/>
              <w:ind w:left="0"/>
              <w:jc w:val="both"/>
              <w:rPr>
                <w:rFonts w:asciiTheme="majorBidi" w:hAnsiTheme="majorBidi" w:cstheme="majorBidi"/>
              </w:rPr>
            </w:pPr>
            <w:r w:rsidRPr="00B82FCA">
              <w:rPr>
                <w:rFonts w:asciiTheme="majorBidi" w:hAnsiTheme="majorBidi" w:cstheme="majorBidi"/>
              </w:rPr>
              <w:t>4.   Swasta                 0                      0</w:t>
            </w:r>
          </w:p>
        </w:tc>
      </w:tr>
      <w:tr w:rsidR="00F118FC" w:rsidRPr="00B82FCA" w:rsidTr="00F118FC">
        <w:trPr>
          <w:trHeight w:val="226"/>
        </w:trPr>
        <w:tc>
          <w:tcPr>
            <w:tcW w:w="4143" w:type="dxa"/>
            <w:tcBorders>
              <w:top w:val="nil"/>
              <w:left w:val="nil"/>
              <w:bottom w:val="nil"/>
              <w:right w:val="nil"/>
            </w:tcBorders>
          </w:tcPr>
          <w:p w:rsidR="00F118FC" w:rsidRPr="00B82FCA" w:rsidRDefault="00F118FC" w:rsidP="00F118FC">
            <w:pPr>
              <w:pStyle w:val="ListParagraph"/>
              <w:ind w:left="0"/>
              <w:jc w:val="both"/>
              <w:rPr>
                <w:rFonts w:asciiTheme="majorBidi" w:hAnsiTheme="majorBidi" w:cstheme="majorBidi"/>
              </w:rPr>
            </w:pPr>
            <w:r w:rsidRPr="00B82FCA">
              <w:rPr>
                <w:rFonts w:asciiTheme="majorBidi" w:hAnsiTheme="majorBidi" w:cstheme="majorBidi"/>
              </w:rPr>
              <w:t>5.   Petani1                3                 76,5</w:t>
            </w:r>
          </w:p>
        </w:tc>
      </w:tr>
      <w:tr w:rsidR="00F118FC" w:rsidRPr="00B82FCA" w:rsidTr="00F118FC">
        <w:trPr>
          <w:trHeight w:val="244"/>
        </w:trPr>
        <w:tc>
          <w:tcPr>
            <w:tcW w:w="4143" w:type="dxa"/>
            <w:tcBorders>
              <w:top w:val="nil"/>
              <w:left w:val="nil"/>
              <w:right w:val="nil"/>
            </w:tcBorders>
          </w:tcPr>
          <w:p w:rsidR="00F118FC" w:rsidRPr="00B82FCA" w:rsidRDefault="00F118FC" w:rsidP="00F118FC">
            <w:pPr>
              <w:pStyle w:val="ListParagraph"/>
              <w:ind w:left="0"/>
              <w:jc w:val="both"/>
              <w:rPr>
                <w:rFonts w:asciiTheme="majorBidi" w:hAnsiTheme="majorBidi" w:cstheme="majorBidi"/>
              </w:rPr>
            </w:pPr>
            <w:r w:rsidRPr="00B82FCA">
              <w:rPr>
                <w:rFonts w:asciiTheme="majorBidi" w:hAnsiTheme="majorBidi" w:cstheme="majorBidi"/>
              </w:rPr>
              <w:t xml:space="preserve">6.   IRT                     3                 17,6       </w:t>
            </w:r>
          </w:p>
        </w:tc>
      </w:tr>
      <w:tr w:rsidR="00F118FC" w:rsidRPr="00B82FCA" w:rsidTr="00F118FC">
        <w:tc>
          <w:tcPr>
            <w:tcW w:w="4143" w:type="dxa"/>
            <w:tcBorders>
              <w:left w:val="nil"/>
              <w:right w:val="nil"/>
            </w:tcBorders>
          </w:tcPr>
          <w:p w:rsidR="00F118FC" w:rsidRPr="00B82FCA" w:rsidRDefault="00F118FC" w:rsidP="00F118FC">
            <w:pPr>
              <w:pStyle w:val="ListParagraph"/>
              <w:ind w:left="0"/>
              <w:contextualSpacing w:val="0"/>
              <w:jc w:val="both"/>
              <w:rPr>
                <w:rFonts w:asciiTheme="majorBidi" w:hAnsiTheme="majorBidi" w:cstheme="majorBidi"/>
              </w:rPr>
            </w:pPr>
            <w:r w:rsidRPr="00B82FCA">
              <w:rPr>
                <w:rFonts w:asciiTheme="majorBidi" w:hAnsiTheme="majorBidi" w:cstheme="majorBidi"/>
              </w:rPr>
              <w:t xml:space="preserve">  Total                     17                 100</w:t>
            </w:r>
          </w:p>
        </w:tc>
      </w:tr>
    </w:tbl>
    <w:p w:rsidR="00F118FC" w:rsidRPr="000B6433" w:rsidRDefault="00F118FC" w:rsidP="00F118FC">
      <w:pPr>
        <w:spacing w:after="0" w:line="240" w:lineRule="auto"/>
        <w:jc w:val="both"/>
        <w:rPr>
          <w:rFonts w:asciiTheme="majorBidi" w:hAnsiTheme="majorBidi" w:cstheme="majorBidi"/>
          <w:sz w:val="18"/>
          <w:szCs w:val="18"/>
        </w:rPr>
      </w:pPr>
      <w:r w:rsidRPr="000B6433">
        <w:rPr>
          <w:rFonts w:asciiTheme="majorBidi" w:hAnsiTheme="majorBidi" w:cstheme="majorBidi"/>
          <w:sz w:val="18"/>
          <w:szCs w:val="18"/>
        </w:rPr>
        <w:t>Sumber Data Primer (2019)</w:t>
      </w:r>
    </w:p>
    <w:p w:rsidR="00F118FC" w:rsidRPr="00B82FCA" w:rsidRDefault="00F118FC" w:rsidP="00F118FC">
      <w:pPr>
        <w:pStyle w:val="ListParagraph"/>
        <w:spacing w:after="0" w:line="240" w:lineRule="auto"/>
        <w:ind w:left="1843" w:hanging="1134"/>
        <w:contextualSpacing w:val="0"/>
        <w:jc w:val="both"/>
        <w:rPr>
          <w:rFonts w:asciiTheme="majorBidi" w:hAnsiTheme="majorBidi" w:cstheme="majorBidi"/>
        </w:rPr>
      </w:pPr>
    </w:p>
    <w:p w:rsidR="00F118FC" w:rsidRPr="00B82FCA" w:rsidRDefault="00F118FC" w:rsidP="00F118FC">
      <w:pPr>
        <w:spacing w:after="0" w:line="240" w:lineRule="auto"/>
        <w:jc w:val="both"/>
        <w:rPr>
          <w:rFonts w:asciiTheme="majorBidi" w:hAnsiTheme="majorBidi" w:cstheme="majorBidi"/>
          <w:b/>
          <w:bCs/>
        </w:rPr>
      </w:pPr>
      <w:r w:rsidRPr="00B82FCA">
        <w:rPr>
          <w:rFonts w:asciiTheme="majorBidi" w:hAnsiTheme="majorBidi" w:cstheme="majorBidi"/>
        </w:rPr>
        <w:t xml:space="preserve">Berdasarkan tabel 4 dari data diatas di ketahui hampir seluruhnya dari responden di Dusun Sambong Dukuh Jombang adalah petani sebanyak 13 </w:t>
      </w:r>
      <w:proofErr w:type="gramStart"/>
      <w:r w:rsidRPr="00B82FCA">
        <w:rPr>
          <w:rFonts w:asciiTheme="majorBidi" w:hAnsiTheme="majorBidi" w:cstheme="majorBidi"/>
        </w:rPr>
        <w:t>orang  (</w:t>
      </w:r>
      <w:proofErr w:type="gramEnd"/>
      <w:r w:rsidRPr="00B82FCA">
        <w:rPr>
          <w:rFonts w:asciiTheme="majorBidi" w:hAnsiTheme="majorBidi" w:cstheme="majorBidi"/>
        </w:rPr>
        <w:t>76,5%).</w:t>
      </w:r>
    </w:p>
    <w:p w:rsidR="00EF78DD" w:rsidRPr="00B82FCA" w:rsidRDefault="00EF78DD" w:rsidP="00253AAE">
      <w:pPr>
        <w:spacing w:after="0" w:line="240" w:lineRule="auto"/>
        <w:jc w:val="both"/>
        <w:rPr>
          <w:rFonts w:asciiTheme="majorBidi" w:hAnsiTheme="majorBidi" w:cstheme="majorBidi"/>
          <w:b/>
          <w:bCs/>
        </w:rPr>
      </w:pPr>
    </w:p>
    <w:p w:rsidR="00253AAE" w:rsidRPr="00B82FCA" w:rsidRDefault="00253AAE" w:rsidP="00253AAE">
      <w:pPr>
        <w:spacing w:after="0" w:line="240" w:lineRule="auto"/>
        <w:jc w:val="both"/>
        <w:rPr>
          <w:rFonts w:asciiTheme="majorBidi" w:hAnsiTheme="majorBidi" w:cstheme="majorBidi"/>
        </w:rPr>
      </w:pPr>
      <w:r w:rsidRPr="00B82FCA">
        <w:rPr>
          <w:rFonts w:asciiTheme="majorBidi" w:hAnsiTheme="majorBidi" w:cstheme="majorBidi"/>
        </w:rPr>
        <w:t>Tabel 5 Distribusi frekuensi karakteristik responden menurut obat kolesterol yang dikonsumsi</w:t>
      </w:r>
      <w:r w:rsidR="00253193" w:rsidRPr="00B82FCA">
        <w:rPr>
          <w:rFonts w:asciiTheme="majorBidi" w:hAnsiTheme="majorBidi" w:cstheme="majorBidi"/>
        </w:rPr>
        <w:t xml:space="preserve"> tahun 2019</w:t>
      </w:r>
    </w:p>
    <w:p w:rsidR="00F62B5B" w:rsidRPr="00B82FCA" w:rsidRDefault="00F62B5B" w:rsidP="00253AAE">
      <w:pPr>
        <w:spacing w:after="0" w:line="240" w:lineRule="auto"/>
        <w:jc w:val="both"/>
        <w:rPr>
          <w:rFonts w:asciiTheme="majorBidi" w:hAnsiTheme="majorBidi" w:cstheme="majorBidi"/>
        </w:rPr>
      </w:pPr>
    </w:p>
    <w:tbl>
      <w:tblPr>
        <w:tblStyle w:val="TableGrid"/>
        <w:tblW w:w="3969" w:type="dxa"/>
        <w:tblInd w:w="108" w:type="dxa"/>
        <w:tblLook w:val="04A0" w:firstRow="1" w:lastRow="0" w:firstColumn="1" w:lastColumn="0" w:noHBand="0" w:noVBand="1"/>
      </w:tblPr>
      <w:tblGrid>
        <w:gridCol w:w="3969"/>
      </w:tblGrid>
      <w:tr w:rsidR="00F62B5B" w:rsidRPr="00B82FCA" w:rsidTr="00F62B5B">
        <w:trPr>
          <w:trHeight w:val="547"/>
        </w:trPr>
        <w:tc>
          <w:tcPr>
            <w:tcW w:w="3969" w:type="dxa"/>
            <w:tcBorders>
              <w:left w:val="nil"/>
              <w:right w:val="nil"/>
            </w:tcBorders>
          </w:tcPr>
          <w:p w:rsidR="00F62B5B" w:rsidRPr="00B82FCA" w:rsidRDefault="00212CDD" w:rsidP="00F62B5B">
            <w:pPr>
              <w:pStyle w:val="ListParagraph"/>
              <w:ind w:left="0"/>
              <w:jc w:val="both"/>
              <w:rPr>
                <w:rFonts w:asciiTheme="majorBidi" w:hAnsiTheme="majorBidi" w:cstheme="majorBidi"/>
              </w:rPr>
            </w:pPr>
            <w:r>
              <w:rPr>
                <w:rFonts w:asciiTheme="majorBidi" w:hAnsiTheme="majorBidi" w:cstheme="majorBidi"/>
              </w:rPr>
              <w:t xml:space="preserve">No Jenis obat     </w:t>
            </w:r>
            <w:proofErr w:type="gramStart"/>
            <w:r>
              <w:rPr>
                <w:rFonts w:asciiTheme="majorBidi" w:hAnsiTheme="majorBidi" w:cstheme="majorBidi"/>
              </w:rPr>
              <w:t xml:space="preserve">Frekuensi  </w:t>
            </w:r>
            <w:r w:rsidR="00F62B5B" w:rsidRPr="00B82FCA">
              <w:rPr>
                <w:rFonts w:asciiTheme="majorBidi" w:hAnsiTheme="majorBidi" w:cstheme="majorBidi"/>
              </w:rPr>
              <w:t>Persentase</w:t>
            </w:r>
            <w:proofErr w:type="gramEnd"/>
            <w:r w:rsidR="00F62B5B" w:rsidRPr="00B82FCA">
              <w:rPr>
                <w:rFonts w:asciiTheme="majorBidi" w:hAnsiTheme="majorBidi" w:cstheme="majorBidi"/>
              </w:rPr>
              <w:t>(%)</w:t>
            </w:r>
          </w:p>
        </w:tc>
      </w:tr>
      <w:tr w:rsidR="00F62B5B" w:rsidRPr="00B82FCA" w:rsidTr="00F62B5B">
        <w:trPr>
          <w:trHeight w:val="243"/>
        </w:trPr>
        <w:tc>
          <w:tcPr>
            <w:tcW w:w="3969" w:type="dxa"/>
            <w:tcBorders>
              <w:left w:val="nil"/>
              <w:bottom w:val="nil"/>
              <w:right w:val="nil"/>
            </w:tcBorders>
          </w:tcPr>
          <w:p w:rsidR="00F62B5B" w:rsidRPr="00B82FCA" w:rsidRDefault="00F62B5B" w:rsidP="00F62B5B">
            <w:pPr>
              <w:pStyle w:val="ListParagraph"/>
              <w:numPr>
                <w:ilvl w:val="0"/>
                <w:numId w:val="13"/>
              </w:numPr>
              <w:ind w:left="176" w:hanging="176"/>
              <w:jc w:val="both"/>
              <w:rPr>
                <w:rFonts w:asciiTheme="majorBidi" w:hAnsiTheme="majorBidi" w:cstheme="majorBidi"/>
              </w:rPr>
            </w:pPr>
            <w:r w:rsidRPr="00B82FCA">
              <w:rPr>
                <w:rFonts w:asciiTheme="majorBidi" w:hAnsiTheme="majorBidi" w:cstheme="majorBidi"/>
              </w:rPr>
              <w:t>Jamu/obat                     0                    0</w:t>
            </w:r>
          </w:p>
          <w:p w:rsidR="00F62B5B" w:rsidRPr="00B82FCA" w:rsidRDefault="00F62B5B" w:rsidP="00F62B5B">
            <w:pPr>
              <w:pStyle w:val="ListParagraph"/>
              <w:ind w:left="0"/>
              <w:jc w:val="both"/>
              <w:rPr>
                <w:rFonts w:asciiTheme="majorBidi" w:hAnsiTheme="majorBidi" w:cstheme="majorBidi"/>
              </w:rPr>
            </w:pPr>
            <w:r w:rsidRPr="00B82FCA">
              <w:rPr>
                <w:rFonts w:asciiTheme="majorBidi" w:hAnsiTheme="majorBidi" w:cstheme="majorBidi"/>
              </w:rPr>
              <w:t xml:space="preserve">      herbal </w:t>
            </w:r>
          </w:p>
        </w:tc>
      </w:tr>
      <w:tr w:rsidR="00F62B5B" w:rsidRPr="00B82FCA" w:rsidTr="00F62B5B">
        <w:trPr>
          <w:trHeight w:val="261"/>
        </w:trPr>
        <w:tc>
          <w:tcPr>
            <w:tcW w:w="3969" w:type="dxa"/>
            <w:tcBorders>
              <w:top w:val="nil"/>
              <w:left w:val="nil"/>
              <w:bottom w:val="nil"/>
              <w:right w:val="nil"/>
            </w:tcBorders>
          </w:tcPr>
          <w:p w:rsidR="00F62B5B" w:rsidRPr="00B82FCA" w:rsidRDefault="00F62B5B" w:rsidP="00F62B5B">
            <w:pPr>
              <w:pStyle w:val="ListParagraph"/>
              <w:numPr>
                <w:ilvl w:val="0"/>
                <w:numId w:val="10"/>
              </w:numPr>
              <w:ind w:left="176" w:hanging="176"/>
              <w:jc w:val="both"/>
              <w:rPr>
                <w:rFonts w:asciiTheme="majorBidi" w:hAnsiTheme="majorBidi" w:cstheme="majorBidi"/>
              </w:rPr>
            </w:pPr>
            <w:r w:rsidRPr="00B82FCA">
              <w:rPr>
                <w:rFonts w:asciiTheme="majorBidi" w:hAnsiTheme="majorBidi" w:cstheme="majorBidi"/>
              </w:rPr>
              <w:t xml:space="preserve"> Obat medis                   1                  5,9</w:t>
            </w:r>
          </w:p>
        </w:tc>
      </w:tr>
      <w:tr w:rsidR="00F62B5B" w:rsidRPr="00B82FCA" w:rsidTr="00F62B5B">
        <w:trPr>
          <w:trHeight w:val="229"/>
        </w:trPr>
        <w:tc>
          <w:tcPr>
            <w:tcW w:w="3969" w:type="dxa"/>
            <w:tcBorders>
              <w:top w:val="nil"/>
              <w:left w:val="nil"/>
              <w:bottom w:val="nil"/>
              <w:right w:val="nil"/>
            </w:tcBorders>
          </w:tcPr>
          <w:p w:rsidR="00F62B5B" w:rsidRPr="00B82FCA" w:rsidRDefault="00F62B5B" w:rsidP="00F62B5B">
            <w:pPr>
              <w:jc w:val="both"/>
              <w:rPr>
                <w:rFonts w:asciiTheme="majorBidi" w:hAnsiTheme="majorBidi" w:cstheme="majorBidi"/>
              </w:rPr>
            </w:pPr>
            <w:r w:rsidRPr="00B82FCA">
              <w:rPr>
                <w:rFonts w:asciiTheme="majorBidi" w:hAnsiTheme="majorBidi" w:cstheme="majorBidi"/>
              </w:rPr>
              <w:t>3   Obat yang di jual         2                11,8</w:t>
            </w:r>
          </w:p>
          <w:p w:rsidR="00F62B5B" w:rsidRPr="00B82FCA" w:rsidRDefault="00F62B5B" w:rsidP="00F62B5B">
            <w:pPr>
              <w:pStyle w:val="ListParagraph"/>
              <w:ind w:left="0"/>
              <w:jc w:val="both"/>
              <w:rPr>
                <w:rFonts w:asciiTheme="majorBidi" w:hAnsiTheme="majorBidi" w:cstheme="majorBidi"/>
              </w:rPr>
            </w:pPr>
            <w:r w:rsidRPr="00B82FCA">
              <w:rPr>
                <w:rFonts w:asciiTheme="majorBidi" w:hAnsiTheme="majorBidi" w:cstheme="majorBidi"/>
              </w:rPr>
              <w:t xml:space="preserve">      bebas di toko</w:t>
            </w:r>
          </w:p>
        </w:tc>
      </w:tr>
      <w:tr w:rsidR="00F62B5B" w:rsidRPr="00B82FCA" w:rsidTr="00F62B5B">
        <w:trPr>
          <w:trHeight w:val="260"/>
        </w:trPr>
        <w:tc>
          <w:tcPr>
            <w:tcW w:w="3969" w:type="dxa"/>
            <w:tcBorders>
              <w:top w:val="nil"/>
              <w:left w:val="nil"/>
              <w:right w:val="nil"/>
            </w:tcBorders>
          </w:tcPr>
          <w:p w:rsidR="00F62B5B" w:rsidRPr="00B82FCA" w:rsidRDefault="00F62B5B" w:rsidP="00F62B5B">
            <w:pPr>
              <w:pStyle w:val="ListParagraph"/>
              <w:numPr>
                <w:ilvl w:val="0"/>
                <w:numId w:val="14"/>
              </w:numPr>
              <w:ind w:hanging="218"/>
              <w:jc w:val="both"/>
              <w:rPr>
                <w:rFonts w:asciiTheme="majorBidi" w:hAnsiTheme="majorBidi" w:cstheme="majorBidi"/>
              </w:rPr>
            </w:pPr>
            <w:r w:rsidRPr="00B82FCA">
              <w:rPr>
                <w:rFonts w:asciiTheme="majorBidi" w:hAnsiTheme="majorBidi" w:cstheme="majorBidi"/>
              </w:rPr>
              <w:t>Tidak mengkonsumsi  14               82,4</w:t>
            </w:r>
          </w:p>
          <w:p w:rsidR="00F62B5B" w:rsidRPr="00B82FCA" w:rsidRDefault="00F62B5B" w:rsidP="00F62B5B">
            <w:pPr>
              <w:pStyle w:val="ListParagraph"/>
              <w:ind w:left="318"/>
              <w:jc w:val="both"/>
              <w:rPr>
                <w:rFonts w:asciiTheme="majorBidi" w:hAnsiTheme="majorBidi" w:cstheme="majorBidi"/>
              </w:rPr>
            </w:pPr>
          </w:p>
        </w:tc>
      </w:tr>
      <w:tr w:rsidR="00F62B5B" w:rsidRPr="00B82FCA" w:rsidTr="00F62B5B">
        <w:tc>
          <w:tcPr>
            <w:tcW w:w="3969" w:type="dxa"/>
            <w:tcBorders>
              <w:left w:val="nil"/>
              <w:right w:val="nil"/>
            </w:tcBorders>
          </w:tcPr>
          <w:p w:rsidR="00F62B5B" w:rsidRPr="00B82FCA" w:rsidRDefault="00F62B5B" w:rsidP="00F62B5B">
            <w:pPr>
              <w:pStyle w:val="ListParagraph"/>
              <w:ind w:left="0"/>
              <w:jc w:val="both"/>
              <w:rPr>
                <w:rFonts w:asciiTheme="majorBidi" w:hAnsiTheme="majorBidi" w:cstheme="majorBidi"/>
              </w:rPr>
            </w:pPr>
            <w:r w:rsidRPr="00B82FCA">
              <w:rPr>
                <w:rFonts w:asciiTheme="majorBidi" w:hAnsiTheme="majorBidi" w:cstheme="majorBidi"/>
              </w:rPr>
              <w:t xml:space="preserve">       Total                          17               100</w:t>
            </w:r>
          </w:p>
        </w:tc>
      </w:tr>
    </w:tbl>
    <w:p w:rsidR="00253AAE" w:rsidRPr="000B6433" w:rsidRDefault="00253AAE" w:rsidP="00253AAE">
      <w:pPr>
        <w:spacing w:after="0" w:line="240" w:lineRule="auto"/>
        <w:jc w:val="both"/>
        <w:rPr>
          <w:rFonts w:asciiTheme="majorBidi" w:hAnsiTheme="majorBidi" w:cstheme="majorBidi"/>
          <w:sz w:val="18"/>
          <w:szCs w:val="18"/>
        </w:rPr>
      </w:pPr>
      <w:r w:rsidRPr="000B6433">
        <w:rPr>
          <w:rFonts w:asciiTheme="majorBidi" w:hAnsiTheme="majorBidi" w:cstheme="majorBidi"/>
          <w:sz w:val="18"/>
          <w:szCs w:val="18"/>
        </w:rPr>
        <w:t>Sumber Data Primer (2019)</w:t>
      </w:r>
    </w:p>
    <w:p w:rsidR="00253AAE" w:rsidRPr="00B82FCA" w:rsidRDefault="00253AAE" w:rsidP="00253AAE">
      <w:pPr>
        <w:pStyle w:val="ListParagraph"/>
        <w:spacing w:after="0" w:line="240" w:lineRule="auto"/>
        <w:ind w:left="1701" w:hanging="981"/>
        <w:jc w:val="both"/>
        <w:rPr>
          <w:rFonts w:asciiTheme="majorBidi" w:hAnsiTheme="majorBidi" w:cstheme="majorBidi"/>
        </w:rPr>
      </w:pPr>
    </w:p>
    <w:p w:rsidR="00253AAE" w:rsidRPr="00B82FCA" w:rsidRDefault="00253AAE" w:rsidP="00253AAE">
      <w:pPr>
        <w:spacing w:after="0" w:line="240" w:lineRule="auto"/>
        <w:jc w:val="both"/>
        <w:rPr>
          <w:rFonts w:asciiTheme="majorBidi" w:hAnsiTheme="majorBidi" w:cstheme="majorBidi"/>
        </w:rPr>
      </w:pPr>
      <w:r w:rsidRPr="00B82FCA">
        <w:rPr>
          <w:rFonts w:asciiTheme="majorBidi" w:hAnsiTheme="majorBidi" w:cstheme="majorBidi"/>
        </w:rPr>
        <w:t xml:space="preserve">Berdasarkan tabel 5 dari data diatas di peroleh bahwa hampir seluruhnya lansia di Dusun Sambong Dukuh Jombang tidak </w:t>
      </w:r>
      <w:r w:rsidRPr="00B82FCA">
        <w:rPr>
          <w:rFonts w:asciiTheme="majorBidi" w:hAnsiTheme="majorBidi" w:cstheme="majorBidi"/>
        </w:rPr>
        <w:lastRenderedPageBreak/>
        <w:t>mengkonsumsi obat yaitu sebanyak 14 orang (82</w:t>
      </w:r>
      <w:proofErr w:type="gramStart"/>
      <w:r w:rsidRPr="00B82FCA">
        <w:rPr>
          <w:rFonts w:asciiTheme="majorBidi" w:hAnsiTheme="majorBidi" w:cstheme="majorBidi"/>
        </w:rPr>
        <w:t>,4</w:t>
      </w:r>
      <w:proofErr w:type="gramEnd"/>
      <w:r w:rsidRPr="00B82FCA">
        <w:rPr>
          <w:rFonts w:asciiTheme="majorBidi" w:hAnsiTheme="majorBidi" w:cstheme="majorBidi"/>
        </w:rPr>
        <w:t>%).</w:t>
      </w:r>
    </w:p>
    <w:p w:rsidR="009E43AF" w:rsidRDefault="009E43AF" w:rsidP="0060755C">
      <w:pPr>
        <w:spacing w:after="0" w:line="240" w:lineRule="auto"/>
        <w:jc w:val="both"/>
        <w:rPr>
          <w:rFonts w:asciiTheme="majorBidi" w:hAnsiTheme="majorBidi" w:cstheme="majorBidi"/>
          <w:b/>
          <w:bCs/>
        </w:rPr>
      </w:pPr>
    </w:p>
    <w:p w:rsidR="00253AAE" w:rsidRPr="00B82FCA" w:rsidRDefault="00B82FCA" w:rsidP="0060755C">
      <w:pPr>
        <w:spacing w:after="0" w:line="240" w:lineRule="auto"/>
        <w:jc w:val="both"/>
        <w:rPr>
          <w:rFonts w:asciiTheme="majorBidi" w:hAnsiTheme="majorBidi" w:cstheme="majorBidi"/>
          <w:b/>
          <w:bCs/>
        </w:rPr>
      </w:pPr>
      <w:r>
        <w:rPr>
          <w:rFonts w:asciiTheme="majorBidi" w:hAnsiTheme="majorBidi" w:cstheme="majorBidi"/>
          <w:b/>
          <w:bCs/>
        </w:rPr>
        <w:t>Data Khusus</w:t>
      </w:r>
    </w:p>
    <w:p w:rsidR="00EF78DD" w:rsidRPr="00B82FCA" w:rsidRDefault="00EF78DD" w:rsidP="0060755C">
      <w:pPr>
        <w:spacing w:after="0" w:line="240" w:lineRule="auto"/>
        <w:jc w:val="both"/>
        <w:rPr>
          <w:rFonts w:asciiTheme="majorBidi" w:hAnsiTheme="majorBidi" w:cstheme="majorBidi"/>
          <w:b/>
          <w:bCs/>
        </w:rPr>
      </w:pPr>
    </w:p>
    <w:p w:rsidR="008A671A" w:rsidRPr="00B82FCA" w:rsidRDefault="00253AAE" w:rsidP="008A671A">
      <w:pPr>
        <w:spacing w:after="0" w:line="240" w:lineRule="auto"/>
        <w:jc w:val="both"/>
        <w:rPr>
          <w:rFonts w:asciiTheme="majorBidi" w:hAnsiTheme="majorBidi" w:cstheme="majorBidi"/>
        </w:rPr>
      </w:pPr>
      <w:r w:rsidRPr="00B82FCA">
        <w:rPr>
          <w:rFonts w:asciiTheme="majorBidi" w:hAnsiTheme="majorBidi" w:cstheme="majorBidi"/>
        </w:rPr>
        <w:t>Tabel 6 Distribusi frekuensi kadar</w:t>
      </w:r>
      <w:r w:rsidR="00253193" w:rsidRPr="00B82FCA">
        <w:rPr>
          <w:rFonts w:asciiTheme="majorBidi" w:hAnsiTheme="majorBidi" w:cstheme="majorBidi"/>
        </w:rPr>
        <w:t xml:space="preserve"> kolesterol total lansia </w:t>
      </w:r>
      <w:r w:rsidRPr="00B82FCA">
        <w:rPr>
          <w:rFonts w:asciiTheme="majorBidi" w:hAnsiTheme="majorBidi" w:cstheme="majorBidi"/>
        </w:rPr>
        <w:t>hiperkolesterolemia</w:t>
      </w:r>
      <w:r w:rsidR="00253193" w:rsidRPr="00B82FCA">
        <w:rPr>
          <w:rFonts w:asciiTheme="majorBidi" w:hAnsiTheme="majorBidi" w:cstheme="majorBidi"/>
        </w:rPr>
        <w:t xml:space="preserve"> di Dusun Sambong </w:t>
      </w:r>
      <w:proofErr w:type="gramStart"/>
      <w:r w:rsidR="00253193" w:rsidRPr="00B82FCA">
        <w:rPr>
          <w:rFonts w:asciiTheme="majorBidi" w:hAnsiTheme="majorBidi" w:cstheme="majorBidi"/>
        </w:rPr>
        <w:t xml:space="preserve">Dukuh </w:t>
      </w:r>
      <w:r w:rsidRPr="00B82FCA">
        <w:rPr>
          <w:rFonts w:asciiTheme="majorBidi" w:hAnsiTheme="majorBidi" w:cstheme="majorBidi"/>
        </w:rPr>
        <w:t xml:space="preserve"> sebelum</w:t>
      </w:r>
      <w:proofErr w:type="gramEnd"/>
      <w:r w:rsidRPr="00B82FCA">
        <w:rPr>
          <w:rFonts w:asciiTheme="majorBidi" w:hAnsiTheme="majorBidi" w:cstheme="majorBidi"/>
        </w:rPr>
        <w:t xml:space="preserve"> diberikan terapi bekam tahun 2019</w:t>
      </w:r>
    </w:p>
    <w:tbl>
      <w:tblPr>
        <w:tblStyle w:val="TableGrid"/>
        <w:tblW w:w="4111" w:type="dxa"/>
        <w:tblInd w:w="108" w:type="dxa"/>
        <w:tblLook w:val="04A0" w:firstRow="1" w:lastRow="0" w:firstColumn="1" w:lastColumn="0" w:noHBand="0" w:noVBand="1"/>
      </w:tblPr>
      <w:tblGrid>
        <w:gridCol w:w="4111"/>
      </w:tblGrid>
      <w:tr w:rsidR="008A671A" w:rsidRPr="00B82FCA" w:rsidTr="000B6433">
        <w:tc>
          <w:tcPr>
            <w:tcW w:w="4111" w:type="dxa"/>
            <w:tcBorders>
              <w:left w:val="nil"/>
              <w:right w:val="nil"/>
            </w:tcBorders>
          </w:tcPr>
          <w:p w:rsidR="008A671A" w:rsidRPr="00B82FCA" w:rsidRDefault="008A671A" w:rsidP="008A671A">
            <w:pPr>
              <w:pStyle w:val="ListParagraph"/>
              <w:ind w:left="0"/>
              <w:jc w:val="both"/>
              <w:rPr>
                <w:rFonts w:asciiTheme="majorBidi" w:hAnsiTheme="majorBidi" w:cstheme="majorBidi"/>
              </w:rPr>
            </w:pPr>
            <w:r w:rsidRPr="00B82FCA">
              <w:rPr>
                <w:rFonts w:asciiTheme="majorBidi" w:hAnsiTheme="majorBidi" w:cstheme="majorBidi"/>
              </w:rPr>
              <w:t>No Kadar kolesterol  Frekuensi  Persentase</w:t>
            </w:r>
          </w:p>
        </w:tc>
      </w:tr>
      <w:tr w:rsidR="008A671A" w:rsidRPr="00B82FCA" w:rsidTr="000B6433">
        <w:trPr>
          <w:trHeight w:val="277"/>
        </w:trPr>
        <w:tc>
          <w:tcPr>
            <w:tcW w:w="4111" w:type="dxa"/>
            <w:tcBorders>
              <w:left w:val="nil"/>
              <w:bottom w:val="nil"/>
              <w:right w:val="nil"/>
            </w:tcBorders>
          </w:tcPr>
          <w:p w:rsidR="008A671A" w:rsidRPr="00B82FCA" w:rsidRDefault="008A671A" w:rsidP="008A671A">
            <w:pPr>
              <w:jc w:val="both"/>
              <w:rPr>
                <w:rFonts w:asciiTheme="majorBidi" w:hAnsiTheme="majorBidi" w:cstheme="majorBidi"/>
              </w:rPr>
            </w:pPr>
            <w:r w:rsidRPr="00B82FCA">
              <w:rPr>
                <w:rFonts w:asciiTheme="majorBidi" w:hAnsiTheme="majorBidi" w:cstheme="majorBidi"/>
              </w:rPr>
              <w:t>1.  Tinggi &gt;200mg/dl        17          100</w:t>
            </w:r>
          </w:p>
        </w:tc>
      </w:tr>
      <w:tr w:rsidR="008A671A" w:rsidRPr="00B82FCA" w:rsidTr="000B6433">
        <w:trPr>
          <w:trHeight w:val="278"/>
        </w:trPr>
        <w:tc>
          <w:tcPr>
            <w:tcW w:w="4111" w:type="dxa"/>
            <w:tcBorders>
              <w:top w:val="nil"/>
              <w:left w:val="nil"/>
              <w:bottom w:val="nil"/>
              <w:right w:val="nil"/>
            </w:tcBorders>
          </w:tcPr>
          <w:p w:rsidR="008A671A" w:rsidRPr="00B82FCA" w:rsidRDefault="008A671A" w:rsidP="008A671A">
            <w:pPr>
              <w:pStyle w:val="ListParagraph"/>
              <w:ind w:left="0"/>
              <w:jc w:val="both"/>
              <w:rPr>
                <w:rFonts w:asciiTheme="majorBidi" w:hAnsiTheme="majorBidi" w:cstheme="majorBidi"/>
              </w:rPr>
            </w:pPr>
            <w:r w:rsidRPr="00B82FCA">
              <w:rPr>
                <w:rFonts w:asciiTheme="majorBidi" w:hAnsiTheme="majorBidi" w:cstheme="majorBidi"/>
              </w:rPr>
              <w:t xml:space="preserve">2.  Normal 160-200mg/dl  </w:t>
            </w:r>
            <w:r w:rsidR="000B6433">
              <w:rPr>
                <w:rFonts w:asciiTheme="majorBidi" w:hAnsiTheme="majorBidi" w:cstheme="majorBidi"/>
              </w:rPr>
              <w:t xml:space="preserve"> </w:t>
            </w:r>
            <w:r w:rsidRPr="00B82FCA">
              <w:rPr>
                <w:rFonts w:asciiTheme="majorBidi" w:hAnsiTheme="majorBidi" w:cstheme="majorBidi"/>
              </w:rPr>
              <w:t>0               0</w:t>
            </w:r>
          </w:p>
        </w:tc>
      </w:tr>
      <w:tr w:rsidR="008A671A" w:rsidRPr="00B82FCA" w:rsidTr="000B6433">
        <w:trPr>
          <w:trHeight w:val="257"/>
        </w:trPr>
        <w:tc>
          <w:tcPr>
            <w:tcW w:w="4111" w:type="dxa"/>
            <w:tcBorders>
              <w:top w:val="nil"/>
              <w:left w:val="nil"/>
              <w:right w:val="nil"/>
            </w:tcBorders>
          </w:tcPr>
          <w:p w:rsidR="008A671A" w:rsidRPr="00B82FCA" w:rsidRDefault="008A671A" w:rsidP="008A671A">
            <w:pPr>
              <w:pStyle w:val="ListParagraph"/>
              <w:ind w:left="0"/>
              <w:jc w:val="both"/>
              <w:rPr>
                <w:rFonts w:asciiTheme="majorBidi" w:hAnsiTheme="majorBidi" w:cstheme="majorBidi"/>
              </w:rPr>
            </w:pPr>
            <w:r w:rsidRPr="00B82FCA">
              <w:rPr>
                <w:rFonts w:asciiTheme="majorBidi" w:hAnsiTheme="majorBidi" w:cstheme="majorBidi"/>
              </w:rPr>
              <w:t xml:space="preserve">3.Rendah &lt;160 mg/dl       </w:t>
            </w:r>
            <w:r w:rsidR="000B6433">
              <w:rPr>
                <w:rFonts w:asciiTheme="majorBidi" w:hAnsiTheme="majorBidi" w:cstheme="majorBidi"/>
              </w:rPr>
              <w:t xml:space="preserve"> </w:t>
            </w:r>
            <w:r w:rsidRPr="00B82FCA">
              <w:rPr>
                <w:rFonts w:asciiTheme="majorBidi" w:hAnsiTheme="majorBidi" w:cstheme="majorBidi"/>
              </w:rPr>
              <w:t xml:space="preserve"> 0               0</w:t>
            </w:r>
          </w:p>
        </w:tc>
      </w:tr>
      <w:tr w:rsidR="008A671A" w:rsidRPr="00B82FCA" w:rsidTr="000B6433">
        <w:tc>
          <w:tcPr>
            <w:tcW w:w="4111" w:type="dxa"/>
            <w:tcBorders>
              <w:left w:val="nil"/>
              <w:right w:val="nil"/>
            </w:tcBorders>
          </w:tcPr>
          <w:p w:rsidR="008A671A" w:rsidRPr="00B82FCA" w:rsidRDefault="008A671A" w:rsidP="008A671A">
            <w:pPr>
              <w:pStyle w:val="ListParagraph"/>
              <w:ind w:left="0"/>
              <w:jc w:val="both"/>
              <w:rPr>
                <w:rFonts w:asciiTheme="majorBidi" w:hAnsiTheme="majorBidi" w:cstheme="majorBidi"/>
              </w:rPr>
            </w:pPr>
            <w:r w:rsidRPr="00B82FCA">
              <w:rPr>
                <w:rFonts w:asciiTheme="majorBidi" w:hAnsiTheme="majorBidi" w:cstheme="majorBidi"/>
              </w:rPr>
              <w:t xml:space="preserve">  Total                             </w:t>
            </w:r>
            <w:r w:rsidR="000B6433">
              <w:rPr>
                <w:rFonts w:asciiTheme="majorBidi" w:hAnsiTheme="majorBidi" w:cstheme="majorBidi"/>
              </w:rPr>
              <w:t xml:space="preserve"> </w:t>
            </w:r>
            <w:r w:rsidR="007F345A" w:rsidRPr="00B82FCA">
              <w:rPr>
                <w:rFonts w:asciiTheme="majorBidi" w:hAnsiTheme="majorBidi" w:cstheme="majorBidi"/>
              </w:rPr>
              <w:t xml:space="preserve"> </w:t>
            </w:r>
            <w:r w:rsidRPr="00B82FCA">
              <w:rPr>
                <w:rFonts w:asciiTheme="majorBidi" w:hAnsiTheme="majorBidi" w:cstheme="majorBidi"/>
              </w:rPr>
              <w:t>17            100</w:t>
            </w:r>
          </w:p>
        </w:tc>
      </w:tr>
    </w:tbl>
    <w:p w:rsidR="00253AAE" w:rsidRPr="000B6433" w:rsidRDefault="00253AAE" w:rsidP="008A671A">
      <w:pPr>
        <w:spacing w:after="0" w:line="240" w:lineRule="auto"/>
        <w:jc w:val="both"/>
        <w:rPr>
          <w:rFonts w:asciiTheme="majorBidi" w:hAnsiTheme="majorBidi" w:cstheme="majorBidi"/>
          <w:sz w:val="18"/>
          <w:szCs w:val="18"/>
        </w:rPr>
      </w:pPr>
      <w:r w:rsidRPr="000B6433">
        <w:rPr>
          <w:rFonts w:asciiTheme="majorBidi" w:hAnsiTheme="majorBidi" w:cstheme="majorBidi"/>
          <w:sz w:val="18"/>
          <w:szCs w:val="18"/>
        </w:rPr>
        <w:t>Sumber Data Primer (2019)</w:t>
      </w:r>
    </w:p>
    <w:p w:rsidR="008A671A" w:rsidRPr="00B82FCA" w:rsidRDefault="008A671A" w:rsidP="008A671A">
      <w:pPr>
        <w:spacing w:after="0" w:line="240" w:lineRule="auto"/>
        <w:jc w:val="both"/>
        <w:rPr>
          <w:rFonts w:asciiTheme="majorBidi" w:hAnsiTheme="majorBidi" w:cstheme="majorBidi"/>
        </w:rPr>
      </w:pPr>
    </w:p>
    <w:p w:rsidR="007F345A" w:rsidRPr="00B82FCA" w:rsidRDefault="00A06E77" w:rsidP="007F345A">
      <w:pPr>
        <w:spacing w:after="0" w:line="240" w:lineRule="auto"/>
        <w:jc w:val="both"/>
        <w:rPr>
          <w:rFonts w:asciiTheme="majorBidi" w:hAnsiTheme="majorBidi" w:cstheme="majorBidi"/>
        </w:rPr>
      </w:pPr>
      <w:r w:rsidRPr="00B82FCA">
        <w:rPr>
          <w:rFonts w:asciiTheme="majorBidi" w:hAnsiTheme="majorBidi" w:cstheme="majorBidi"/>
        </w:rPr>
        <w:t xml:space="preserve">Berdasarkan tabel 6 Di </w:t>
      </w:r>
      <w:r w:rsidR="00253AAE" w:rsidRPr="00B82FCA">
        <w:rPr>
          <w:rFonts w:asciiTheme="majorBidi" w:hAnsiTheme="majorBidi" w:cstheme="majorBidi"/>
        </w:rPr>
        <w:t xml:space="preserve">atas diperoleh seluruhnya responden di Dusun Sambong Dukuh Jombang mengalami </w:t>
      </w:r>
      <w:proofErr w:type="gramStart"/>
      <w:r w:rsidR="00253AAE" w:rsidRPr="00B82FCA">
        <w:rPr>
          <w:rFonts w:asciiTheme="majorBidi" w:hAnsiTheme="majorBidi" w:cstheme="majorBidi"/>
        </w:rPr>
        <w:t>kadar</w:t>
      </w:r>
      <w:proofErr w:type="gramEnd"/>
      <w:r w:rsidR="00253AAE" w:rsidRPr="00B82FCA">
        <w:rPr>
          <w:rFonts w:asciiTheme="majorBidi" w:hAnsiTheme="majorBidi" w:cstheme="majorBidi"/>
        </w:rPr>
        <w:t xml:space="preserve"> kolesterol tinggi</w:t>
      </w:r>
      <w:r w:rsidR="00F62B5B" w:rsidRPr="00B82FCA">
        <w:rPr>
          <w:rFonts w:asciiTheme="majorBidi" w:hAnsiTheme="majorBidi" w:cstheme="majorBidi"/>
        </w:rPr>
        <w:t xml:space="preserve"> </w:t>
      </w:r>
      <w:r w:rsidR="00253AAE" w:rsidRPr="00B82FCA">
        <w:rPr>
          <w:rFonts w:asciiTheme="majorBidi" w:hAnsiTheme="majorBidi" w:cstheme="majorBidi"/>
        </w:rPr>
        <w:t>&gt;200mg/dl sebanyak 17 (100%) responden.</w:t>
      </w:r>
    </w:p>
    <w:p w:rsidR="00A06E77" w:rsidRPr="00B82FCA" w:rsidRDefault="00A06E77" w:rsidP="007F345A">
      <w:pPr>
        <w:spacing w:after="0" w:line="240" w:lineRule="auto"/>
        <w:jc w:val="both"/>
        <w:rPr>
          <w:rFonts w:asciiTheme="majorBidi" w:hAnsiTheme="majorBidi" w:cstheme="majorBidi"/>
        </w:rPr>
      </w:pPr>
      <w:r w:rsidRPr="00B82FCA">
        <w:rPr>
          <w:rFonts w:asciiTheme="majorBidi" w:hAnsiTheme="majorBidi" w:cstheme="majorBidi"/>
        </w:rPr>
        <w:t xml:space="preserve">Tabel 7 Distribusi frekuensi </w:t>
      </w:r>
      <w:proofErr w:type="gramStart"/>
      <w:r w:rsidRPr="00B82FCA">
        <w:rPr>
          <w:rFonts w:asciiTheme="majorBidi" w:hAnsiTheme="majorBidi" w:cstheme="majorBidi"/>
        </w:rPr>
        <w:t>kadar</w:t>
      </w:r>
      <w:proofErr w:type="gramEnd"/>
      <w:r w:rsidRPr="00B82FCA">
        <w:rPr>
          <w:rFonts w:asciiTheme="majorBidi" w:hAnsiTheme="majorBidi" w:cstheme="majorBidi"/>
        </w:rPr>
        <w:t xml:space="preserve"> kolesterol total lansia yang mengalami hiperkolesterolemia setelah terapi bekam di Dusun Sambong Dukuh tahun 2019</w:t>
      </w:r>
    </w:p>
    <w:tbl>
      <w:tblPr>
        <w:tblStyle w:val="TableGrid"/>
        <w:tblW w:w="3828" w:type="dxa"/>
        <w:tblInd w:w="108" w:type="dxa"/>
        <w:tblLayout w:type="fixed"/>
        <w:tblLook w:val="04A0" w:firstRow="1" w:lastRow="0" w:firstColumn="1" w:lastColumn="0" w:noHBand="0" w:noVBand="1"/>
      </w:tblPr>
      <w:tblGrid>
        <w:gridCol w:w="3828"/>
      </w:tblGrid>
      <w:tr w:rsidR="007F345A" w:rsidRPr="00B82FCA" w:rsidTr="000B6433">
        <w:tc>
          <w:tcPr>
            <w:tcW w:w="3828" w:type="dxa"/>
            <w:tcBorders>
              <w:left w:val="nil"/>
              <w:right w:val="nil"/>
            </w:tcBorders>
          </w:tcPr>
          <w:p w:rsidR="007F345A" w:rsidRDefault="007F345A" w:rsidP="007F345A">
            <w:pPr>
              <w:pStyle w:val="ListParagraph"/>
              <w:ind w:left="-108"/>
              <w:jc w:val="both"/>
              <w:rPr>
                <w:rFonts w:asciiTheme="majorBidi" w:hAnsiTheme="majorBidi" w:cstheme="majorBidi"/>
              </w:rPr>
            </w:pPr>
            <w:r w:rsidRPr="00B82FCA">
              <w:rPr>
                <w:rFonts w:asciiTheme="majorBidi" w:hAnsiTheme="majorBidi" w:cstheme="majorBidi"/>
              </w:rPr>
              <w:t>No.</w:t>
            </w:r>
            <w:r w:rsidR="000B6433">
              <w:rPr>
                <w:rFonts w:asciiTheme="majorBidi" w:hAnsiTheme="majorBidi" w:cstheme="majorBidi"/>
              </w:rPr>
              <w:t xml:space="preserve">Kadar            Frekuensi </w:t>
            </w:r>
            <w:proofErr w:type="gramStart"/>
            <w:r w:rsidRPr="00B82FCA">
              <w:rPr>
                <w:rFonts w:asciiTheme="majorBidi" w:hAnsiTheme="majorBidi" w:cstheme="majorBidi"/>
              </w:rPr>
              <w:t>Persentase(</w:t>
            </w:r>
            <w:proofErr w:type="gramEnd"/>
            <w:r w:rsidRPr="00B82FCA">
              <w:rPr>
                <w:rFonts w:asciiTheme="majorBidi" w:hAnsiTheme="majorBidi" w:cstheme="majorBidi"/>
              </w:rPr>
              <w:t>%)</w:t>
            </w:r>
          </w:p>
          <w:p w:rsidR="000B6433" w:rsidRPr="00B82FCA" w:rsidRDefault="000B6433" w:rsidP="007F345A">
            <w:pPr>
              <w:pStyle w:val="ListParagraph"/>
              <w:ind w:left="-108"/>
              <w:jc w:val="both"/>
              <w:rPr>
                <w:rFonts w:asciiTheme="majorBidi" w:hAnsiTheme="majorBidi" w:cstheme="majorBidi"/>
              </w:rPr>
            </w:pPr>
            <w:r>
              <w:rPr>
                <w:rFonts w:asciiTheme="majorBidi" w:hAnsiTheme="majorBidi" w:cstheme="majorBidi"/>
              </w:rPr>
              <w:t xml:space="preserve">      Kolesterol</w:t>
            </w:r>
          </w:p>
          <w:p w:rsidR="007F345A" w:rsidRPr="00B82FCA" w:rsidRDefault="000B6433" w:rsidP="000B6433">
            <w:pPr>
              <w:pStyle w:val="ListParagraph"/>
              <w:ind w:left="0"/>
              <w:jc w:val="both"/>
              <w:rPr>
                <w:rFonts w:asciiTheme="majorBidi" w:hAnsiTheme="majorBidi" w:cstheme="majorBidi"/>
              </w:rPr>
            </w:pPr>
            <w:r>
              <w:rPr>
                <w:rFonts w:asciiTheme="majorBidi" w:hAnsiTheme="majorBidi" w:cstheme="majorBidi"/>
              </w:rPr>
              <w:t xml:space="preserve">                                              </w:t>
            </w:r>
          </w:p>
        </w:tc>
      </w:tr>
      <w:tr w:rsidR="007F345A" w:rsidRPr="00B82FCA" w:rsidTr="000B6433">
        <w:trPr>
          <w:trHeight w:val="277"/>
        </w:trPr>
        <w:tc>
          <w:tcPr>
            <w:tcW w:w="3828" w:type="dxa"/>
            <w:tcBorders>
              <w:left w:val="nil"/>
              <w:bottom w:val="nil"/>
              <w:right w:val="nil"/>
            </w:tcBorders>
          </w:tcPr>
          <w:p w:rsidR="007F345A" w:rsidRPr="000B6433" w:rsidRDefault="000B6433" w:rsidP="000B6433">
            <w:pPr>
              <w:jc w:val="both"/>
              <w:rPr>
                <w:rFonts w:asciiTheme="majorBidi" w:hAnsiTheme="majorBidi" w:cstheme="majorBidi"/>
              </w:rPr>
            </w:pPr>
            <w:r>
              <w:rPr>
                <w:rFonts w:asciiTheme="majorBidi" w:hAnsiTheme="majorBidi" w:cstheme="majorBidi"/>
              </w:rPr>
              <w:t>1.Tinggi</w:t>
            </w:r>
            <w:r w:rsidR="007F345A" w:rsidRPr="000B6433">
              <w:rPr>
                <w:rFonts w:asciiTheme="majorBidi" w:hAnsiTheme="majorBidi" w:cstheme="majorBidi"/>
              </w:rPr>
              <w:t>&gt;200mg/dl</w:t>
            </w:r>
            <w:r>
              <w:rPr>
                <w:rFonts w:asciiTheme="majorBidi" w:hAnsiTheme="majorBidi" w:cstheme="majorBidi"/>
              </w:rPr>
              <w:t xml:space="preserve">           </w:t>
            </w:r>
            <w:r w:rsidR="007F345A" w:rsidRPr="000B6433">
              <w:rPr>
                <w:rFonts w:asciiTheme="majorBidi" w:hAnsiTheme="majorBidi" w:cstheme="majorBidi"/>
              </w:rPr>
              <w:t>2         11,8</w:t>
            </w:r>
          </w:p>
        </w:tc>
      </w:tr>
      <w:tr w:rsidR="007F345A" w:rsidRPr="00B82FCA" w:rsidTr="000B6433">
        <w:trPr>
          <w:trHeight w:val="257"/>
        </w:trPr>
        <w:tc>
          <w:tcPr>
            <w:tcW w:w="3828" w:type="dxa"/>
            <w:tcBorders>
              <w:top w:val="nil"/>
              <w:left w:val="nil"/>
              <w:bottom w:val="nil"/>
              <w:right w:val="nil"/>
            </w:tcBorders>
          </w:tcPr>
          <w:p w:rsidR="007F345A" w:rsidRPr="000B6433" w:rsidRDefault="000B6433" w:rsidP="000B6433">
            <w:pPr>
              <w:jc w:val="both"/>
              <w:rPr>
                <w:rFonts w:asciiTheme="majorBidi" w:hAnsiTheme="majorBidi" w:cstheme="majorBidi"/>
              </w:rPr>
            </w:pPr>
            <w:r>
              <w:rPr>
                <w:rFonts w:asciiTheme="majorBidi" w:hAnsiTheme="majorBidi" w:cstheme="majorBidi"/>
              </w:rPr>
              <w:t>2.</w:t>
            </w:r>
            <w:r w:rsidR="007F345A" w:rsidRPr="000B6433">
              <w:rPr>
                <w:rFonts w:asciiTheme="majorBidi" w:hAnsiTheme="majorBidi" w:cstheme="majorBidi"/>
              </w:rPr>
              <w:t>Normal 160-200mg/dl  14        82,4</w:t>
            </w:r>
          </w:p>
        </w:tc>
      </w:tr>
      <w:tr w:rsidR="007F345A" w:rsidRPr="00B82FCA" w:rsidTr="000B6433">
        <w:trPr>
          <w:trHeight w:val="278"/>
        </w:trPr>
        <w:tc>
          <w:tcPr>
            <w:tcW w:w="3828" w:type="dxa"/>
            <w:tcBorders>
              <w:top w:val="nil"/>
              <w:left w:val="nil"/>
              <w:right w:val="nil"/>
            </w:tcBorders>
          </w:tcPr>
          <w:p w:rsidR="007F345A" w:rsidRPr="000B6433" w:rsidRDefault="000B6433" w:rsidP="000B6433">
            <w:pPr>
              <w:jc w:val="both"/>
              <w:rPr>
                <w:rFonts w:asciiTheme="majorBidi" w:hAnsiTheme="majorBidi" w:cstheme="majorBidi"/>
              </w:rPr>
            </w:pPr>
            <w:r>
              <w:rPr>
                <w:rFonts w:asciiTheme="majorBidi" w:hAnsiTheme="majorBidi" w:cstheme="majorBidi"/>
              </w:rPr>
              <w:t>3.</w:t>
            </w:r>
            <w:r w:rsidR="007F345A" w:rsidRPr="000B6433">
              <w:rPr>
                <w:rFonts w:asciiTheme="majorBidi" w:hAnsiTheme="majorBidi" w:cstheme="majorBidi"/>
              </w:rPr>
              <w:t>Rendah &lt;160mg/dl        1           5,9</w:t>
            </w:r>
          </w:p>
        </w:tc>
      </w:tr>
      <w:tr w:rsidR="007F345A" w:rsidRPr="00B82FCA" w:rsidTr="000B6433">
        <w:tc>
          <w:tcPr>
            <w:tcW w:w="3828" w:type="dxa"/>
            <w:tcBorders>
              <w:left w:val="nil"/>
              <w:bottom w:val="single" w:sz="4" w:space="0" w:color="auto"/>
              <w:right w:val="nil"/>
            </w:tcBorders>
          </w:tcPr>
          <w:p w:rsidR="007F345A" w:rsidRPr="00B82FCA" w:rsidRDefault="007F345A" w:rsidP="007F345A">
            <w:pPr>
              <w:pStyle w:val="ListParagraph"/>
              <w:ind w:left="0"/>
              <w:jc w:val="both"/>
              <w:rPr>
                <w:rFonts w:asciiTheme="majorBidi" w:hAnsiTheme="majorBidi" w:cstheme="majorBidi"/>
              </w:rPr>
            </w:pPr>
            <w:r w:rsidRPr="00B82FCA">
              <w:rPr>
                <w:rFonts w:asciiTheme="majorBidi" w:hAnsiTheme="majorBidi" w:cstheme="majorBidi"/>
              </w:rPr>
              <w:t xml:space="preserve">     Total                            17         100</w:t>
            </w:r>
          </w:p>
        </w:tc>
      </w:tr>
    </w:tbl>
    <w:p w:rsidR="00A06E77" w:rsidRPr="000B6433" w:rsidRDefault="00A06E77" w:rsidP="00A06E77">
      <w:pPr>
        <w:spacing w:after="0" w:line="240" w:lineRule="auto"/>
        <w:jc w:val="both"/>
        <w:rPr>
          <w:rFonts w:asciiTheme="majorBidi" w:hAnsiTheme="majorBidi" w:cstheme="majorBidi"/>
          <w:sz w:val="18"/>
          <w:szCs w:val="18"/>
        </w:rPr>
      </w:pPr>
      <w:r w:rsidRPr="000B6433">
        <w:rPr>
          <w:rFonts w:asciiTheme="majorBidi" w:hAnsiTheme="majorBidi" w:cstheme="majorBidi"/>
          <w:sz w:val="18"/>
          <w:szCs w:val="18"/>
        </w:rPr>
        <w:t>Sumber Data Primer (2019)</w:t>
      </w:r>
    </w:p>
    <w:p w:rsidR="00A06E77" w:rsidRPr="00B82FCA" w:rsidRDefault="00A06E77" w:rsidP="00A06E77">
      <w:pPr>
        <w:pStyle w:val="ListParagraph"/>
        <w:spacing w:after="0" w:line="240" w:lineRule="auto"/>
        <w:ind w:left="1701" w:hanging="992"/>
        <w:jc w:val="both"/>
        <w:rPr>
          <w:rFonts w:asciiTheme="majorBidi" w:hAnsiTheme="majorBidi" w:cstheme="majorBidi"/>
        </w:rPr>
      </w:pPr>
    </w:p>
    <w:p w:rsidR="00A06E77" w:rsidRPr="00B82FCA" w:rsidRDefault="00A06E77" w:rsidP="00A06E77">
      <w:pPr>
        <w:spacing w:after="0" w:line="240" w:lineRule="auto"/>
        <w:jc w:val="both"/>
        <w:rPr>
          <w:rFonts w:asciiTheme="majorBidi" w:hAnsiTheme="majorBidi" w:cstheme="majorBidi"/>
        </w:rPr>
      </w:pPr>
      <w:r w:rsidRPr="00B82FCA">
        <w:rPr>
          <w:rFonts w:asciiTheme="majorBidi" w:hAnsiTheme="majorBidi" w:cstheme="majorBidi"/>
        </w:rPr>
        <w:t>Berdasarkan tabel 7 diatas diperoleh hasil hampir seluruhnya dari responden di Dusun Sambong Dukuh Jombang setelah di berikan terapi bekam adalah normal yaitu sebanyak 14 (82</w:t>
      </w:r>
      <w:proofErr w:type="gramStart"/>
      <w:r w:rsidRPr="00B82FCA">
        <w:rPr>
          <w:rFonts w:asciiTheme="majorBidi" w:hAnsiTheme="majorBidi" w:cstheme="majorBidi"/>
        </w:rPr>
        <w:t>,4</w:t>
      </w:r>
      <w:proofErr w:type="gramEnd"/>
      <w:r w:rsidRPr="00B82FCA">
        <w:rPr>
          <w:rFonts w:asciiTheme="majorBidi" w:hAnsiTheme="majorBidi" w:cstheme="majorBidi"/>
        </w:rPr>
        <w:t>%) responden.</w:t>
      </w:r>
    </w:p>
    <w:p w:rsidR="00A06E77" w:rsidRPr="00B82FCA" w:rsidRDefault="00A06E77" w:rsidP="0060755C">
      <w:pPr>
        <w:spacing w:after="0" w:line="240" w:lineRule="auto"/>
        <w:jc w:val="both"/>
        <w:rPr>
          <w:rFonts w:asciiTheme="majorBidi" w:hAnsiTheme="majorBidi" w:cstheme="majorBidi"/>
          <w:b/>
          <w:bCs/>
        </w:rPr>
      </w:pPr>
    </w:p>
    <w:p w:rsidR="007F345A" w:rsidRPr="00B82FCA" w:rsidRDefault="007F345A" w:rsidP="007F345A">
      <w:pPr>
        <w:spacing w:after="0" w:line="240" w:lineRule="auto"/>
        <w:jc w:val="both"/>
        <w:rPr>
          <w:rFonts w:asciiTheme="majorBidi" w:hAnsiTheme="majorBidi" w:cstheme="majorBidi"/>
        </w:rPr>
      </w:pPr>
      <w:r w:rsidRPr="00B82FCA">
        <w:rPr>
          <w:rFonts w:asciiTheme="majorBidi" w:hAnsiTheme="majorBidi" w:cstheme="majorBidi"/>
        </w:rPr>
        <w:t xml:space="preserve">Tabel 8 Tabulasi silang </w:t>
      </w:r>
      <w:proofErr w:type="gramStart"/>
      <w:r w:rsidRPr="00B82FCA">
        <w:rPr>
          <w:rFonts w:asciiTheme="majorBidi" w:hAnsiTheme="majorBidi" w:cstheme="majorBidi"/>
        </w:rPr>
        <w:t>kadar</w:t>
      </w:r>
      <w:proofErr w:type="gramEnd"/>
      <w:r w:rsidRPr="00B82FCA">
        <w:rPr>
          <w:rFonts w:asciiTheme="majorBidi" w:hAnsiTheme="majorBidi" w:cstheme="majorBidi"/>
        </w:rPr>
        <w:t xml:space="preserve"> kolesterol total pada lansia yang mengalami hiperkolesterolemia sebelum dan sesudah di berikan terapi bekam di Dusun Sambong Dukuh Jombang</w:t>
      </w:r>
    </w:p>
    <w:p w:rsidR="007F345A" w:rsidRDefault="00753EE6" w:rsidP="00AD67D1">
      <w:pPr>
        <w:autoSpaceDE w:val="0"/>
        <w:autoSpaceDN w:val="0"/>
        <w:adjustRightInd w:val="0"/>
        <w:spacing w:after="0" w:line="240" w:lineRule="auto"/>
        <w:contextualSpacing/>
        <w:jc w:val="both"/>
        <w:rPr>
          <w:rFonts w:ascii="Times New Roman" w:hAnsi="Times New Roman" w:cs="Times New Roman"/>
          <w:sz w:val="18"/>
          <w:szCs w:val="18"/>
        </w:rPr>
      </w:pPr>
      <w:r>
        <w:rPr>
          <w:rFonts w:ascii="Times New Roman" w:hAnsi="Times New Roman" w:cs="Times New Roman"/>
          <w:noProof/>
          <w:sz w:val="18"/>
          <w:szCs w:val="18"/>
        </w:rPr>
        <w:lastRenderedPageBreak/>
        <w:drawing>
          <wp:inline distT="0" distB="0" distL="0" distR="0">
            <wp:extent cx="2333297" cy="1671144"/>
            <wp:effectExtent l="0" t="0" r="0" b="5715"/>
            <wp:docPr id="1" name="Picture 1" descr="F:\tabulasi silang beb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abulasi silang beb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39975" cy="1675927"/>
                    </a:xfrm>
                    <a:prstGeom prst="rect">
                      <a:avLst/>
                    </a:prstGeom>
                    <a:noFill/>
                    <a:ln>
                      <a:noFill/>
                    </a:ln>
                  </pic:spPr>
                </pic:pic>
              </a:graphicData>
            </a:graphic>
          </wp:inline>
        </w:drawing>
      </w:r>
    </w:p>
    <w:p w:rsidR="00AD67D1" w:rsidRPr="00B82FCA" w:rsidRDefault="00AD67D1" w:rsidP="00AD67D1">
      <w:pPr>
        <w:autoSpaceDE w:val="0"/>
        <w:autoSpaceDN w:val="0"/>
        <w:adjustRightInd w:val="0"/>
        <w:spacing w:after="0" w:line="240" w:lineRule="auto"/>
        <w:contextualSpacing/>
        <w:jc w:val="both"/>
        <w:rPr>
          <w:rFonts w:ascii="Times New Roman" w:hAnsi="Times New Roman" w:cs="Times New Roman"/>
        </w:rPr>
      </w:pPr>
      <w:r w:rsidRPr="00B82FCA">
        <w:rPr>
          <w:rFonts w:ascii="Times New Roman" w:hAnsi="Times New Roman" w:cs="Times New Roman"/>
        </w:rPr>
        <w:t xml:space="preserve">Berdasarkan tabel 8 Di </w:t>
      </w:r>
      <w:r w:rsidR="007F345A" w:rsidRPr="00B82FCA">
        <w:rPr>
          <w:rFonts w:ascii="Times New Roman" w:hAnsi="Times New Roman" w:cs="Times New Roman"/>
        </w:rPr>
        <w:t>atas diketahui sebelum dilakukan terapi bekam seluruhnya dari responden mengalami kadar kolesterol tinggi yaitu sebanyak 17 (100%) responden, setelah di lakukan terapi bekam hampir seluruhnya dari responden kadar kolesterolnya normal yaitu sebanyak 14 (82</w:t>
      </w:r>
      <w:proofErr w:type="gramStart"/>
      <w:r w:rsidR="007F345A" w:rsidRPr="00B82FCA">
        <w:rPr>
          <w:rFonts w:ascii="Times New Roman" w:hAnsi="Times New Roman" w:cs="Times New Roman"/>
        </w:rPr>
        <w:t>,4</w:t>
      </w:r>
      <w:proofErr w:type="gramEnd"/>
      <w:r w:rsidR="007F345A" w:rsidRPr="00B82FCA">
        <w:rPr>
          <w:rFonts w:ascii="Times New Roman" w:hAnsi="Times New Roman" w:cs="Times New Roman"/>
        </w:rPr>
        <w:t xml:space="preserve">%) responden. </w:t>
      </w:r>
    </w:p>
    <w:p w:rsidR="00AD67D1" w:rsidRPr="00B82FCA" w:rsidRDefault="00AD67D1" w:rsidP="00AD67D1">
      <w:pPr>
        <w:autoSpaceDE w:val="0"/>
        <w:autoSpaceDN w:val="0"/>
        <w:adjustRightInd w:val="0"/>
        <w:spacing w:after="0" w:line="240" w:lineRule="auto"/>
        <w:contextualSpacing/>
        <w:jc w:val="both"/>
        <w:rPr>
          <w:rFonts w:ascii="Times New Roman" w:eastAsiaTheme="minorEastAsia" w:hAnsi="Times New Roman" w:cs="Times New Roman"/>
        </w:rPr>
      </w:pPr>
      <w:r w:rsidRPr="00B82FCA">
        <w:rPr>
          <w:rFonts w:ascii="Times New Roman" w:hAnsi="Times New Roman" w:cs="Times New Roman"/>
        </w:rPr>
        <w:t xml:space="preserve">Berdasarkan </w:t>
      </w:r>
      <w:r w:rsidR="007F345A" w:rsidRPr="00B82FCA">
        <w:rPr>
          <w:rFonts w:ascii="Times New Roman" w:hAnsi="Times New Roman" w:cs="Times New Roman"/>
        </w:rPr>
        <w:t xml:space="preserve">hasil uji </w:t>
      </w:r>
      <w:r w:rsidR="007F345A" w:rsidRPr="00B82FCA">
        <w:rPr>
          <w:rFonts w:ascii="Times New Roman" w:hAnsi="Times New Roman" w:cs="Times New Roman"/>
          <w:i/>
          <w:iCs/>
        </w:rPr>
        <w:t xml:space="preserve">Wilcoxon </w:t>
      </w:r>
      <w:r w:rsidR="007F345A" w:rsidRPr="00B82FCA">
        <w:rPr>
          <w:rFonts w:ascii="Times New Roman" w:hAnsi="Times New Roman" w:cs="Times New Roman"/>
        </w:rPr>
        <w:t xml:space="preserve">dihasilkan nilai </w:t>
      </w:r>
      <w:r w:rsidR="007F345A" w:rsidRPr="00B82FCA">
        <w:rPr>
          <w:rFonts w:ascii="Times New Roman" w:hAnsi="Times New Roman" w:cs="Times New Roman"/>
          <w:i/>
          <w:iCs/>
        </w:rPr>
        <w:t>P</w:t>
      </w:r>
      <w:r w:rsidR="007F345A" w:rsidRPr="00B82FCA">
        <w:rPr>
          <w:rFonts w:ascii="Times New Roman" w:hAnsi="Times New Roman" w:cs="Times New Roman"/>
        </w:rPr>
        <w:t xml:space="preserve">= 0,000 yang berarti nilainya lebih kecil dari </w:t>
      </w:r>
      <w:r w:rsidR="007F345A" w:rsidRPr="00B82FCA">
        <w:rPr>
          <w:rFonts w:ascii="Times New Roman" w:hAnsi="Times New Roman" w:cs="Times New Roman"/>
          <w:i/>
          <w:iCs/>
        </w:rPr>
        <w:t>alpha</w:t>
      </w:r>
      <w:r w:rsidR="007F345A" w:rsidRPr="00B82FCA">
        <w:rPr>
          <w:rFonts w:ascii="Times New Roman" w:hAnsi="Times New Roman" w:cs="Times New Roman"/>
        </w:rPr>
        <w:t xml:space="preserve"> (0</w:t>
      </w:r>
      <w:proofErr w:type="gramStart"/>
      <w:r w:rsidR="007F345A" w:rsidRPr="00B82FCA">
        <w:rPr>
          <w:rFonts w:ascii="Times New Roman" w:hAnsi="Times New Roman" w:cs="Times New Roman"/>
        </w:rPr>
        <w:t>,05</w:t>
      </w:r>
      <w:proofErr w:type="gramEnd"/>
      <w:r w:rsidR="007F345A" w:rsidRPr="00B82FCA">
        <w:rPr>
          <w:rFonts w:ascii="Times New Roman" w:hAnsi="Times New Roman" w:cs="Times New Roman"/>
        </w:rPr>
        <w:t xml:space="preserve">), jadi bisa ditarik kesimpulan </w:t>
      </w:r>
      <m:oMath>
        <m:sSub>
          <m:sSubPr>
            <m:ctrlPr>
              <w:rPr>
                <w:rFonts w:ascii="Cambria Math" w:hAnsi="Cambria Math" w:cs="Times New Roman"/>
                <w:i/>
              </w:rPr>
            </m:ctrlPr>
          </m:sSubPr>
          <m:e>
            <m:r>
              <w:rPr>
                <w:rFonts w:ascii="Cambria Math" w:hAnsi="Cambria Math" w:cs="Times New Roman"/>
              </w:rPr>
              <m:t>H</m:t>
            </m:r>
          </m:e>
          <m:sub>
            <m:r>
              <w:rPr>
                <w:rFonts w:ascii="Cambria Math" w:hAnsi="Cambria Math" w:cs="Times New Roman"/>
              </w:rPr>
              <m:t>1</m:t>
            </m:r>
          </m:sub>
        </m:sSub>
      </m:oMath>
      <w:r w:rsidR="007F345A" w:rsidRPr="00B82FCA">
        <w:rPr>
          <w:rFonts w:ascii="Times New Roman" w:eastAsiaTheme="minorEastAsia" w:hAnsi="Times New Roman" w:cs="Times New Roman"/>
        </w:rPr>
        <w:t xml:space="preserve"> diterima. Berarti ada pengaruh terapi bekam terhadap penurunan </w:t>
      </w:r>
      <w:proofErr w:type="gramStart"/>
      <w:r w:rsidR="007F345A" w:rsidRPr="00B82FCA">
        <w:rPr>
          <w:rFonts w:ascii="Times New Roman" w:eastAsiaTheme="minorEastAsia" w:hAnsi="Times New Roman" w:cs="Times New Roman"/>
        </w:rPr>
        <w:t>kadar</w:t>
      </w:r>
      <w:proofErr w:type="gramEnd"/>
      <w:r w:rsidR="007F345A" w:rsidRPr="00B82FCA">
        <w:rPr>
          <w:rFonts w:ascii="Times New Roman" w:eastAsiaTheme="minorEastAsia" w:hAnsi="Times New Roman" w:cs="Times New Roman"/>
        </w:rPr>
        <w:t xml:space="preserve"> kolesterol total pada lansia yang mengalami hiperkolesterolemia</w:t>
      </w:r>
      <w:r w:rsidRPr="00B82FCA">
        <w:rPr>
          <w:rFonts w:ascii="Times New Roman" w:eastAsiaTheme="minorEastAsia" w:hAnsi="Times New Roman" w:cs="Times New Roman"/>
        </w:rPr>
        <w:t xml:space="preserve"> di Dusun Sambong Dukuh Jombang.</w:t>
      </w:r>
    </w:p>
    <w:p w:rsidR="009E43AF" w:rsidRDefault="009E43AF" w:rsidP="00EF78DD">
      <w:pPr>
        <w:spacing w:after="0" w:line="240" w:lineRule="auto"/>
        <w:contextualSpacing/>
        <w:jc w:val="both"/>
        <w:rPr>
          <w:rFonts w:ascii="Times New Roman" w:eastAsiaTheme="minorEastAsia" w:hAnsi="Times New Roman" w:cs="Times New Roman"/>
        </w:rPr>
      </w:pPr>
    </w:p>
    <w:p w:rsidR="009E43AF" w:rsidRDefault="009E43AF" w:rsidP="00EF78DD">
      <w:pPr>
        <w:spacing w:after="0" w:line="240" w:lineRule="auto"/>
        <w:contextualSpacing/>
        <w:jc w:val="both"/>
        <w:rPr>
          <w:rFonts w:ascii="Times New Roman" w:eastAsiaTheme="minorEastAsia" w:hAnsi="Times New Roman" w:cs="Times New Roman"/>
        </w:rPr>
      </w:pPr>
    </w:p>
    <w:p w:rsidR="00AD67D1" w:rsidRPr="00B82FCA" w:rsidRDefault="007721C4" w:rsidP="00EF78DD">
      <w:pPr>
        <w:spacing w:after="0" w:line="240" w:lineRule="auto"/>
        <w:contextualSpacing/>
        <w:jc w:val="both"/>
        <w:rPr>
          <w:rFonts w:asciiTheme="majorBidi" w:hAnsiTheme="majorBidi" w:cstheme="majorBidi"/>
        </w:rPr>
      </w:pPr>
      <w:r w:rsidRPr="00B82FCA">
        <w:rPr>
          <w:rFonts w:asciiTheme="majorBidi" w:hAnsiTheme="majorBidi" w:cstheme="majorBidi"/>
          <w:b/>
          <w:bCs/>
        </w:rPr>
        <w:t>PEMBAHASAN</w:t>
      </w:r>
      <w:r w:rsidR="00AD67D1" w:rsidRPr="00B82FCA">
        <w:rPr>
          <w:rFonts w:asciiTheme="majorBidi" w:hAnsiTheme="majorBidi" w:cstheme="majorBidi"/>
        </w:rPr>
        <w:t xml:space="preserve"> </w:t>
      </w:r>
    </w:p>
    <w:p w:rsidR="00EF78DD" w:rsidRPr="00B82FCA" w:rsidRDefault="00AD67D1" w:rsidP="00EF78DD">
      <w:pPr>
        <w:spacing w:after="0" w:line="240" w:lineRule="auto"/>
        <w:ind w:left="993" w:hanging="993"/>
        <w:contextualSpacing/>
        <w:jc w:val="both"/>
        <w:rPr>
          <w:rFonts w:asciiTheme="majorBidi" w:hAnsiTheme="majorBidi" w:cstheme="majorBidi"/>
        </w:rPr>
      </w:pPr>
      <w:r w:rsidRPr="00B82FCA">
        <w:rPr>
          <w:rFonts w:asciiTheme="majorBidi" w:hAnsiTheme="majorBidi" w:cstheme="majorBidi"/>
        </w:rPr>
        <w:t xml:space="preserve"> </w:t>
      </w:r>
    </w:p>
    <w:p w:rsidR="00AD67D1" w:rsidRPr="00B82FCA" w:rsidRDefault="00AD67D1" w:rsidP="00EF78DD">
      <w:pPr>
        <w:spacing w:after="0" w:line="240" w:lineRule="auto"/>
        <w:ind w:left="993" w:hanging="993"/>
        <w:contextualSpacing/>
        <w:jc w:val="both"/>
        <w:rPr>
          <w:rFonts w:asciiTheme="majorBidi" w:hAnsiTheme="majorBidi" w:cstheme="majorBidi"/>
        </w:rPr>
      </w:pPr>
      <w:r w:rsidRPr="00B82FCA">
        <w:rPr>
          <w:rFonts w:asciiTheme="majorBidi" w:hAnsiTheme="majorBidi" w:cstheme="majorBidi"/>
          <w:b/>
          <w:bCs/>
        </w:rPr>
        <w:t>Kadar kolesterol total lansia yang</w:t>
      </w:r>
    </w:p>
    <w:p w:rsidR="00AD67D1" w:rsidRPr="00B82FCA" w:rsidRDefault="00AD67D1" w:rsidP="00AD67D1">
      <w:pPr>
        <w:spacing w:after="0" w:line="240" w:lineRule="auto"/>
        <w:contextualSpacing/>
        <w:jc w:val="both"/>
        <w:rPr>
          <w:rFonts w:asciiTheme="majorBidi" w:hAnsiTheme="majorBidi" w:cstheme="majorBidi"/>
          <w:b/>
          <w:bCs/>
        </w:rPr>
      </w:pPr>
      <w:proofErr w:type="gramStart"/>
      <w:r w:rsidRPr="00B82FCA">
        <w:rPr>
          <w:rFonts w:asciiTheme="majorBidi" w:hAnsiTheme="majorBidi" w:cstheme="majorBidi"/>
          <w:b/>
          <w:bCs/>
        </w:rPr>
        <w:t>mengalami</w:t>
      </w:r>
      <w:proofErr w:type="gramEnd"/>
      <w:r w:rsidRPr="00B82FCA">
        <w:rPr>
          <w:rFonts w:asciiTheme="majorBidi" w:hAnsiTheme="majorBidi" w:cstheme="majorBidi"/>
          <w:b/>
          <w:bCs/>
        </w:rPr>
        <w:t xml:space="preserve"> hiperkolesterolemia sebelum terapi bekam</w:t>
      </w:r>
    </w:p>
    <w:p w:rsidR="00AD67D1" w:rsidRPr="00B82FCA" w:rsidRDefault="00AD67D1" w:rsidP="00AD67D1">
      <w:pPr>
        <w:spacing w:after="0" w:line="240" w:lineRule="auto"/>
        <w:contextualSpacing/>
        <w:jc w:val="both"/>
        <w:rPr>
          <w:rFonts w:asciiTheme="majorBidi" w:hAnsiTheme="majorBidi" w:cstheme="majorBidi"/>
        </w:rPr>
      </w:pPr>
    </w:p>
    <w:p w:rsidR="00AD67D1" w:rsidRPr="00B82FCA" w:rsidRDefault="00AD67D1" w:rsidP="00AD67D1">
      <w:pPr>
        <w:spacing w:after="0" w:line="240" w:lineRule="auto"/>
        <w:contextualSpacing/>
        <w:jc w:val="both"/>
        <w:rPr>
          <w:rFonts w:asciiTheme="majorBidi" w:hAnsiTheme="majorBidi" w:cstheme="majorBidi"/>
        </w:rPr>
      </w:pPr>
      <w:r w:rsidRPr="00B82FCA">
        <w:rPr>
          <w:rFonts w:asciiTheme="majorBidi" w:hAnsiTheme="majorBidi" w:cstheme="majorBidi"/>
        </w:rPr>
        <w:t xml:space="preserve">Berdasarkan </w:t>
      </w:r>
      <w:proofErr w:type="gramStart"/>
      <w:r w:rsidRPr="00B82FCA">
        <w:rPr>
          <w:rFonts w:asciiTheme="majorBidi" w:hAnsiTheme="majorBidi" w:cstheme="majorBidi"/>
        </w:rPr>
        <w:t>tabel  6</w:t>
      </w:r>
      <w:proofErr w:type="gramEnd"/>
      <w:r w:rsidRPr="00B82FCA">
        <w:rPr>
          <w:rFonts w:asciiTheme="majorBidi" w:hAnsiTheme="majorBidi" w:cstheme="majorBidi"/>
        </w:rPr>
        <w:t xml:space="preserve"> diketahui kadar kolesterol total pada lansia hiperkolesterolemia seluruhnya adalah tinggi yaitu sebanyak 17 (100%) responden. </w:t>
      </w:r>
      <w:proofErr w:type="gramStart"/>
      <w:r w:rsidRPr="00B82FCA">
        <w:rPr>
          <w:rFonts w:asciiTheme="majorBidi" w:hAnsiTheme="majorBidi" w:cstheme="majorBidi"/>
        </w:rPr>
        <w:t>Hal ini menunjukkan selama penelitian berlansung sebelum diterapi bekam rata-rata responden di Dusun Sambong Dukuh Jombang mengalami hiperkolesterolemia.</w:t>
      </w:r>
      <w:proofErr w:type="gramEnd"/>
      <w:r w:rsidRPr="00B82FCA">
        <w:rPr>
          <w:rFonts w:asciiTheme="majorBidi" w:hAnsiTheme="majorBidi" w:cstheme="majorBidi"/>
        </w:rPr>
        <w:t xml:space="preserve"> </w:t>
      </w:r>
    </w:p>
    <w:p w:rsidR="00AD67D1" w:rsidRPr="00B82FCA" w:rsidRDefault="00AD67D1" w:rsidP="00AD67D1">
      <w:pPr>
        <w:spacing w:after="0" w:line="240" w:lineRule="auto"/>
        <w:contextualSpacing/>
        <w:jc w:val="both"/>
        <w:rPr>
          <w:rFonts w:asciiTheme="majorBidi" w:hAnsiTheme="majorBidi" w:cstheme="majorBidi"/>
        </w:rPr>
      </w:pPr>
    </w:p>
    <w:p w:rsidR="00AD67D1" w:rsidRPr="00B82FCA" w:rsidRDefault="00AD67D1" w:rsidP="00AD67D1">
      <w:pPr>
        <w:spacing w:after="0" w:line="240" w:lineRule="auto"/>
        <w:contextualSpacing/>
        <w:jc w:val="both"/>
        <w:rPr>
          <w:rFonts w:asciiTheme="majorBidi" w:hAnsiTheme="majorBidi" w:cstheme="majorBidi"/>
        </w:rPr>
      </w:pPr>
      <w:r w:rsidRPr="00B82FCA">
        <w:rPr>
          <w:rFonts w:asciiTheme="majorBidi" w:hAnsiTheme="majorBidi" w:cstheme="majorBidi"/>
        </w:rPr>
        <w:t xml:space="preserve">Peneliti berpendapat salah satu faktor penyebab tingginya </w:t>
      </w:r>
      <w:proofErr w:type="gramStart"/>
      <w:r w:rsidRPr="00B82FCA">
        <w:rPr>
          <w:rFonts w:asciiTheme="majorBidi" w:hAnsiTheme="majorBidi" w:cstheme="majorBidi"/>
        </w:rPr>
        <w:t>kadar</w:t>
      </w:r>
      <w:proofErr w:type="gramEnd"/>
      <w:r w:rsidRPr="00B82FCA">
        <w:rPr>
          <w:rFonts w:asciiTheme="majorBidi" w:hAnsiTheme="majorBidi" w:cstheme="majorBidi"/>
        </w:rPr>
        <w:t xml:space="preserve"> kolesterol total adalah usia dan pendidikan. Berdasarkan tabel 1 bahwa sebagian besar dari responden yang berusia 66-75 sebanyak 9 (52</w:t>
      </w:r>
      <w:proofErr w:type="gramStart"/>
      <w:r w:rsidRPr="00B82FCA">
        <w:rPr>
          <w:rFonts w:asciiTheme="majorBidi" w:hAnsiTheme="majorBidi" w:cstheme="majorBidi"/>
        </w:rPr>
        <w:t>,9</w:t>
      </w:r>
      <w:proofErr w:type="gramEnd"/>
      <w:r w:rsidRPr="00B82FCA">
        <w:rPr>
          <w:rFonts w:asciiTheme="majorBidi" w:hAnsiTheme="majorBidi" w:cstheme="majorBidi"/>
        </w:rPr>
        <w:t xml:space="preserve">%) responden. Sedangkan tabel 3 bahwa seluruh </w:t>
      </w:r>
      <w:proofErr w:type="gramStart"/>
      <w:r w:rsidRPr="00B82FCA">
        <w:rPr>
          <w:rFonts w:asciiTheme="majorBidi" w:hAnsiTheme="majorBidi" w:cstheme="majorBidi"/>
        </w:rPr>
        <w:t>responden  pendidikan</w:t>
      </w:r>
      <w:proofErr w:type="gramEnd"/>
      <w:r w:rsidRPr="00B82FCA">
        <w:rPr>
          <w:rFonts w:asciiTheme="majorBidi" w:hAnsiTheme="majorBidi" w:cstheme="majorBidi"/>
        </w:rPr>
        <w:t xml:space="preserve"> </w:t>
      </w:r>
      <w:r w:rsidRPr="00B82FCA">
        <w:rPr>
          <w:rFonts w:asciiTheme="majorBidi" w:hAnsiTheme="majorBidi" w:cstheme="majorBidi"/>
        </w:rPr>
        <w:lastRenderedPageBreak/>
        <w:t>terakhir adalah sekolah dasar (SD) sebanyak 15 (88,2%) responden.</w:t>
      </w:r>
    </w:p>
    <w:p w:rsidR="00AD67D1" w:rsidRPr="00B82FCA" w:rsidRDefault="00AD67D1" w:rsidP="00AD67D1">
      <w:pPr>
        <w:spacing w:after="0" w:line="240" w:lineRule="auto"/>
        <w:contextualSpacing/>
        <w:jc w:val="both"/>
        <w:rPr>
          <w:rFonts w:asciiTheme="majorBidi" w:hAnsiTheme="majorBidi" w:cstheme="majorBidi"/>
        </w:rPr>
      </w:pPr>
    </w:p>
    <w:p w:rsidR="00AD67D1" w:rsidRPr="00B82FCA" w:rsidRDefault="00AD67D1" w:rsidP="00AD67D1">
      <w:pPr>
        <w:spacing w:after="0" w:line="240" w:lineRule="auto"/>
        <w:contextualSpacing/>
        <w:jc w:val="both"/>
        <w:rPr>
          <w:rFonts w:asciiTheme="majorBidi" w:hAnsiTheme="majorBidi" w:cstheme="majorBidi"/>
        </w:rPr>
      </w:pPr>
      <w:r w:rsidRPr="00B82FCA">
        <w:rPr>
          <w:rFonts w:asciiTheme="majorBidi" w:hAnsiTheme="majorBidi" w:cstheme="majorBidi"/>
        </w:rPr>
        <w:t xml:space="preserve">UPT-Balai Informasi Teknologi (2015) mengatakan bahwa </w:t>
      </w:r>
      <w:proofErr w:type="gramStart"/>
      <w:r w:rsidRPr="00B82FCA">
        <w:rPr>
          <w:rFonts w:asciiTheme="majorBidi" w:hAnsiTheme="majorBidi" w:cstheme="majorBidi"/>
        </w:rPr>
        <w:t>kadar</w:t>
      </w:r>
      <w:proofErr w:type="gramEnd"/>
      <w:r w:rsidRPr="00B82FCA">
        <w:rPr>
          <w:rFonts w:asciiTheme="majorBidi" w:hAnsiTheme="majorBidi" w:cstheme="majorBidi"/>
        </w:rPr>
        <w:t xml:space="preserve"> kolesterol meningkat seiring dengan bertambahnya usia. Begitupun dengan pendidikan, sebagian besar responden pendidikan terakhir adalah sekolah dasar,  pendidikan juga menjadi faktor salah satu kolesterol total tinggi semakin tinggi pendidikan seseorang semakin mudah mereka mendapat informasi yang pada ujungnya pengetahuan mereka semakin meningkat, sebaliknya seseorang dengan pendidikan rendah akan kesulitan menerima informasi, menghambat perkembangan sikap serta nilai-nilai yang di kenalkan (Mubarok, 2017).</w:t>
      </w:r>
    </w:p>
    <w:p w:rsidR="007721C4" w:rsidRPr="00B82FCA" w:rsidRDefault="007721C4" w:rsidP="00AD67D1">
      <w:pPr>
        <w:autoSpaceDE w:val="0"/>
        <w:autoSpaceDN w:val="0"/>
        <w:adjustRightInd w:val="0"/>
        <w:spacing w:after="0" w:line="240" w:lineRule="auto"/>
        <w:contextualSpacing/>
        <w:jc w:val="both"/>
        <w:rPr>
          <w:rFonts w:asciiTheme="majorBidi" w:hAnsiTheme="majorBidi" w:cstheme="majorBidi"/>
          <w:b/>
          <w:bCs/>
        </w:rPr>
      </w:pPr>
    </w:p>
    <w:p w:rsidR="00AD67D1" w:rsidRPr="00B82FCA" w:rsidRDefault="00AD67D1" w:rsidP="00AD67D1">
      <w:pPr>
        <w:spacing w:after="0" w:line="240" w:lineRule="auto"/>
        <w:contextualSpacing/>
        <w:jc w:val="both"/>
        <w:rPr>
          <w:rFonts w:asciiTheme="majorBidi" w:hAnsiTheme="majorBidi" w:cstheme="majorBidi"/>
          <w:b/>
          <w:bCs/>
        </w:rPr>
      </w:pPr>
      <w:r w:rsidRPr="00B82FCA">
        <w:rPr>
          <w:rFonts w:asciiTheme="majorBidi" w:hAnsiTheme="majorBidi" w:cstheme="majorBidi"/>
          <w:b/>
          <w:bCs/>
        </w:rPr>
        <w:t>Kadar kolesterol total pada lansia yang mengalami hiperkolesterolemia setelah terapi bekam</w:t>
      </w:r>
    </w:p>
    <w:p w:rsidR="00EF78DD" w:rsidRPr="00B82FCA" w:rsidRDefault="00EF78DD" w:rsidP="00EF78DD">
      <w:pPr>
        <w:spacing w:after="0" w:line="240" w:lineRule="auto"/>
        <w:contextualSpacing/>
        <w:jc w:val="both"/>
        <w:rPr>
          <w:rFonts w:asciiTheme="majorBidi" w:hAnsiTheme="majorBidi" w:cstheme="majorBidi"/>
          <w:b/>
          <w:bCs/>
        </w:rPr>
      </w:pPr>
    </w:p>
    <w:p w:rsidR="00AD67D1" w:rsidRPr="00B82FCA" w:rsidRDefault="00EF78DD" w:rsidP="00EF78DD">
      <w:pPr>
        <w:spacing w:after="0" w:line="240" w:lineRule="auto"/>
        <w:contextualSpacing/>
        <w:jc w:val="both"/>
        <w:rPr>
          <w:rFonts w:asciiTheme="majorBidi" w:hAnsiTheme="majorBidi" w:cstheme="majorBidi"/>
        </w:rPr>
      </w:pPr>
      <w:r w:rsidRPr="00B82FCA">
        <w:rPr>
          <w:rFonts w:asciiTheme="majorBidi" w:hAnsiTheme="majorBidi" w:cstheme="majorBidi"/>
        </w:rPr>
        <w:t xml:space="preserve">Berdasarkan tabel </w:t>
      </w:r>
      <w:r w:rsidR="00AD67D1" w:rsidRPr="00B82FCA">
        <w:rPr>
          <w:rFonts w:asciiTheme="majorBidi" w:hAnsiTheme="majorBidi" w:cstheme="majorBidi"/>
        </w:rPr>
        <w:t>7 diketahui hasil kadar kolesterol total pada lansia hiperkolesterolemia hampir seluruhnya normal yaitu sebanyak 14 (82</w:t>
      </w:r>
      <w:proofErr w:type="gramStart"/>
      <w:r w:rsidR="00AD67D1" w:rsidRPr="00B82FCA">
        <w:rPr>
          <w:rFonts w:asciiTheme="majorBidi" w:hAnsiTheme="majorBidi" w:cstheme="majorBidi"/>
        </w:rPr>
        <w:t>,4</w:t>
      </w:r>
      <w:proofErr w:type="gramEnd"/>
      <w:r w:rsidR="00AD67D1" w:rsidRPr="00B82FCA">
        <w:rPr>
          <w:rFonts w:asciiTheme="majorBidi" w:hAnsiTheme="majorBidi" w:cstheme="majorBidi"/>
        </w:rPr>
        <w:t>%) responden</w:t>
      </w:r>
      <w:r w:rsidRPr="00B82FCA">
        <w:rPr>
          <w:rFonts w:asciiTheme="majorBidi" w:hAnsiTheme="majorBidi" w:cstheme="majorBidi"/>
        </w:rPr>
        <w:t>.</w:t>
      </w:r>
      <w:r w:rsidR="00AD67D1" w:rsidRPr="00B82FCA">
        <w:rPr>
          <w:rFonts w:asciiTheme="majorBidi" w:hAnsiTheme="majorBidi" w:cstheme="majorBidi"/>
        </w:rPr>
        <w:t xml:space="preserve"> karena selama proses pemberian intervensi bekam responden sangat kooperatif dan bekerja sama dengan baik mengikuti intruksi terapis sehingga berdampak pada hasil yang signifikan.</w:t>
      </w:r>
    </w:p>
    <w:p w:rsidR="00EF78DD" w:rsidRPr="00B82FCA" w:rsidRDefault="00EF78DD" w:rsidP="00EF78DD">
      <w:pPr>
        <w:spacing w:after="0" w:line="240" w:lineRule="auto"/>
        <w:contextualSpacing/>
        <w:jc w:val="both"/>
        <w:rPr>
          <w:rFonts w:asciiTheme="majorBidi" w:hAnsiTheme="majorBidi" w:cstheme="majorBidi"/>
        </w:rPr>
      </w:pPr>
    </w:p>
    <w:p w:rsidR="00AD67D1" w:rsidRPr="00B82FCA" w:rsidRDefault="00AD67D1" w:rsidP="00EF78DD">
      <w:pPr>
        <w:spacing w:after="0" w:line="240" w:lineRule="auto"/>
        <w:contextualSpacing/>
        <w:jc w:val="both"/>
        <w:rPr>
          <w:rFonts w:asciiTheme="majorBidi" w:hAnsiTheme="majorBidi" w:cstheme="majorBidi"/>
        </w:rPr>
      </w:pPr>
      <w:r w:rsidRPr="00B82FCA">
        <w:rPr>
          <w:rFonts w:asciiTheme="majorBidi" w:hAnsiTheme="majorBidi" w:cstheme="majorBidi"/>
        </w:rPr>
        <w:t xml:space="preserve">Menurut pendapat peneliti </w:t>
      </w:r>
      <w:proofErr w:type="gramStart"/>
      <w:r w:rsidRPr="00B82FCA">
        <w:rPr>
          <w:rFonts w:asciiTheme="majorBidi" w:hAnsiTheme="majorBidi" w:cstheme="majorBidi"/>
        </w:rPr>
        <w:t>kadar</w:t>
      </w:r>
      <w:proofErr w:type="gramEnd"/>
      <w:r w:rsidRPr="00B82FCA">
        <w:rPr>
          <w:rFonts w:asciiTheme="majorBidi" w:hAnsiTheme="majorBidi" w:cstheme="majorBidi"/>
        </w:rPr>
        <w:t xml:space="preserve"> kolesterol total pada lansia setelah diberikan terapi bekam sebagian besar menjadi normal, hal ini menunjukkan bahwa terapi bekam dapat menurunkan kadar kolesterol total pada lansia yang mengalami hiperkolesterolemia.</w:t>
      </w:r>
    </w:p>
    <w:p w:rsidR="00EF78DD" w:rsidRPr="00B82FCA" w:rsidRDefault="00EF78DD" w:rsidP="00EF78DD">
      <w:pPr>
        <w:spacing w:after="0" w:line="240" w:lineRule="auto"/>
        <w:contextualSpacing/>
        <w:jc w:val="both"/>
        <w:rPr>
          <w:rFonts w:asciiTheme="majorBidi" w:hAnsiTheme="majorBidi" w:cstheme="majorBidi"/>
        </w:rPr>
      </w:pPr>
    </w:p>
    <w:p w:rsidR="00EF78DD" w:rsidRPr="00B82FCA" w:rsidRDefault="00AD67D1" w:rsidP="00EF78DD">
      <w:pPr>
        <w:spacing w:after="0" w:line="240" w:lineRule="auto"/>
        <w:contextualSpacing/>
        <w:jc w:val="both"/>
        <w:rPr>
          <w:rFonts w:asciiTheme="majorBidi" w:hAnsiTheme="majorBidi" w:cstheme="majorBidi"/>
        </w:rPr>
      </w:pPr>
      <w:r w:rsidRPr="00B82FCA">
        <w:rPr>
          <w:rFonts w:asciiTheme="majorBidi" w:hAnsiTheme="majorBidi" w:cstheme="majorBidi"/>
        </w:rPr>
        <w:t xml:space="preserve">Hiperkolesterolemia adalah peningkatan </w:t>
      </w:r>
      <w:proofErr w:type="gramStart"/>
      <w:r w:rsidRPr="00B82FCA">
        <w:rPr>
          <w:rFonts w:asciiTheme="majorBidi" w:hAnsiTheme="majorBidi" w:cstheme="majorBidi"/>
        </w:rPr>
        <w:t>kadar</w:t>
      </w:r>
      <w:proofErr w:type="gramEnd"/>
      <w:r w:rsidRPr="00B82FCA">
        <w:rPr>
          <w:rFonts w:asciiTheme="majorBidi" w:hAnsiTheme="majorBidi" w:cstheme="majorBidi"/>
        </w:rPr>
        <w:t xml:space="preserve"> LDL (</w:t>
      </w:r>
      <w:r w:rsidRPr="00B82FCA">
        <w:rPr>
          <w:rFonts w:asciiTheme="majorBidi" w:hAnsiTheme="majorBidi" w:cstheme="majorBidi"/>
          <w:i/>
          <w:iCs/>
        </w:rPr>
        <w:t>low-density lipoprotein)</w:t>
      </w:r>
      <w:r w:rsidRPr="00B82FCA">
        <w:rPr>
          <w:rFonts w:asciiTheme="majorBidi" w:hAnsiTheme="majorBidi" w:cstheme="majorBidi"/>
        </w:rPr>
        <w:t xml:space="preserve"> puasa tanpa disertai peningkatan trigliserida. Penyebabnya meliputi: berat badan bertambah, proses penuaan, faktor keturunan serta penurunan </w:t>
      </w:r>
      <w:proofErr w:type="gramStart"/>
      <w:r w:rsidRPr="00B82FCA">
        <w:rPr>
          <w:rFonts w:asciiTheme="majorBidi" w:hAnsiTheme="majorBidi" w:cstheme="majorBidi"/>
        </w:rPr>
        <w:t>kadar</w:t>
      </w:r>
      <w:proofErr w:type="gramEnd"/>
      <w:r w:rsidRPr="00B82FCA">
        <w:rPr>
          <w:rFonts w:asciiTheme="majorBidi" w:hAnsiTheme="majorBidi" w:cstheme="majorBidi"/>
        </w:rPr>
        <w:t xml:space="preserve"> estrogen pada wanita menoupose (Aurora, 2012).</w:t>
      </w:r>
    </w:p>
    <w:p w:rsidR="00EF78DD" w:rsidRPr="00B82FCA" w:rsidRDefault="00EF78DD" w:rsidP="00EF78DD">
      <w:pPr>
        <w:spacing w:after="0" w:line="240" w:lineRule="auto"/>
        <w:contextualSpacing/>
        <w:jc w:val="both"/>
        <w:rPr>
          <w:rFonts w:asciiTheme="majorBidi" w:hAnsiTheme="majorBidi" w:cstheme="majorBidi"/>
        </w:rPr>
      </w:pPr>
    </w:p>
    <w:p w:rsidR="00EF78DD" w:rsidRPr="00B82FCA" w:rsidRDefault="00EF78DD" w:rsidP="00EF78DD">
      <w:pPr>
        <w:spacing w:after="0" w:line="240" w:lineRule="auto"/>
        <w:contextualSpacing/>
        <w:jc w:val="both"/>
        <w:rPr>
          <w:rFonts w:asciiTheme="majorBidi" w:hAnsiTheme="majorBidi" w:cstheme="majorBidi"/>
        </w:rPr>
      </w:pPr>
      <w:r w:rsidRPr="00B82FCA">
        <w:rPr>
          <w:rFonts w:asciiTheme="majorBidi" w:hAnsiTheme="majorBidi" w:cstheme="majorBidi"/>
        </w:rPr>
        <w:t xml:space="preserve">Terapi bekam merupakan terapi </w:t>
      </w:r>
      <w:proofErr w:type="gramStart"/>
      <w:r w:rsidRPr="00B82FCA">
        <w:rPr>
          <w:rFonts w:asciiTheme="majorBidi" w:hAnsiTheme="majorBidi" w:cstheme="majorBidi"/>
        </w:rPr>
        <w:t>non</w:t>
      </w:r>
      <w:proofErr w:type="gramEnd"/>
      <w:r w:rsidRPr="00B82FCA">
        <w:rPr>
          <w:rFonts w:asciiTheme="majorBidi" w:hAnsiTheme="majorBidi" w:cstheme="majorBidi"/>
        </w:rPr>
        <w:t xml:space="preserve"> </w:t>
      </w:r>
    </w:p>
    <w:p w:rsidR="00AD67D1" w:rsidRPr="00B82FCA" w:rsidRDefault="00AD67D1" w:rsidP="00EF78DD">
      <w:pPr>
        <w:spacing w:after="0" w:line="240" w:lineRule="auto"/>
        <w:contextualSpacing/>
        <w:jc w:val="both"/>
        <w:rPr>
          <w:rFonts w:asciiTheme="majorBidi" w:hAnsiTheme="majorBidi" w:cstheme="majorBidi"/>
        </w:rPr>
      </w:pPr>
      <w:proofErr w:type="gramStart"/>
      <w:r w:rsidRPr="00B82FCA">
        <w:rPr>
          <w:rFonts w:asciiTheme="majorBidi" w:hAnsiTheme="majorBidi" w:cstheme="majorBidi"/>
        </w:rPr>
        <w:lastRenderedPageBreak/>
        <w:t>farmakologis</w:t>
      </w:r>
      <w:proofErr w:type="gramEnd"/>
      <w:r w:rsidRPr="00B82FCA">
        <w:rPr>
          <w:rFonts w:asciiTheme="majorBidi" w:hAnsiTheme="majorBidi" w:cstheme="majorBidi"/>
        </w:rPr>
        <w:t xml:space="preserve"> dengan teknik penghisapan perrmukaan kulit serta mengeluarkan zat racun termasuk kolesterol yang tidak terereksikan oleh tubuh melalui permukaan kulit dengan melukai dan penghisapan di titik-titi meridian yang ditentukan (Afidah, 2017).</w:t>
      </w:r>
    </w:p>
    <w:p w:rsidR="00EF78DD" w:rsidRPr="00B82FCA" w:rsidRDefault="00EF78DD" w:rsidP="00EF78DD">
      <w:pPr>
        <w:spacing w:after="0" w:line="240" w:lineRule="auto"/>
        <w:contextualSpacing/>
        <w:jc w:val="both"/>
        <w:rPr>
          <w:rFonts w:asciiTheme="majorBidi" w:hAnsiTheme="majorBidi" w:cstheme="majorBidi"/>
        </w:rPr>
      </w:pPr>
    </w:p>
    <w:p w:rsidR="00AD67D1" w:rsidRPr="00B82FCA" w:rsidRDefault="00AD67D1" w:rsidP="00EF78DD">
      <w:pPr>
        <w:spacing w:after="0" w:line="240" w:lineRule="auto"/>
        <w:contextualSpacing/>
        <w:jc w:val="both"/>
        <w:rPr>
          <w:rFonts w:asciiTheme="majorBidi" w:hAnsiTheme="majorBidi" w:cstheme="majorBidi"/>
          <w:b/>
          <w:bCs/>
        </w:rPr>
      </w:pPr>
      <w:r w:rsidRPr="00B82FCA">
        <w:rPr>
          <w:rFonts w:asciiTheme="majorBidi" w:hAnsiTheme="majorBidi" w:cstheme="majorBidi"/>
          <w:b/>
          <w:bCs/>
        </w:rPr>
        <w:t xml:space="preserve">Pengaruh terapi bekam terhadap penurunan </w:t>
      </w:r>
      <w:proofErr w:type="gramStart"/>
      <w:r w:rsidRPr="00B82FCA">
        <w:rPr>
          <w:rFonts w:asciiTheme="majorBidi" w:hAnsiTheme="majorBidi" w:cstheme="majorBidi"/>
          <w:b/>
          <w:bCs/>
        </w:rPr>
        <w:t>kadar</w:t>
      </w:r>
      <w:proofErr w:type="gramEnd"/>
      <w:r w:rsidRPr="00B82FCA">
        <w:rPr>
          <w:rFonts w:asciiTheme="majorBidi" w:hAnsiTheme="majorBidi" w:cstheme="majorBidi"/>
          <w:b/>
          <w:bCs/>
        </w:rPr>
        <w:t xml:space="preserve"> kolesterol total pada lansia hiperkolesterolemia</w:t>
      </w:r>
    </w:p>
    <w:p w:rsidR="00EF78DD" w:rsidRPr="00B82FCA" w:rsidRDefault="00EF78DD" w:rsidP="00EF78DD">
      <w:pPr>
        <w:spacing w:after="0" w:line="240" w:lineRule="auto"/>
        <w:contextualSpacing/>
        <w:jc w:val="both"/>
        <w:rPr>
          <w:rFonts w:asciiTheme="majorBidi" w:hAnsiTheme="majorBidi" w:cstheme="majorBidi"/>
        </w:rPr>
      </w:pPr>
    </w:p>
    <w:p w:rsidR="00EF78DD" w:rsidRPr="00B82FCA" w:rsidRDefault="00AD67D1" w:rsidP="00EF78DD">
      <w:pPr>
        <w:spacing w:after="0" w:line="240" w:lineRule="auto"/>
        <w:contextualSpacing/>
        <w:jc w:val="both"/>
        <w:rPr>
          <w:rFonts w:asciiTheme="majorBidi" w:eastAsiaTheme="minorEastAsia" w:hAnsiTheme="majorBidi" w:cstheme="majorBidi"/>
        </w:rPr>
      </w:pPr>
      <w:r w:rsidRPr="00B82FCA">
        <w:rPr>
          <w:rFonts w:asciiTheme="majorBidi" w:hAnsiTheme="majorBidi" w:cstheme="majorBidi"/>
        </w:rPr>
        <w:t xml:space="preserve">Analisa data yang dihasilkan di tabel 5.8 dengan bantuan computer melalui uji wicoxon </w:t>
      </w:r>
      <w:proofErr w:type="gramStart"/>
      <w:r w:rsidRPr="00B82FCA">
        <w:rPr>
          <w:rFonts w:asciiTheme="majorBidi" w:hAnsiTheme="majorBidi" w:cstheme="majorBidi"/>
        </w:rPr>
        <w:t xml:space="preserve">dihasilkan  </w:t>
      </w:r>
      <w:proofErr w:type="gramEnd"/>
      <w:r w:rsidRPr="00B82FCA">
        <w:rPr>
          <w:rFonts w:asciiTheme="majorBidi" w:hAnsiTheme="majorBidi" w:cstheme="majorBidi"/>
        </w:rPr>
        <w:sym w:font="Symbol" w:char="F072"/>
      </w:r>
      <w:r w:rsidRPr="00B82FCA">
        <w:rPr>
          <w:rFonts w:asciiTheme="majorBidi" w:hAnsiTheme="majorBidi" w:cstheme="majorBidi"/>
        </w:rPr>
        <w:t xml:space="preserve">=0,000 yang berarti lebih kecil dari nila </w:t>
      </w:r>
      <w:r w:rsidRPr="00B82FCA">
        <w:rPr>
          <w:rFonts w:asciiTheme="majorBidi" w:hAnsiTheme="majorBidi" w:cstheme="majorBidi"/>
          <w:i/>
          <w:iCs/>
        </w:rPr>
        <w:t>alpha</w:t>
      </w:r>
      <w:r w:rsidRPr="00B82FCA">
        <w:rPr>
          <w:rFonts w:asciiTheme="majorBidi" w:hAnsiTheme="majorBidi" w:cstheme="majorBidi"/>
        </w:rPr>
        <w:t xml:space="preserve"> (0,05) maka </w:t>
      </w:r>
      <m:oMath>
        <m:sSub>
          <m:sSubPr>
            <m:ctrlPr>
              <w:rPr>
                <w:rFonts w:ascii="Cambria Math" w:hAnsi="Cambria Math" w:cstheme="majorBidi"/>
                <w:i/>
              </w:rPr>
            </m:ctrlPr>
          </m:sSubPr>
          <m:e>
            <m:r>
              <w:rPr>
                <w:rFonts w:ascii="Cambria Math" w:hAnsi="Cambria Math" w:cstheme="majorBidi"/>
              </w:rPr>
              <m:t>H</m:t>
            </m:r>
          </m:e>
          <m:sub>
            <m:r>
              <w:rPr>
                <w:rFonts w:ascii="Cambria Math" w:hAnsi="Cambria Math" w:cstheme="majorBidi"/>
              </w:rPr>
              <m:t>1</m:t>
            </m:r>
          </m:sub>
        </m:sSub>
      </m:oMath>
      <w:r w:rsidRPr="00B82FCA">
        <w:rPr>
          <w:rFonts w:asciiTheme="majorBidi" w:eastAsiaTheme="minorEastAsia" w:hAnsiTheme="majorBidi" w:cstheme="majorBidi"/>
        </w:rPr>
        <w:t xml:space="preserve"> diterima. Jadi bisa ditarik kesimpulan ada pengaruh terapi bekam terhadap penurunan </w:t>
      </w:r>
      <w:proofErr w:type="gramStart"/>
      <w:r w:rsidRPr="00B82FCA">
        <w:rPr>
          <w:rFonts w:asciiTheme="majorBidi" w:eastAsiaTheme="minorEastAsia" w:hAnsiTheme="majorBidi" w:cstheme="majorBidi"/>
        </w:rPr>
        <w:t>kadar</w:t>
      </w:r>
      <w:proofErr w:type="gramEnd"/>
      <w:r w:rsidRPr="00B82FCA">
        <w:rPr>
          <w:rFonts w:asciiTheme="majorBidi" w:eastAsiaTheme="minorEastAsia" w:hAnsiTheme="majorBidi" w:cstheme="majorBidi"/>
        </w:rPr>
        <w:t xml:space="preserve"> kolesterol total pada lansia hiperkolesterolemia di Dusun Sambong Dukuh Jomba</w:t>
      </w:r>
      <w:r w:rsidR="00EF78DD" w:rsidRPr="00B82FCA">
        <w:rPr>
          <w:rFonts w:asciiTheme="majorBidi" w:eastAsiaTheme="minorEastAsia" w:hAnsiTheme="majorBidi" w:cstheme="majorBidi"/>
        </w:rPr>
        <w:t xml:space="preserve">ng. </w:t>
      </w:r>
    </w:p>
    <w:p w:rsidR="00EF78DD" w:rsidRPr="00B82FCA" w:rsidRDefault="00EF78DD" w:rsidP="00EF78DD">
      <w:pPr>
        <w:spacing w:after="0" w:line="240" w:lineRule="auto"/>
        <w:contextualSpacing/>
        <w:jc w:val="both"/>
        <w:rPr>
          <w:rFonts w:asciiTheme="majorBidi" w:eastAsiaTheme="minorEastAsia" w:hAnsiTheme="majorBidi" w:cstheme="majorBidi"/>
        </w:rPr>
      </w:pPr>
    </w:p>
    <w:p w:rsidR="00AD67D1" w:rsidRPr="00B82FCA" w:rsidRDefault="00EF78DD" w:rsidP="00EF78DD">
      <w:pPr>
        <w:spacing w:after="0" w:line="240" w:lineRule="auto"/>
        <w:contextualSpacing/>
        <w:jc w:val="both"/>
        <w:rPr>
          <w:rFonts w:asciiTheme="majorBidi" w:eastAsiaTheme="minorEastAsia" w:hAnsiTheme="majorBidi" w:cstheme="majorBidi"/>
        </w:rPr>
      </w:pPr>
      <w:r w:rsidRPr="00B82FCA">
        <w:rPr>
          <w:rFonts w:asciiTheme="majorBidi" w:eastAsiaTheme="minorEastAsia" w:hAnsiTheme="majorBidi" w:cstheme="majorBidi"/>
        </w:rPr>
        <w:t xml:space="preserve">Hasil penelitian di tabel </w:t>
      </w:r>
      <w:r w:rsidR="00AD67D1" w:rsidRPr="00B82FCA">
        <w:rPr>
          <w:rFonts w:asciiTheme="majorBidi" w:eastAsiaTheme="minorEastAsia" w:hAnsiTheme="majorBidi" w:cstheme="majorBidi"/>
        </w:rPr>
        <w:t>7 setelah dilakukan terapi bekam menunjukan kadar kolesterol total pada lansia hiperkolesterolemia hampir seluruhnya normal yaitu sebanyak 14 (82</w:t>
      </w:r>
      <w:proofErr w:type="gramStart"/>
      <w:r w:rsidR="00AD67D1" w:rsidRPr="00B82FCA">
        <w:rPr>
          <w:rFonts w:asciiTheme="majorBidi" w:eastAsiaTheme="minorEastAsia" w:hAnsiTheme="majorBidi" w:cstheme="majorBidi"/>
        </w:rPr>
        <w:t>,4</w:t>
      </w:r>
      <w:proofErr w:type="gramEnd"/>
      <w:r w:rsidR="00AD67D1" w:rsidRPr="00B82FCA">
        <w:rPr>
          <w:rFonts w:asciiTheme="majorBidi" w:eastAsiaTheme="minorEastAsia" w:hAnsiTheme="majorBidi" w:cstheme="majorBidi"/>
        </w:rPr>
        <w:t>) responden dari yang awal sebelum terapi bekam di tabel 5.6  seluruh responden dengan kadar kolesterol total tinggi sebanyak 17 (100%) responden.</w:t>
      </w:r>
    </w:p>
    <w:p w:rsidR="00EF78DD" w:rsidRPr="00B82FCA" w:rsidRDefault="00EF78DD" w:rsidP="00EF78DD">
      <w:pPr>
        <w:spacing w:after="0" w:line="240" w:lineRule="auto"/>
        <w:contextualSpacing/>
        <w:jc w:val="both"/>
        <w:rPr>
          <w:rFonts w:asciiTheme="majorBidi" w:eastAsiaTheme="minorEastAsia" w:hAnsiTheme="majorBidi" w:cstheme="majorBidi"/>
        </w:rPr>
      </w:pPr>
    </w:p>
    <w:p w:rsidR="00AD67D1" w:rsidRPr="00B82FCA" w:rsidRDefault="00AD67D1" w:rsidP="00EF78DD">
      <w:pPr>
        <w:spacing w:after="0" w:line="240" w:lineRule="auto"/>
        <w:contextualSpacing/>
        <w:jc w:val="both"/>
        <w:rPr>
          <w:rFonts w:asciiTheme="majorBidi" w:eastAsiaTheme="minorEastAsia" w:hAnsiTheme="majorBidi" w:cstheme="majorBidi"/>
        </w:rPr>
      </w:pPr>
      <w:r w:rsidRPr="00B82FCA">
        <w:rPr>
          <w:rFonts w:asciiTheme="majorBidi" w:eastAsiaTheme="minorEastAsia" w:hAnsiTheme="majorBidi" w:cstheme="majorBidi"/>
        </w:rPr>
        <w:t xml:space="preserve">Peneliti berpendapat setelah penelitian hampir semua responden mempunyai respon positif terhadap penurunan </w:t>
      </w:r>
      <w:proofErr w:type="gramStart"/>
      <w:r w:rsidRPr="00B82FCA">
        <w:rPr>
          <w:rFonts w:asciiTheme="majorBidi" w:eastAsiaTheme="minorEastAsia" w:hAnsiTheme="majorBidi" w:cstheme="majorBidi"/>
        </w:rPr>
        <w:t>kadar</w:t>
      </w:r>
      <w:proofErr w:type="gramEnd"/>
      <w:r w:rsidRPr="00B82FCA">
        <w:rPr>
          <w:rFonts w:asciiTheme="majorBidi" w:eastAsiaTheme="minorEastAsia" w:hAnsiTheme="majorBidi" w:cstheme="majorBidi"/>
        </w:rPr>
        <w:t xml:space="preserve"> kolesterol total setelah terapi bekam. Dapat dilihat dari tingkat keberhasilan diatas terapi bekam dapat menurunkan </w:t>
      </w:r>
      <w:proofErr w:type="gramStart"/>
      <w:r w:rsidRPr="00B82FCA">
        <w:rPr>
          <w:rFonts w:asciiTheme="majorBidi" w:eastAsiaTheme="minorEastAsia" w:hAnsiTheme="majorBidi" w:cstheme="majorBidi"/>
        </w:rPr>
        <w:t>kadar</w:t>
      </w:r>
      <w:proofErr w:type="gramEnd"/>
      <w:r w:rsidRPr="00B82FCA">
        <w:rPr>
          <w:rFonts w:asciiTheme="majorBidi" w:eastAsiaTheme="minorEastAsia" w:hAnsiTheme="majorBidi" w:cstheme="majorBidi"/>
        </w:rPr>
        <w:t xml:space="preserve"> kolesterol total pada lansia hiperkolesterolemia yang rata-rata usia 66 tahun keatas dengan sebagian besar pendidikan terahir sekolah dasar. Sehingga peneliti berpendapat bahwa terapi bekam bisa menjadi alternatif pengobatan untuk mengatasi </w:t>
      </w:r>
      <w:proofErr w:type="gramStart"/>
      <w:r w:rsidRPr="00B82FCA">
        <w:rPr>
          <w:rFonts w:asciiTheme="majorBidi" w:eastAsiaTheme="minorEastAsia" w:hAnsiTheme="majorBidi" w:cstheme="majorBidi"/>
        </w:rPr>
        <w:t>kadar</w:t>
      </w:r>
      <w:proofErr w:type="gramEnd"/>
      <w:r w:rsidRPr="00B82FCA">
        <w:rPr>
          <w:rFonts w:asciiTheme="majorBidi" w:eastAsiaTheme="minorEastAsia" w:hAnsiTheme="majorBidi" w:cstheme="majorBidi"/>
        </w:rPr>
        <w:t xml:space="preserve"> kolesterol total yang tinggi mengigat pengobatan farmakolgis yang relatif mahal. </w:t>
      </w:r>
      <w:proofErr w:type="gramStart"/>
      <w:r w:rsidRPr="00B82FCA">
        <w:rPr>
          <w:rFonts w:asciiTheme="majorBidi" w:eastAsiaTheme="minorEastAsia" w:hAnsiTheme="majorBidi" w:cstheme="majorBidi"/>
        </w:rPr>
        <w:t>Akan tetapi untuk menghasilkan hasil yang lebih maksimal sebaiknya terapi bekam ini dilakukan dalam jangka waktu yang relatif lama dan teratur.</w:t>
      </w:r>
      <w:proofErr w:type="gramEnd"/>
    </w:p>
    <w:p w:rsidR="00EF78DD" w:rsidRPr="00B82FCA" w:rsidRDefault="00EF78DD" w:rsidP="00EF78DD">
      <w:pPr>
        <w:autoSpaceDE w:val="0"/>
        <w:autoSpaceDN w:val="0"/>
        <w:adjustRightInd w:val="0"/>
        <w:spacing w:after="0" w:line="240" w:lineRule="auto"/>
        <w:contextualSpacing/>
        <w:jc w:val="both"/>
        <w:rPr>
          <w:rFonts w:asciiTheme="majorBidi" w:eastAsiaTheme="minorEastAsia" w:hAnsiTheme="majorBidi" w:cstheme="majorBidi"/>
        </w:rPr>
      </w:pPr>
      <w:r w:rsidRPr="00B82FCA">
        <w:rPr>
          <w:rFonts w:asciiTheme="majorBidi" w:eastAsiaTheme="minorEastAsia" w:hAnsiTheme="majorBidi" w:cstheme="majorBidi"/>
        </w:rPr>
        <w:t xml:space="preserve">Kadar kolesterol yang tinggi merupakan faktor penyebab resiko kematian, banyak </w:t>
      </w:r>
      <w:r w:rsidRPr="00B82FCA">
        <w:rPr>
          <w:rFonts w:asciiTheme="majorBidi" w:eastAsiaTheme="minorEastAsia" w:hAnsiTheme="majorBidi" w:cstheme="majorBidi"/>
        </w:rPr>
        <w:lastRenderedPageBreak/>
        <w:t xml:space="preserve">orang mengkonsumsi makanan tanpa mempertimbangkan senyawa </w:t>
      </w:r>
      <w:proofErr w:type="gramStart"/>
      <w:r w:rsidRPr="00B82FCA">
        <w:rPr>
          <w:rFonts w:asciiTheme="majorBidi" w:eastAsiaTheme="minorEastAsia" w:hAnsiTheme="majorBidi" w:cstheme="majorBidi"/>
        </w:rPr>
        <w:t>apa</w:t>
      </w:r>
      <w:proofErr w:type="gramEnd"/>
      <w:r w:rsidRPr="00B82FCA">
        <w:rPr>
          <w:rFonts w:asciiTheme="majorBidi" w:eastAsiaTheme="minorEastAsia" w:hAnsiTheme="majorBidi" w:cstheme="majorBidi"/>
        </w:rPr>
        <w:t xml:space="preserve"> yang terkandung didalamnya terutama kadar kolesterol (Kemenkes, 2017).  Penurunan </w:t>
      </w:r>
      <w:proofErr w:type="gramStart"/>
      <w:r w:rsidRPr="00B82FCA">
        <w:rPr>
          <w:rFonts w:asciiTheme="majorBidi" w:eastAsiaTheme="minorEastAsia" w:hAnsiTheme="majorBidi" w:cstheme="majorBidi"/>
        </w:rPr>
        <w:t>kadar</w:t>
      </w:r>
      <w:proofErr w:type="gramEnd"/>
      <w:r w:rsidRPr="00B82FCA">
        <w:rPr>
          <w:rFonts w:asciiTheme="majorBidi" w:eastAsiaTheme="minorEastAsia" w:hAnsiTheme="majorBidi" w:cstheme="majorBidi"/>
        </w:rPr>
        <w:t xml:space="preserve"> kolesterol sangat berpengaruh pada gangguan sistem tubuh, kadar kolesterol yang terlalu tinggi akan tertimbun dalam pembuluh darah (Nofa, 2017).  </w:t>
      </w:r>
    </w:p>
    <w:p w:rsidR="00EF78DD" w:rsidRPr="00B82FCA" w:rsidRDefault="00EF78DD" w:rsidP="00EF78DD">
      <w:pPr>
        <w:spacing w:after="0" w:line="240" w:lineRule="auto"/>
        <w:contextualSpacing/>
        <w:jc w:val="both"/>
        <w:rPr>
          <w:rFonts w:asciiTheme="majorBidi" w:eastAsiaTheme="minorEastAsia" w:hAnsiTheme="majorBidi" w:cstheme="majorBidi"/>
        </w:rPr>
      </w:pPr>
    </w:p>
    <w:p w:rsidR="00EF78DD" w:rsidRPr="00B82FCA" w:rsidRDefault="00EF78DD" w:rsidP="00EF78DD">
      <w:pPr>
        <w:spacing w:after="0" w:line="240" w:lineRule="auto"/>
        <w:contextualSpacing/>
        <w:jc w:val="both"/>
        <w:rPr>
          <w:rFonts w:asciiTheme="majorBidi" w:eastAsiaTheme="minorEastAsia" w:hAnsiTheme="majorBidi" w:cstheme="majorBidi"/>
        </w:rPr>
      </w:pPr>
      <w:r w:rsidRPr="00B82FCA">
        <w:rPr>
          <w:rFonts w:asciiTheme="majorBidi" w:eastAsiaTheme="minorEastAsia" w:hAnsiTheme="majorBidi" w:cstheme="majorBidi"/>
        </w:rPr>
        <w:t xml:space="preserve">Terapi bekam merupakan terapi tradisional yang memiliki ragam manfaat bagi kesehatan dan penyembuhan </w:t>
      </w:r>
      <w:proofErr w:type="gramStart"/>
      <w:r w:rsidRPr="00B82FCA">
        <w:rPr>
          <w:rFonts w:asciiTheme="majorBidi" w:eastAsiaTheme="minorEastAsia" w:hAnsiTheme="majorBidi" w:cstheme="majorBidi"/>
        </w:rPr>
        <w:t>penyakit  akut</w:t>
      </w:r>
      <w:proofErr w:type="gramEnd"/>
      <w:r w:rsidRPr="00B82FCA">
        <w:rPr>
          <w:rFonts w:asciiTheme="majorBidi" w:eastAsiaTheme="minorEastAsia" w:hAnsiTheme="majorBidi" w:cstheme="majorBidi"/>
        </w:rPr>
        <w:t xml:space="preserve"> maupun kronis seperti melancarkan peredaran darah, menurunkan ketegangan otot, migran, kolesterol serta penyakit umum lainnya baik bersifat fisik maupun mental (Roidah, 2017).</w:t>
      </w:r>
    </w:p>
    <w:p w:rsidR="009E43AF" w:rsidRDefault="009E43AF" w:rsidP="00EF78DD">
      <w:pPr>
        <w:autoSpaceDE w:val="0"/>
        <w:autoSpaceDN w:val="0"/>
        <w:adjustRightInd w:val="0"/>
        <w:spacing w:after="0" w:line="240" w:lineRule="auto"/>
        <w:contextualSpacing/>
        <w:jc w:val="both"/>
        <w:rPr>
          <w:rFonts w:asciiTheme="majorBidi" w:eastAsiaTheme="minorEastAsia" w:hAnsiTheme="majorBidi" w:cstheme="majorBidi"/>
        </w:rPr>
      </w:pPr>
    </w:p>
    <w:p w:rsidR="009E43AF" w:rsidRDefault="009E43AF" w:rsidP="00EF78DD">
      <w:pPr>
        <w:autoSpaceDE w:val="0"/>
        <w:autoSpaceDN w:val="0"/>
        <w:adjustRightInd w:val="0"/>
        <w:spacing w:after="0" w:line="240" w:lineRule="auto"/>
        <w:contextualSpacing/>
        <w:jc w:val="both"/>
        <w:rPr>
          <w:rFonts w:asciiTheme="majorBidi" w:eastAsiaTheme="minorEastAsia" w:hAnsiTheme="majorBidi" w:cstheme="majorBidi"/>
        </w:rPr>
      </w:pPr>
    </w:p>
    <w:p w:rsidR="00EF78DD" w:rsidRPr="00B82FCA" w:rsidRDefault="00EF78DD" w:rsidP="00EF78DD">
      <w:pPr>
        <w:autoSpaceDE w:val="0"/>
        <w:autoSpaceDN w:val="0"/>
        <w:adjustRightInd w:val="0"/>
        <w:spacing w:after="0" w:line="240" w:lineRule="auto"/>
        <w:contextualSpacing/>
        <w:jc w:val="both"/>
        <w:rPr>
          <w:rFonts w:ascii="Times New Roman" w:eastAsiaTheme="minorEastAsia" w:hAnsi="Times New Roman" w:cs="Times New Roman"/>
          <w:b/>
          <w:bCs/>
        </w:rPr>
      </w:pPr>
      <w:r w:rsidRPr="00B82FCA">
        <w:rPr>
          <w:rFonts w:ascii="Times New Roman" w:eastAsiaTheme="minorEastAsia" w:hAnsi="Times New Roman" w:cs="Times New Roman"/>
          <w:b/>
          <w:bCs/>
        </w:rPr>
        <w:t>SIMPULAN DAN SARAN</w:t>
      </w:r>
    </w:p>
    <w:p w:rsidR="00EF78DD" w:rsidRPr="00B82FCA" w:rsidRDefault="00EF78DD" w:rsidP="00EF78DD">
      <w:pPr>
        <w:autoSpaceDE w:val="0"/>
        <w:autoSpaceDN w:val="0"/>
        <w:adjustRightInd w:val="0"/>
        <w:spacing w:after="0" w:line="240" w:lineRule="auto"/>
        <w:contextualSpacing/>
        <w:jc w:val="both"/>
        <w:rPr>
          <w:rFonts w:ascii="Times New Roman" w:eastAsiaTheme="minorEastAsia" w:hAnsi="Times New Roman" w:cs="Times New Roman"/>
          <w:b/>
          <w:bCs/>
        </w:rPr>
      </w:pPr>
    </w:p>
    <w:p w:rsidR="00EF78DD" w:rsidRPr="00B82FCA" w:rsidRDefault="00EF78DD" w:rsidP="00EF78DD">
      <w:pPr>
        <w:autoSpaceDE w:val="0"/>
        <w:autoSpaceDN w:val="0"/>
        <w:adjustRightInd w:val="0"/>
        <w:spacing w:after="0" w:line="240" w:lineRule="auto"/>
        <w:contextualSpacing/>
        <w:jc w:val="both"/>
        <w:rPr>
          <w:rFonts w:ascii="Times New Roman" w:eastAsiaTheme="minorEastAsia" w:hAnsi="Times New Roman" w:cs="Times New Roman"/>
        </w:rPr>
      </w:pPr>
      <w:r w:rsidRPr="00B82FCA">
        <w:rPr>
          <w:rFonts w:ascii="Times New Roman" w:eastAsiaTheme="minorEastAsia" w:hAnsi="Times New Roman" w:cs="Times New Roman"/>
          <w:b/>
          <w:bCs/>
        </w:rPr>
        <w:t>Simpulan</w:t>
      </w:r>
    </w:p>
    <w:p w:rsidR="00EF78DD" w:rsidRPr="00B82FCA" w:rsidRDefault="00EF78DD" w:rsidP="00EF78DD">
      <w:pPr>
        <w:autoSpaceDE w:val="0"/>
        <w:autoSpaceDN w:val="0"/>
        <w:adjustRightInd w:val="0"/>
        <w:spacing w:after="0" w:line="240" w:lineRule="auto"/>
        <w:contextualSpacing/>
        <w:jc w:val="both"/>
        <w:rPr>
          <w:rFonts w:ascii="Times New Roman" w:eastAsiaTheme="minorEastAsia" w:hAnsi="Times New Roman" w:cs="Times New Roman"/>
        </w:rPr>
      </w:pPr>
    </w:p>
    <w:p w:rsidR="00EF78DD" w:rsidRPr="00B82FCA" w:rsidRDefault="00EF78DD" w:rsidP="00EF78DD">
      <w:pPr>
        <w:spacing w:after="0" w:line="240" w:lineRule="auto"/>
        <w:jc w:val="both"/>
        <w:rPr>
          <w:rFonts w:asciiTheme="majorBidi" w:hAnsiTheme="majorBidi" w:cstheme="majorBidi"/>
        </w:rPr>
      </w:pPr>
      <w:r w:rsidRPr="00B82FCA">
        <w:rPr>
          <w:rFonts w:asciiTheme="majorBidi" w:hAnsiTheme="majorBidi" w:cstheme="majorBidi"/>
        </w:rPr>
        <w:t xml:space="preserve">Ada pengaruh terapi bekam </w:t>
      </w:r>
      <w:proofErr w:type="gramStart"/>
      <w:r w:rsidRPr="00B82FCA">
        <w:rPr>
          <w:rFonts w:asciiTheme="majorBidi" w:hAnsiTheme="majorBidi" w:cstheme="majorBidi"/>
        </w:rPr>
        <w:t>terhadap  penurunan</w:t>
      </w:r>
      <w:proofErr w:type="gramEnd"/>
      <w:r w:rsidRPr="00B82FCA">
        <w:rPr>
          <w:rFonts w:asciiTheme="majorBidi" w:hAnsiTheme="majorBidi" w:cstheme="majorBidi"/>
        </w:rPr>
        <w:t xml:space="preserve"> kadar kolesterol total pada lansia yang mengalami hiperkolesterolemia di Dusun Sambong Dukuh Kabupaten Jombang.</w:t>
      </w:r>
    </w:p>
    <w:p w:rsidR="00F92C20" w:rsidRPr="00B82FCA" w:rsidRDefault="00F92C20" w:rsidP="00F92C20">
      <w:pPr>
        <w:autoSpaceDE w:val="0"/>
        <w:autoSpaceDN w:val="0"/>
        <w:adjustRightInd w:val="0"/>
        <w:spacing w:before="240" w:after="0" w:line="240" w:lineRule="auto"/>
        <w:jc w:val="both"/>
        <w:rPr>
          <w:rFonts w:ascii="Times New Roman" w:eastAsiaTheme="minorEastAsia" w:hAnsi="Times New Roman" w:cs="Times New Roman"/>
          <w:b/>
          <w:bCs/>
        </w:rPr>
      </w:pPr>
      <w:r w:rsidRPr="00B82FCA">
        <w:rPr>
          <w:rFonts w:ascii="Times New Roman" w:eastAsiaTheme="minorEastAsia" w:hAnsi="Times New Roman" w:cs="Times New Roman"/>
          <w:b/>
          <w:bCs/>
        </w:rPr>
        <w:t>Saran</w:t>
      </w:r>
    </w:p>
    <w:p w:rsidR="00F92C20" w:rsidRPr="00B82FCA" w:rsidRDefault="00F92C20" w:rsidP="00F92C20">
      <w:pPr>
        <w:pStyle w:val="ListParagraph"/>
        <w:numPr>
          <w:ilvl w:val="0"/>
          <w:numId w:val="18"/>
        </w:numPr>
        <w:autoSpaceDE w:val="0"/>
        <w:autoSpaceDN w:val="0"/>
        <w:adjustRightInd w:val="0"/>
        <w:spacing w:before="240" w:after="0" w:line="240" w:lineRule="auto"/>
        <w:ind w:left="284" w:hanging="284"/>
        <w:jc w:val="both"/>
        <w:rPr>
          <w:rFonts w:ascii="Times New Roman" w:eastAsiaTheme="minorEastAsia" w:hAnsi="Times New Roman" w:cs="Times New Roman"/>
          <w:b/>
          <w:bCs/>
        </w:rPr>
      </w:pPr>
      <w:r w:rsidRPr="00B82FCA">
        <w:rPr>
          <w:rFonts w:ascii="Times New Roman" w:eastAsiaTheme="minorEastAsia" w:hAnsi="Times New Roman" w:cs="Times New Roman"/>
        </w:rPr>
        <w:t>Bagi keluarga lansia di Dusun  Sambong Dukuh</w:t>
      </w:r>
    </w:p>
    <w:p w:rsidR="00F92C20" w:rsidRPr="00B82FCA" w:rsidRDefault="00F92C20" w:rsidP="00F92C20">
      <w:pPr>
        <w:autoSpaceDE w:val="0"/>
        <w:autoSpaceDN w:val="0"/>
        <w:adjustRightInd w:val="0"/>
        <w:spacing w:after="0" w:line="240" w:lineRule="auto"/>
        <w:ind w:left="284" w:hanging="284"/>
        <w:jc w:val="both"/>
        <w:rPr>
          <w:rFonts w:ascii="Times New Roman" w:eastAsiaTheme="minorEastAsia" w:hAnsi="Times New Roman" w:cs="Times New Roman"/>
        </w:rPr>
      </w:pPr>
      <w:r w:rsidRPr="00B82FCA">
        <w:rPr>
          <w:rFonts w:ascii="Times New Roman" w:eastAsiaTheme="minorEastAsia" w:hAnsi="Times New Roman" w:cs="Times New Roman"/>
        </w:rPr>
        <w:t xml:space="preserve">    Hasil penelitian ini diharapkan bisa menambah pengetahuan keluarga </w:t>
      </w:r>
      <w:proofErr w:type="gramStart"/>
      <w:r w:rsidRPr="00B82FCA">
        <w:rPr>
          <w:rFonts w:ascii="Times New Roman" w:eastAsiaTheme="minorEastAsia" w:hAnsi="Times New Roman" w:cs="Times New Roman"/>
        </w:rPr>
        <w:t>maupun  lansia</w:t>
      </w:r>
      <w:proofErr w:type="gramEnd"/>
      <w:r w:rsidRPr="00B82FCA">
        <w:rPr>
          <w:rFonts w:ascii="Times New Roman" w:eastAsiaTheme="minorEastAsia" w:hAnsi="Times New Roman" w:cs="Times New Roman"/>
        </w:rPr>
        <w:t xml:space="preserve"> mengenai manfaat yang</w:t>
      </w:r>
    </w:p>
    <w:p w:rsidR="00F92C20" w:rsidRPr="00B82FCA" w:rsidRDefault="00F92C20" w:rsidP="00F92C20">
      <w:pPr>
        <w:autoSpaceDE w:val="0"/>
        <w:autoSpaceDN w:val="0"/>
        <w:adjustRightInd w:val="0"/>
        <w:spacing w:after="0" w:line="240" w:lineRule="auto"/>
        <w:ind w:left="284" w:hanging="284"/>
        <w:jc w:val="both"/>
        <w:rPr>
          <w:rFonts w:ascii="Times New Roman" w:eastAsiaTheme="minorEastAsia" w:hAnsi="Times New Roman" w:cs="Times New Roman"/>
          <w:b/>
          <w:bCs/>
        </w:rPr>
      </w:pPr>
      <w:r w:rsidRPr="00B82FCA">
        <w:rPr>
          <w:rFonts w:ascii="Times New Roman" w:eastAsiaTheme="minorEastAsia" w:hAnsi="Times New Roman" w:cs="Times New Roman"/>
        </w:rPr>
        <w:t xml:space="preserve">   </w:t>
      </w:r>
      <w:proofErr w:type="gramStart"/>
      <w:r w:rsidRPr="00B82FCA">
        <w:rPr>
          <w:rFonts w:ascii="Times New Roman" w:eastAsiaTheme="minorEastAsia" w:hAnsi="Times New Roman" w:cs="Times New Roman"/>
        </w:rPr>
        <w:t>dihasilkan</w:t>
      </w:r>
      <w:proofErr w:type="gramEnd"/>
      <w:r w:rsidRPr="00B82FCA">
        <w:rPr>
          <w:rFonts w:ascii="Times New Roman" w:eastAsiaTheme="minorEastAsia" w:hAnsi="Times New Roman" w:cs="Times New Roman"/>
        </w:rPr>
        <w:t xml:space="preserve"> oleh terapi bekam dan bisa menjadi terapi alternatif untuk penurunan kadar kolesterol total dalam tubuh.</w:t>
      </w:r>
    </w:p>
    <w:p w:rsidR="00F92C20" w:rsidRPr="00B82FCA" w:rsidRDefault="00F92C20" w:rsidP="00F92C20">
      <w:pPr>
        <w:pStyle w:val="ListParagraph"/>
        <w:numPr>
          <w:ilvl w:val="0"/>
          <w:numId w:val="18"/>
        </w:numPr>
        <w:autoSpaceDE w:val="0"/>
        <w:autoSpaceDN w:val="0"/>
        <w:adjustRightInd w:val="0"/>
        <w:spacing w:after="0" w:line="240" w:lineRule="auto"/>
        <w:ind w:left="284" w:hanging="284"/>
        <w:jc w:val="both"/>
        <w:rPr>
          <w:rFonts w:ascii="Times New Roman" w:eastAsiaTheme="minorEastAsia" w:hAnsi="Times New Roman" w:cs="Times New Roman"/>
          <w:b/>
          <w:bCs/>
        </w:rPr>
      </w:pPr>
      <w:r w:rsidRPr="00B82FCA">
        <w:rPr>
          <w:rFonts w:ascii="Times New Roman" w:eastAsiaTheme="minorEastAsia" w:hAnsi="Times New Roman" w:cs="Times New Roman"/>
        </w:rPr>
        <w:t xml:space="preserve">Bagi Perawat / Bidan di Dusun Sambong Dukuh </w:t>
      </w:r>
    </w:p>
    <w:p w:rsidR="00F92C20" w:rsidRPr="00B82FCA" w:rsidRDefault="00F92C20" w:rsidP="00F92C20">
      <w:pPr>
        <w:pStyle w:val="ListParagraph"/>
        <w:autoSpaceDE w:val="0"/>
        <w:autoSpaceDN w:val="0"/>
        <w:adjustRightInd w:val="0"/>
        <w:spacing w:after="0" w:line="240" w:lineRule="auto"/>
        <w:ind w:left="284"/>
        <w:jc w:val="both"/>
        <w:rPr>
          <w:rFonts w:ascii="Times New Roman" w:eastAsiaTheme="minorEastAsia" w:hAnsi="Times New Roman" w:cs="Times New Roman"/>
        </w:rPr>
      </w:pPr>
      <w:r w:rsidRPr="00B82FCA">
        <w:rPr>
          <w:rFonts w:ascii="Times New Roman" w:eastAsiaTheme="minorEastAsia" w:hAnsi="Times New Roman" w:cs="Times New Roman"/>
        </w:rPr>
        <w:t>Hasil penelitian ini diharapkan bisa menerapkan terapi bekam sebagai terapi alternatif untuk dijadikan salah satu intervensi dalam menurunkan angka tingginya hiperkolesterolemia di Dusun Sambong Dukuh Jombang</w:t>
      </w:r>
    </w:p>
    <w:p w:rsidR="00F92C20" w:rsidRPr="00B82FCA" w:rsidRDefault="00F92C20" w:rsidP="00F92C20">
      <w:pPr>
        <w:pStyle w:val="ListParagraph"/>
        <w:numPr>
          <w:ilvl w:val="0"/>
          <w:numId w:val="18"/>
        </w:numPr>
        <w:autoSpaceDE w:val="0"/>
        <w:autoSpaceDN w:val="0"/>
        <w:adjustRightInd w:val="0"/>
        <w:spacing w:after="0" w:line="240" w:lineRule="auto"/>
        <w:ind w:left="284" w:hanging="284"/>
        <w:jc w:val="both"/>
        <w:rPr>
          <w:rFonts w:ascii="Times New Roman" w:eastAsiaTheme="minorEastAsia" w:hAnsi="Times New Roman" w:cs="Times New Roman"/>
          <w:b/>
          <w:bCs/>
        </w:rPr>
      </w:pPr>
      <w:r w:rsidRPr="00B82FCA">
        <w:rPr>
          <w:rFonts w:ascii="Times New Roman" w:eastAsiaTheme="minorEastAsia" w:hAnsi="Times New Roman" w:cs="Times New Roman"/>
        </w:rPr>
        <w:t>Bagi peneliti selanjutnya</w:t>
      </w:r>
    </w:p>
    <w:p w:rsidR="009E43AF" w:rsidRDefault="00F92C20" w:rsidP="009E43AF">
      <w:pPr>
        <w:pStyle w:val="ListParagraph"/>
        <w:autoSpaceDE w:val="0"/>
        <w:autoSpaceDN w:val="0"/>
        <w:adjustRightInd w:val="0"/>
        <w:spacing w:after="0" w:line="240" w:lineRule="auto"/>
        <w:ind w:left="284"/>
        <w:jc w:val="both"/>
        <w:rPr>
          <w:rFonts w:ascii="Times New Roman" w:eastAsiaTheme="minorEastAsia" w:hAnsi="Times New Roman" w:cs="Times New Roman"/>
        </w:rPr>
      </w:pPr>
      <w:proofErr w:type="gramStart"/>
      <w:r w:rsidRPr="00B82FCA">
        <w:rPr>
          <w:rFonts w:ascii="Times New Roman" w:eastAsiaTheme="minorEastAsia" w:hAnsi="Times New Roman" w:cs="Times New Roman"/>
        </w:rPr>
        <w:t xml:space="preserve">Hasil penelitian ini diharapkan bisa menjadi acuan untuk penelitian </w:t>
      </w:r>
      <w:r w:rsidRPr="00B82FCA">
        <w:rPr>
          <w:rFonts w:ascii="Times New Roman" w:eastAsiaTheme="minorEastAsia" w:hAnsi="Times New Roman" w:cs="Times New Roman"/>
        </w:rPr>
        <w:lastRenderedPageBreak/>
        <w:t>selanjutnya dengan frekuensi yang lebih lama dan jumlah sampel yang lebih besar serta bisa digunakan untuk intervensi penyakit yang lainnya seperti a</w:t>
      </w:r>
      <w:r w:rsidR="009E43AF">
        <w:rPr>
          <w:rFonts w:ascii="Times New Roman" w:eastAsiaTheme="minorEastAsia" w:hAnsi="Times New Roman" w:cs="Times New Roman"/>
        </w:rPr>
        <w:t>sam urat, nyeri, dan hipertensi.</w:t>
      </w:r>
      <w:proofErr w:type="gramEnd"/>
    </w:p>
    <w:p w:rsidR="009E43AF" w:rsidRDefault="009E43AF" w:rsidP="009E43AF">
      <w:pPr>
        <w:autoSpaceDE w:val="0"/>
        <w:autoSpaceDN w:val="0"/>
        <w:adjustRightInd w:val="0"/>
        <w:spacing w:after="0" w:line="240" w:lineRule="auto"/>
        <w:jc w:val="both"/>
        <w:rPr>
          <w:rFonts w:ascii="Times New Roman" w:eastAsiaTheme="minorEastAsia" w:hAnsi="Times New Roman" w:cs="Times New Roman"/>
          <w:b/>
          <w:bCs/>
        </w:rPr>
      </w:pPr>
    </w:p>
    <w:p w:rsidR="009E43AF" w:rsidRDefault="009E43AF" w:rsidP="009E43AF">
      <w:pPr>
        <w:autoSpaceDE w:val="0"/>
        <w:autoSpaceDN w:val="0"/>
        <w:adjustRightInd w:val="0"/>
        <w:spacing w:after="0" w:line="240" w:lineRule="auto"/>
        <w:jc w:val="both"/>
        <w:rPr>
          <w:rFonts w:ascii="Times New Roman" w:eastAsiaTheme="minorEastAsia" w:hAnsi="Times New Roman" w:cs="Times New Roman"/>
          <w:b/>
          <w:bCs/>
        </w:rPr>
      </w:pPr>
    </w:p>
    <w:p w:rsidR="00F92C20" w:rsidRPr="009E43AF" w:rsidRDefault="00F92C20" w:rsidP="009E43AF">
      <w:pPr>
        <w:autoSpaceDE w:val="0"/>
        <w:autoSpaceDN w:val="0"/>
        <w:adjustRightInd w:val="0"/>
        <w:spacing w:after="0" w:line="240" w:lineRule="auto"/>
        <w:jc w:val="both"/>
        <w:rPr>
          <w:rFonts w:ascii="Times New Roman" w:eastAsiaTheme="minorEastAsia" w:hAnsi="Times New Roman" w:cs="Times New Roman"/>
        </w:rPr>
      </w:pPr>
      <w:r w:rsidRPr="009E43AF">
        <w:rPr>
          <w:rFonts w:ascii="Times New Roman" w:eastAsiaTheme="minorEastAsia" w:hAnsi="Times New Roman" w:cs="Times New Roman"/>
          <w:b/>
          <w:bCs/>
        </w:rPr>
        <w:t>KEPUSTAKAAN</w:t>
      </w:r>
    </w:p>
    <w:p w:rsidR="00F92C20" w:rsidRPr="00B82FCA" w:rsidRDefault="00F92C20" w:rsidP="00F92C20">
      <w:pPr>
        <w:autoSpaceDE w:val="0"/>
        <w:autoSpaceDN w:val="0"/>
        <w:adjustRightInd w:val="0"/>
        <w:spacing w:after="0" w:line="240" w:lineRule="auto"/>
        <w:jc w:val="both"/>
        <w:rPr>
          <w:rFonts w:ascii="Times New Roman" w:eastAsiaTheme="minorEastAsia" w:hAnsi="Times New Roman" w:cs="Times New Roman"/>
          <w:b/>
          <w:bCs/>
        </w:rPr>
      </w:pPr>
    </w:p>
    <w:p w:rsidR="00F92C20" w:rsidRPr="00B82FCA" w:rsidRDefault="00F92C20" w:rsidP="00F92C20">
      <w:pPr>
        <w:spacing w:after="0" w:line="240" w:lineRule="auto"/>
        <w:ind w:left="851" w:hanging="851"/>
        <w:jc w:val="both"/>
        <w:rPr>
          <w:rFonts w:asciiTheme="majorBidi" w:hAnsiTheme="majorBidi" w:cstheme="majorBidi"/>
        </w:rPr>
      </w:pPr>
      <w:r w:rsidRPr="00B82FCA">
        <w:rPr>
          <w:rFonts w:asciiTheme="majorBidi" w:hAnsiTheme="majorBidi" w:cstheme="majorBidi"/>
        </w:rPr>
        <w:t>Afifah.2017.</w:t>
      </w:r>
      <w:r w:rsidRPr="00B82FCA">
        <w:rPr>
          <w:rFonts w:asciiTheme="majorBidi" w:hAnsiTheme="majorBidi" w:cstheme="majorBidi"/>
          <w:i/>
          <w:iCs/>
        </w:rPr>
        <w:t xml:space="preserve">pengaruh terapi bekam terhadap penurunan </w:t>
      </w:r>
      <w:proofErr w:type="gramStart"/>
      <w:r w:rsidRPr="00B82FCA">
        <w:rPr>
          <w:rFonts w:asciiTheme="majorBidi" w:hAnsiTheme="majorBidi" w:cstheme="majorBidi"/>
          <w:i/>
          <w:iCs/>
        </w:rPr>
        <w:t>kadar</w:t>
      </w:r>
      <w:proofErr w:type="gramEnd"/>
      <w:r w:rsidRPr="00B82FCA">
        <w:rPr>
          <w:rFonts w:asciiTheme="majorBidi" w:hAnsiTheme="majorBidi" w:cstheme="majorBidi"/>
          <w:i/>
          <w:iCs/>
        </w:rPr>
        <w:t xml:space="preserve"> kolesterol total ada penderita hiperkolesteromia</w:t>
      </w:r>
      <w:r w:rsidRPr="00B82FCA">
        <w:rPr>
          <w:rFonts w:asciiTheme="majorBidi" w:hAnsiTheme="majorBidi" w:cstheme="majorBidi"/>
        </w:rPr>
        <w:t xml:space="preserve">. </w:t>
      </w:r>
      <w:proofErr w:type="gramStart"/>
      <w:r w:rsidRPr="00B82FCA">
        <w:rPr>
          <w:rFonts w:asciiTheme="majorBidi" w:hAnsiTheme="majorBidi" w:cstheme="majorBidi"/>
        </w:rPr>
        <w:t>[Skripsi].</w:t>
      </w:r>
      <w:proofErr w:type="gramEnd"/>
      <w:r w:rsidRPr="00B82FCA">
        <w:rPr>
          <w:rFonts w:asciiTheme="majorBidi" w:hAnsiTheme="majorBidi" w:cstheme="majorBidi"/>
        </w:rPr>
        <w:t xml:space="preserve"> Universitas </w:t>
      </w:r>
      <w:proofErr w:type="gramStart"/>
      <w:r w:rsidRPr="00B82FCA">
        <w:rPr>
          <w:rFonts w:asciiTheme="majorBidi" w:hAnsiTheme="majorBidi" w:cstheme="majorBidi"/>
        </w:rPr>
        <w:t>islam</w:t>
      </w:r>
      <w:proofErr w:type="gramEnd"/>
      <w:r w:rsidRPr="00B82FCA">
        <w:rPr>
          <w:rFonts w:asciiTheme="majorBidi" w:hAnsiTheme="majorBidi" w:cstheme="majorBidi"/>
        </w:rPr>
        <w:t xml:space="preserve"> negeri syarif hidayatullah: Jakarta, 2017.</w:t>
      </w:r>
    </w:p>
    <w:p w:rsidR="00F92C20" w:rsidRPr="00B82FCA" w:rsidRDefault="00F92C20" w:rsidP="00F92C20">
      <w:pPr>
        <w:spacing w:after="0" w:line="240" w:lineRule="auto"/>
        <w:ind w:left="851" w:hanging="851"/>
        <w:jc w:val="both"/>
        <w:rPr>
          <w:rFonts w:ascii="Times New Roman" w:hAnsi="Times New Roman" w:cs="Times New Roman"/>
        </w:rPr>
      </w:pPr>
    </w:p>
    <w:p w:rsidR="00F92C20" w:rsidRPr="00B82FCA" w:rsidRDefault="00F92C20" w:rsidP="00F92C20">
      <w:pPr>
        <w:spacing w:after="0" w:line="240" w:lineRule="auto"/>
        <w:ind w:left="851" w:hanging="851"/>
        <w:jc w:val="both"/>
        <w:rPr>
          <w:rFonts w:ascii="Times New Roman" w:hAnsi="Times New Roman" w:cs="Times New Roman"/>
        </w:rPr>
      </w:pPr>
      <w:r w:rsidRPr="00B82FCA">
        <w:rPr>
          <w:rFonts w:ascii="Times New Roman" w:hAnsi="Times New Roman" w:cs="Times New Roman"/>
        </w:rPr>
        <w:t>Arikunto S, 2010. Prosedur Penelitian Suatu Pendekatan Praktek. Jakarta</w:t>
      </w:r>
      <w:proofErr w:type="gramStart"/>
      <w:r w:rsidRPr="00B82FCA">
        <w:rPr>
          <w:rFonts w:ascii="Times New Roman" w:hAnsi="Times New Roman" w:cs="Times New Roman"/>
        </w:rPr>
        <w:t>:PT</w:t>
      </w:r>
      <w:proofErr w:type="gramEnd"/>
      <w:r w:rsidRPr="00B82FCA">
        <w:rPr>
          <w:rFonts w:ascii="Times New Roman" w:hAnsi="Times New Roman" w:cs="Times New Roman"/>
        </w:rPr>
        <w:t>. Rineka Cipta.</w:t>
      </w:r>
    </w:p>
    <w:p w:rsidR="00F92C20" w:rsidRPr="00B82FCA" w:rsidRDefault="00F92C20" w:rsidP="00F92C20">
      <w:pPr>
        <w:spacing w:after="0" w:line="240" w:lineRule="auto"/>
        <w:jc w:val="both"/>
        <w:rPr>
          <w:rFonts w:ascii="Times New Roman" w:hAnsi="Times New Roman" w:cs="Times New Roman"/>
        </w:rPr>
      </w:pPr>
    </w:p>
    <w:p w:rsidR="00F92C20" w:rsidRPr="00B82FCA" w:rsidRDefault="00F92C20" w:rsidP="00F92C20">
      <w:pPr>
        <w:spacing w:after="0" w:line="240" w:lineRule="auto"/>
        <w:jc w:val="both"/>
        <w:rPr>
          <w:rFonts w:asciiTheme="majorBidi" w:hAnsiTheme="majorBidi" w:cstheme="majorBidi"/>
        </w:rPr>
      </w:pPr>
      <w:r w:rsidRPr="00B82FCA">
        <w:rPr>
          <w:rFonts w:ascii="Times New Roman" w:hAnsi="Times New Roman" w:cs="Times New Roman"/>
        </w:rPr>
        <w:t xml:space="preserve">Arifin Tafsir, 2017. </w:t>
      </w:r>
      <w:r w:rsidRPr="00B82FCA">
        <w:rPr>
          <w:rFonts w:ascii="Times New Roman" w:hAnsi="Times New Roman" w:cs="Times New Roman"/>
          <w:i/>
          <w:iCs/>
        </w:rPr>
        <w:t>Dahulukan Dawuh Rasulullah.</w:t>
      </w:r>
      <w:r w:rsidRPr="00B82FCA">
        <w:rPr>
          <w:rFonts w:ascii="Times New Roman" w:hAnsi="Times New Roman" w:cs="Times New Roman"/>
        </w:rPr>
        <w:t>Crew Bekam: Kediri.</w:t>
      </w:r>
      <w:r w:rsidRPr="00B82FCA">
        <w:rPr>
          <w:rFonts w:asciiTheme="majorBidi" w:hAnsiTheme="majorBidi" w:cstheme="majorBidi"/>
        </w:rPr>
        <w:t xml:space="preserve"> </w:t>
      </w:r>
    </w:p>
    <w:p w:rsidR="00F92C20" w:rsidRPr="00B82FCA" w:rsidRDefault="00F92C20" w:rsidP="00F92C20">
      <w:pPr>
        <w:spacing w:after="0" w:line="240" w:lineRule="auto"/>
        <w:ind w:left="709" w:hanging="709"/>
        <w:jc w:val="both"/>
        <w:rPr>
          <w:rFonts w:asciiTheme="majorBidi" w:hAnsiTheme="majorBidi" w:cstheme="majorBidi"/>
        </w:rPr>
      </w:pPr>
    </w:p>
    <w:p w:rsidR="00F92C20" w:rsidRPr="00B82FCA" w:rsidRDefault="00F92C20" w:rsidP="00F92C20">
      <w:pPr>
        <w:spacing w:after="0" w:line="240" w:lineRule="auto"/>
        <w:ind w:left="851" w:hanging="851"/>
        <w:jc w:val="both"/>
        <w:rPr>
          <w:rFonts w:asciiTheme="majorBidi" w:hAnsiTheme="majorBidi" w:cstheme="majorBidi"/>
        </w:rPr>
      </w:pPr>
      <w:proofErr w:type="gramStart"/>
      <w:r w:rsidRPr="00B82FCA">
        <w:rPr>
          <w:rFonts w:asciiTheme="majorBidi" w:hAnsiTheme="majorBidi" w:cstheme="majorBidi"/>
        </w:rPr>
        <w:t>Arundhati dita, 2013.</w:t>
      </w:r>
      <w:proofErr w:type="gramEnd"/>
      <w:r w:rsidRPr="00B82FCA">
        <w:rPr>
          <w:rFonts w:asciiTheme="majorBidi" w:hAnsiTheme="majorBidi" w:cstheme="majorBidi"/>
          <w:i/>
          <w:iCs/>
        </w:rPr>
        <w:t xml:space="preserve"> </w:t>
      </w:r>
      <w:proofErr w:type="gramStart"/>
      <w:r w:rsidRPr="00B82FCA">
        <w:rPr>
          <w:rFonts w:asciiTheme="majorBidi" w:hAnsiTheme="majorBidi" w:cstheme="majorBidi"/>
          <w:i/>
          <w:iCs/>
        </w:rPr>
        <w:t>Pengaruh Senam Tai Chi dan Senam Biasa Terhadap Reduksi Nyeri Pada Lansia di Panti Sosial Tresna Wherda.</w:t>
      </w:r>
      <w:proofErr w:type="gramEnd"/>
      <w:r w:rsidRPr="00B82FCA">
        <w:rPr>
          <w:rFonts w:asciiTheme="majorBidi" w:hAnsiTheme="majorBidi" w:cstheme="majorBidi"/>
          <w:i/>
          <w:iCs/>
        </w:rPr>
        <w:t xml:space="preserve"> </w:t>
      </w:r>
      <w:r w:rsidRPr="00B82FCA">
        <w:rPr>
          <w:rFonts w:asciiTheme="majorBidi" w:hAnsiTheme="majorBidi" w:cstheme="majorBidi"/>
        </w:rPr>
        <w:t xml:space="preserve">Universitas Hasanudin: Makasar. </w:t>
      </w:r>
    </w:p>
    <w:p w:rsidR="00F92C20" w:rsidRPr="00B82FCA" w:rsidRDefault="00F92C20" w:rsidP="00F92C20">
      <w:pPr>
        <w:spacing w:after="0" w:line="240" w:lineRule="auto"/>
        <w:ind w:left="1134" w:hanging="1134"/>
        <w:jc w:val="both"/>
        <w:rPr>
          <w:rFonts w:asciiTheme="majorBidi" w:hAnsiTheme="majorBidi" w:cstheme="majorBidi"/>
        </w:rPr>
      </w:pPr>
    </w:p>
    <w:p w:rsidR="00F92C20" w:rsidRPr="00B82FCA" w:rsidRDefault="00F92C20" w:rsidP="00F92C20">
      <w:pPr>
        <w:spacing w:after="0" w:line="240" w:lineRule="auto"/>
        <w:ind w:left="851" w:hanging="851"/>
        <w:jc w:val="both"/>
        <w:rPr>
          <w:rFonts w:asciiTheme="majorBidi" w:hAnsiTheme="majorBidi" w:cstheme="majorBidi"/>
        </w:rPr>
      </w:pPr>
      <w:proofErr w:type="gramStart"/>
      <w:r w:rsidRPr="00B82FCA">
        <w:rPr>
          <w:rFonts w:asciiTheme="majorBidi" w:hAnsiTheme="majorBidi" w:cstheme="majorBidi"/>
        </w:rPr>
        <w:t>Departemen  kesehatan</w:t>
      </w:r>
      <w:proofErr w:type="gramEnd"/>
      <w:r w:rsidRPr="00B82FCA">
        <w:rPr>
          <w:rFonts w:asciiTheme="majorBidi" w:hAnsiTheme="majorBidi" w:cstheme="majorBidi"/>
        </w:rPr>
        <w:t xml:space="preserve"> RI (Dep. Kes. RI). 2018 </w:t>
      </w:r>
      <w:proofErr w:type="gramStart"/>
      <w:r w:rsidRPr="00B82FCA">
        <w:rPr>
          <w:rFonts w:asciiTheme="majorBidi" w:hAnsiTheme="majorBidi" w:cstheme="majorBidi"/>
        </w:rPr>
        <w:t>Badan  penelitian</w:t>
      </w:r>
      <w:proofErr w:type="gramEnd"/>
      <w:r w:rsidRPr="00B82FCA">
        <w:rPr>
          <w:rFonts w:asciiTheme="majorBidi" w:hAnsiTheme="majorBidi" w:cstheme="majorBidi"/>
        </w:rPr>
        <w:t xml:space="preserve">  pengembangan kesehatan,riset kesehatan dasar (Riskesdas), Laporan Nasional.</w:t>
      </w:r>
    </w:p>
    <w:p w:rsidR="00F92C20" w:rsidRPr="00B82FCA" w:rsidRDefault="00F92C20" w:rsidP="00F92C20">
      <w:pPr>
        <w:spacing w:after="0" w:line="240" w:lineRule="auto"/>
        <w:ind w:left="709" w:hanging="709"/>
        <w:jc w:val="both"/>
        <w:rPr>
          <w:rFonts w:ascii="Times New Roman" w:hAnsi="Times New Roman" w:cs="Times New Roman"/>
        </w:rPr>
      </w:pPr>
    </w:p>
    <w:p w:rsidR="00F92C20" w:rsidRPr="00B82FCA" w:rsidRDefault="00F92C20" w:rsidP="00F92C20">
      <w:pPr>
        <w:spacing w:after="0" w:line="240" w:lineRule="auto"/>
        <w:ind w:left="851" w:hanging="851"/>
        <w:jc w:val="both"/>
        <w:rPr>
          <w:rFonts w:asciiTheme="majorBidi" w:hAnsiTheme="majorBidi" w:cstheme="majorBidi"/>
        </w:rPr>
      </w:pPr>
      <w:proofErr w:type="gramStart"/>
      <w:r w:rsidRPr="00B82FCA">
        <w:rPr>
          <w:rFonts w:asciiTheme="majorBidi" w:hAnsiTheme="majorBidi" w:cstheme="majorBidi"/>
        </w:rPr>
        <w:t>Devlin.</w:t>
      </w:r>
      <w:proofErr w:type="gramEnd"/>
      <w:r w:rsidRPr="00B82FCA">
        <w:rPr>
          <w:rFonts w:asciiTheme="majorBidi" w:hAnsiTheme="majorBidi" w:cstheme="majorBidi"/>
        </w:rPr>
        <w:t xml:space="preserve"> </w:t>
      </w:r>
      <w:proofErr w:type="gramStart"/>
      <w:r w:rsidRPr="00B82FCA">
        <w:rPr>
          <w:rFonts w:asciiTheme="majorBidi" w:hAnsiTheme="majorBidi" w:cstheme="majorBidi"/>
        </w:rPr>
        <w:t>T.M, 2016.</w:t>
      </w:r>
      <w:proofErr w:type="gramEnd"/>
      <w:r w:rsidRPr="00B82FCA">
        <w:rPr>
          <w:rFonts w:asciiTheme="majorBidi" w:hAnsiTheme="majorBidi" w:cstheme="majorBidi"/>
        </w:rPr>
        <w:t xml:space="preserve"> </w:t>
      </w:r>
      <w:r w:rsidRPr="00B82FCA">
        <w:rPr>
          <w:rFonts w:asciiTheme="majorBidi" w:hAnsiTheme="majorBidi" w:cstheme="majorBidi"/>
          <w:i/>
          <w:iCs/>
        </w:rPr>
        <w:t>Textbook Of Biochemistry: with Clinical Corelations, Sixth, Edition</w:t>
      </w:r>
      <w:r w:rsidRPr="00B82FCA">
        <w:rPr>
          <w:rFonts w:asciiTheme="majorBidi" w:hAnsiTheme="majorBidi" w:cstheme="majorBidi"/>
        </w:rPr>
        <w:t xml:space="preserve"> 707-717, John Wiley and Sons, Inc. pn, New York.</w:t>
      </w:r>
    </w:p>
    <w:p w:rsidR="00F92C20" w:rsidRPr="00B82FCA" w:rsidRDefault="00F92C20" w:rsidP="00F92C20">
      <w:pPr>
        <w:spacing w:after="0" w:line="240" w:lineRule="auto"/>
        <w:ind w:left="709" w:hanging="709"/>
        <w:jc w:val="both"/>
        <w:rPr>
          <w:rFonts w:asciiTheme="majorBidi" w:hAnsiTheme="majorBidi" w:cstheme="majorBidi"/>
        </w:rPr>
      </w:pPr>
    </w:p>
    <w:p w:rsidR="00F92C20" w:rsidRPr="00B82FCA" w:rsidRDefault="00F92C20" w:rsidP="00F92C20">
      <w:pPr>
        <w:spacing w:after="0" w:line="240" w:lineRule="auto"/>
        <w:ind w:left="851" w:hanging="851"/>
        <w:contextualSpacing/>
        <w:jc w:val="both"/>
        <w:rPr>
          <w:rFonts w:asciiTheme="majorBidi" w:hAnsiTheme="majorBidi" w:cstheme="majorBidi"/>
        </w:rPr>
      </w:pPr>
      <w:r w:rsidRPr="00B82FCA">
        <w:rPr>
          <w:rFonts w:asciiTheme="majorBidi" w:hAnsiTheme="majorBidi" w:cstheme="majorBidi"/>
        </w:rPr>
        <w:t xml:space="preserve">Griffin, R.M. (2017). High Cholesterol: </w:t>
      </w:r>
      <w:r w:rsidRPr="00B82FCA">
        <w:rPr>
          <w:rFonts w:asciiTheme="majorBidi" w:hAnsiTheme="majorBidi" w:cstheme="majorBidi"/>
          <w:i/>
          <w:iCs/>
        </w:rPr>
        <w:t>What It Can Do to You</w:t>
      </w:r>
      <w:proofErr w:type="gramStart"/>
      <w:r w:rsidRPr="00B82FCA">
        <w:rPr>
          <w:rFonts w:asciiTheme="majorBidi" w:hAnsiTheme="majorBidi" w:cstheme="majorBidi"/>
          <w:i/>
          <w:iCs/>
        </w:rPr>
        <w:t>.(</w:t>
      </w:r>
      <w:proofErr w:type="gramEnd"/>
      <w:r w:rsidRPr="00B82FCA">
        <w:fldChar w:fldCharType="begin"/>
      </w:r>
      <w:r w:rsidRPr="00B82FCA">
        <w:instrText xml:space="preserve"> HYPERLINK "http://www.webmd.com/cholesterolmanagement/features/high-cholesterol-risks-top-2dangers" </w:instrText>
      </w:r>
      <w:r w:rsidRPr="00B82FCA">
        <w:fldChar w:fldCharType="separate"/>
      </w:r>
      <w:r w:rsidRPr="00B82FCA">
        <w:rPr>
          <w:rStyle w:val="Hyperlink"/>
          <w:rFonts w:asciiTheme="majorBidi" w:hAnsiTheme="majorBidi" w:cstheme="majorBidi"/>
        </w:rPr>
        <w:t>http://www.webmd.com/cholesterolmanagement/features/high-cholesterol-risks-top-2dangers</w:t>
      </w:r>
      <w:r w:rsidRPr="00B82FCA">
        <w:rPr>
          <w:rStyle w:val="Hyperlink"/>
          <w:rFonts w:asciiTheme="majorBidi" w:hAnsiTheme="majorBidi" w:cstheme="majorBidi"/>
        </w:rPr>
        <w:fldChar w:fldCharType="end"/>
      </w:r>
      <w:r w:rsidRPr="00B82FCA">
        <w:rPr>
          <w:rFonts w:asciiTheme="majorBidi" w:hAnsiTheme="majorBidi" w:cstheme="majorBidi"/>
        </w:rPr>
        <w:t>) Diakses tgl 20 maret 2019 pukul 23.15 WIB.</w:t>
      </w:r>
    </w:p>
    <w:p w:rsidR="00F92C20" w:rsidRPr="00B82FCA" w:rsidRDefault="00F92C20" w:rsidP="00F92C20">
      <w:pPr>
        <w:spacing w:after="0" w:line="240" w:lineRule="auto"/>
        <w:jc w:val="both"/>
        <w:rPr>
          <w:rFonts w:ascii="Times New Roman" w:hAnsi="Times New Roman" w:cs="Times New Roman"/>
        </w:rPr>
      </w:pPr>
    </w:p>
    <w:p w:rsidR="00F92C20" w:rsidRPr="00B82FCA" w:rsidRDefault="00F92C20" w:rsidP="00F92C20">
      <w:pPr>
        <w:spacing w:after="0" w:line="240" w:lineRule="auto"/>
        <w:ind w:left="709" w:hanging="709"/>
        <w:jc w:val="both"/>
        <w:rPr>
          <w:rFonts w:asciiTheme="majorBidi" w:hAnsiTheme="majorBidi" w:cstheme="majorBidi"/>
        </w:rPr>
      </w:pPr>
      <w:proofErr w:type="gramStart"/>
      <w:r w:rsidRPr="00B82FCA">
        <w:rPr>
          <w:rFonts w:asciiTheme="majorBidi" w:hAnsiTheme="majorBidi" w:cstheme="majorBidi"/>
        </w:rPr>
        <w:lastRenderedPageBreak/>
        <w:t>Guyton &amp; Hall, 2015.</w:t>
      </w:r>
      <w:proofErr w:type="gramEnd"/>
      <w:r w:rsidRPr="00B82FCA">
        <w:rPr>
          <w:rFonts w:asciiTheme="majorBidi" w:hAnsiTheme="majorBidi" w:cstheme="majorBidi"/>
        </w:rPr>
        <w:t xml:space="preserve"> </w:t>
      </w:r>
      <w:r w:rsidRPr="00B82FCA">
        <w:rPr>
          <w:rFonts w:asciiTheme="majorBidi" w:hAnsiTheme="majorBidi" w:cstheme="majorBidi"/>
          <w:i/>
          <w:iCs/>
        </w:rPr>
        <w:t xml:space="preserve">Buku </w:t>
      </w:r>
      <w:proofErr w:type="gramStart"/>
      <w:r w:rsidRPr="00B82FCA">
        <w:rPr>
          <w:rFonts w:asciiTheme="majorBidi" w:hAnsiTheme="majorBidi" w:cstheme="majorBidi"/>
          <w:i/>
          <w:iCs/>
        </w:rPr>
        <w:t>Ajar</w:t>
      </w:r>
      <w:proofErr w:type="gramEnd"/>
      <w:r w:rsidRPr="00B82FCA">
        <w:rPr>
          <w:rFonts w:asciiTheme="majorBidi" w:hAnsiTheme="majorBidi" w:cstheme="majorBidi"/>
          <w:i/>
          <w:iCs/>
        </w:rPr>
        <w:t xml:space="preserve"> Fisiologi Kedokteran Edisi 9.</w:t>
      </w:r>
      <w:r w:rsidRPr="00B82FCA">
        <w:rPr>
          <w:rFonts w:asciiTheme="majorBidi" w:hAnsiTheme="majorBidi" w:cstheme="majorBidi"/>
        </w:rPr>
        <w:t>EGC: Jakarta.</w:t>
      </w:r>
    </w:p>
    <w:p w:rsidR="00F92C20" w:rsidRPr="00B82FCA" w:rsidRDefault="00F92C20" w:rsidP="00F92C20">
      <w:pPr>
        <w:spacing w:after="0" w:line="240" w:lineRule="auto"/>
        <w:ind w:left="709" w:hanging="709"/>
        <w:contextualSpacing/>
        <w:jc w:val="both"/>
        <w:rPr>
          <w:rFonts w:asciiTheme="majorBidi" w:hAnsiTheme="majorBidi" w:cstheme="majorBidi"/>
        </w:rPr>
      </w:pPr>
      <w:r w:rsidRPr="00B82FCA">
        <w:rPr>
          <w:rFonts w:asciiTheme="majorBidi" w:hAnsiTheme="majorBidi" w:cstheme="majorBidi"/>
        </w:rPr>
        <w:t xml:space="preserve">Hidayat, A., A., A., (2016). </w:t>
      </w:r>
      <w:r w:rsidRPr="00B82FCA">
        <w:rPr>
          <w:rFonts w:asciiTheme="majorBidi" w:hAnsiTheme="majorBidi" w:cstheme="majorBidi"/>
          <w:i/>
          <w:iCs/>
        </w:rPr>
        <w:t xml:space="preserve">Metode Penelitian Kebidanan &amp; Teknik Analisa Data, </w:t>
      </w:r>
      <w:r w:rsidRPr="00B82FCA">
        <w:rPr>
          <w:rFonts w:asciiTheme="majorBidi" w:hAnsiTheme="majorBidi" w:cstheme="majorBidi"/>
        </w:rPr>
        <w:t xml:space="preserve">Jakarta, Salemba Medika. </w:t>
      </w:r>
    </w:p>
    <w:p w:rsidR="00F92C20" w:rsidRPr="00B82FCA" w:rsidRDefault="00F92C20" w:rsidP="00F92C20">
      <w:pPr>
        <w:spacing w:after="0" w:line="240" w:lineRule="auto"/>
        <w:ind w:left="851" w:hanging="851"/>
        <w:contextualSpacing/>
        <w:jc w:val="both"/>
        <w:rPr>
          <w:rFonts w:asciiTheme="majorBidi" w:hAnsiTheme="majorBidi" w:cstheme="majorBidi"/>
        </w:rPr>
      </w:pPr>
    </w:p>
    <w:p w:rsidR="00F92C20" w:rsidRPr="00B82FCA" w:rsidRDefault="00F92C20" w:rsidP="00F92C20">
      <w:pPr>
        <w:spacing w:after="0" w:line="240" w:lineRule="auto"/>
        <w:ind w:left="851" w:hanging="851"/>
        <w:contextualSpacing/>
        <w:jc w:val="both"/>
        <w:rPr>
          <w:rFonts w:asciiTheme="majorBidi" w:hAnsiTheme="majorBidi" w:cstheme="majorBidi"/>
        </w:rPr>
      </w:pPr>
      <w:r w:rsidRPr="00B82FCA">
        <w:rPr>
          <w:rFonts w:asciiTheme="majorBidi" w:hAnsiTheme="majorBidi" w:cstheme="majorBidi"/>
        </w:rPr>
        <w:t>Kemeskes</w:t>
      </w:r>
      <w:proofErr w:type="gramStart"/>
      <w:r w:rsidRPr="00B82FCA">
        <w:rPr>
          <w:rFonts w:asciiTheme="majorBidi" w:hAnsiTheme="majorBidi" w:cstheme="majorBidi"/>
        </w:rPr>
        <w:t>,2017.</w:t>
      </w:r>
      <w:r w:rsidRPr="00B82FCA">
        <w:rPr>
          <w:rFonts w:asciiTheme="majorBidi" w:hAnsiTheme="majorBidi" w:cstheme="majorBidi"/>
          <w:i/>
          <w:iCs/>
        </w:rPr>
        <w:t>Profil</w:t>
      </w:r>
      <w:proofErr w:type="gramEnd"/>
      <w:r w:rsidRPr="00B82FCA">
        <w:rPr>
          <w:rFonts w:asciiTheme="majorBidi" w:hAnsiTheme="majorBidi" w:cstheme="majorBidi"/>
          <w:i/>
          <w:iCs/>
        </w:rPr>
        <w:t xml:space="preserve"> kesehatan Indonesia tahun 2013.</w:t>
      </w:r>
      <w:r w:rsidRPr="00B82FCA">
        <w:rPr>
          <w:rFonts w:asciiTheme="majorBidi" w:hAnsiTheme="majorBidi" w:cstheme="majorBidi"/>
        </w:rPr>
        <w:t xml:space="preserve"> (</w:t>
      </w:r>
      <w:hyperlink r:id="rId10" w:history="1">
        <w:r w:rsidRPr="00B82FCA">
          <w:rPr>
            <w:rStyle w:val="Hyperlink"/>
            <w:rFonts w:asciiTheme="majorBidi" w:hAnsiTheme="majorBidi" w:cstheme="majorBidi"/>
          </w:rPr>
          <w:t>http://www.depkes.go.id/resources/download/pusdatin/profilkesehatan-indonesia/profil-kesehatan-indonesia-2013.pdf</w:t>
        </w:r>
      </w:hyperlink>
      <w:r w:rsidRPr="00B82FCA">
        <w:rPr>
          <w:rFonts w:asciiTheme="majorBidi" w:hAnsiTheme="majorBidi" w:cstheme="majorBidi"/>
        </w:rPr>
        <w:t xml:space="preserve">). </w:t>
      </w:r>
      <w:proofErr w:type="gramStart"/>
      <w:r w:rsidRPr="00B82FCA">
        <w:rPr>
          <w:rFonts w:asciiTheme="majorBidi" w:hAnsiTheme="majorBidi" w:cstheme="majorBidi"/>
        </w:rPr>
        <w:t>Diakses tgl 19 maret 2019 pukul 21.00 Wib.</w:t>
      </w:r>
      <w:proofErr w:type="gramEnd"/>
    </w:p>
    <w:p w:rsidR="00F92C20" w:rsidRPr="00B82FCA" w:rsidRDefault="00F92C20" w:rsidP="00F92C20">
      <w:pPr>
        <w:spacing w:after="0" w:line="240" w:lineRule="auto"/>
        <w:ind w:left="851" w:hanging="851"/>
        <w:jc w:val="both"/>
        <w:rPr>
          <w:rFonts w:asciiTheme="majorBidi" w:hAnsiTheme="majorBidi" w:cstheme="majorBidi"/>
        </w:rPr>
      </w:pPr>
    </w:p>
    <w:p w:rsidR="00F92C20" w:rsidRPr="00B82FCA" w:rsidRDefault="00F92C20" w:rsidP="00F92C20">
      <w:pPr>
        <w:spacing w:after="0" w:line="240" w:lineRule="auto"/>
        <w:ind w:left="851" w:hanging="851"/>
        <w:contextualSpacing/>
        <w:jc w:val="both"/>
        <w:rPr>
          <w:rFonts w:asciiTheme="majorBidi" w:hAnsiTheme="majorBidi" w:cstheme="majorBidi"/>
        </w:rPr>
      </w:pPr>
      <w:proofErr w:type="gramStart"/>
      <w:r w:rsidRPr="00B82FCA">
        <w:rPr>
          <w:rFonts w:asciiTheme="majorBidi" w:hAnsiTheme="majorBidi" w:cstheme="majorBidi"/>
        </w:rPr>
        <w:t>Lembaga Ilmu Pengetahuan Indonesia (LIPI).2015.</w:t>
      </w:r>
      <w:r w:rsidRPr="00B82FCA">
        <w:rPr>
          <w:rFonts w:asciiTheme="majorBidi" w:hAnsiTheme="majorBidi" w:cstheme="majorBidi"/>
          <w:i/>
          <w:iCs/>
        </w:rPr>
        <w:t>Kolesterol pangan dan kesehatan.</w:t>
      </w:r>
      <w:r w:rsidRPr="00B82FCA">
        <w:rPr>
          <w:rFonts w:asciiTheme="majorBidi" w:hAnsiTheme="majorBidi" w:cstheme="majorBidi"/>
        </w:rPr>
        <w:t>UPT-Balai Informasi Teknologi.</w:t>
      </w:r>
      <w:proofErr w:type="gramEnd"/>
    </w:p>
    <w:p w:rsidR="00F92C20" w:rsidRPr="00B82FCA" w:rsidRDefault="00F92C20" w:rsidP="00F92C20">
      <w:pPr>
        <w:spacing w:after="0" w:line="240" w:lineRule="auto"/>
        <w:ind w:left="851" w:hanging="851"/>
        <w:jc w:val="both"/>
        <w:rPr>
          <w:rFonts w:asciiTheme="majorBidi" w:hAnsiTheme="majorBidi" w:cstheme="majorBidi"/>
        </w:rPr>
      </w:pPr>
    </w:p>
    <w:p w:rsidR="00F92C20" w:rsidRPr="00B82FCA" w:rsidRDefault="00F92C20" w:rsidP="00F92C20">
      <w:pPr>
        <w:spacing w:after="0" w:line="240" w:lineRule="auto"/>
        <w:ind w:left="851" w:hanging="851"/>
        <w:contextualSpacing/>
        <w:jc w:val="both"/>
        <w:rPr>
          <w:rFonts w:asciiTheme="majorBidi" w:hAnsiTheme="majorBidi" w:cstheme="majorBidi"/>
        </w:rPr>
      </w:pPr>
      <w:proofErr w:type="gramStart"/>
      <w:r w:rsidRPr="00B82FCA">
        <w:rPr>
          <w:rFonts w:asciiTheme="majorBidi" w:hAnsiTheme="majorBidi" w:cstheme="majorBidi"/>
        </w:rPr>
        <w:t xml:space="preserve">Nursalam, 2016, </w:t>
      </w:r>
      <w:r w:rsidRPr="00B82FCA">
        <w:rPr>
          <w:rFonts w:asciiTheme="majorBidi" w:hAnsiTheme="majorBidi" w:cstheme="majorBidi"/>
          <w:i/>
          <w:iCs/>
        </w:rPr>
        <w:t>Konsep &amp; Penerapan Metodologi Penelitian Ilmu Keperawatan,</w:t>
      </w:r>
      <w:r w:rsidRPr="00B82FCA">
        <w:rPr>
          <w:rFonts w:asciiTheme="majorBidi" w:hAnsiTheme="majorBidi" w:cstheme="majorBidi"/>
        </w:rPr>
        <w:t xml:space="preserve"> Jakarta, Salemba Medika.</w:t>
      </w:r>
      <w:proofErr w:type="gramEnd"/>
    </w:p>
    <w:p w:rsidR="00F92C20" w:rsidRPr="00B82FCA" w:rsidRDefault="00F92C20" w:rsidP="00F92C20">
      <w:pPr>
        <w:spacing w:after="0" w:line="240" w:lineRule="auto"/>
        <w:ind w:left="851" w:hanging="851"/>
        <w:contextualSpacing/>
        <w:jc w:val="both"/>
        <w:rPr>
          <w:rFonts w:asciiTheme="majorBidi" w:hAnsiTheme="majorBidi" w:cstheme="majorBidi"/>
        </w:rPr>
      </w:pPr>
    </w:p>
    <w:p w:rsidR="00F92C20" w:rsidRPr="00B82FCA" w:rsidRDefault="00F92C20" w:rsidP="00F92C20">
      <w:pPr>
        <w:spacing w:after="0" w:line="240" w:lineRule="auto"/>
        <w:ind w:left="851" w:hanging="851"/>
        <w:contextualSpacing/>
        <w:jc w:val="both"/>
        <w:rPr>
          <w:rFonts w:asciiTheme="majorBidi" w:hAnsiTheme="majorBidi" w:cstheme="majorBidi"/>
        </w:rPr>
      </w:pPr>
      <w:proofErr w:type="gramStart"/>
      <w:r w:rsidRPr="00B82FCA">
        <w:rPr>
          <w:rFonts w:asciiTheme="majorBidi" w:hAnsiTheme="majorBidi" w:cstheme="majorBidi"/>
        </w:rPr>
        <w:t xml:space="preserve">Notoatmodjo, S., 2013, </w:t>
      </w:r>
      <w:r w:rsidRPr="00B82FCA">
        <w:rPr>
          <w:rFonts w:asciiTheme="majorBidi" w:hAnsiTheme="majorBidi" w:cstheme="majorBidi"/>
          <w:i/>
          <w:iCs/>
        </w:rPr>
        <w:t>Metode Penelitian Kesehatan</w:t>
      </w:r>
      <w:r w:rsidRPr="00B82FCA">
        <w:rPr>
          <w:rFonts w:asciiTheme="majorBidi" w:hAnsiTheme="majorBidi" w:cstheme="majorBidi"/>
        </w:rPr>
        <w:t>, Jakarta, Rineka Cipta.</w:t>
      </w:r>
      <w:proofErr w:type="gramEnd"/>
    </w:p>
    <w:p w:rsidR="00F92C20" w:rsidRPr="00B82FCA" w:rsidRDefault="00F92C20" w:rsidP="00F92C20">
      <w:pPr>
        <w:spacing w:after="0" w:line="240" w:lineRule="auto"/>
        <w:ind w:left="851" w:hanging="851"/>
        <w:jc w:val="both"/>
        <w:rPr>
          <w:rFonts w:asciiTheme="majorBidi" w:hAnsiTheme="majorBidi" w:cstheme="majorBidi"/>
        </w:rPr>
      </w:pPr>
    </w:p>
    <w:p w:rsidR="00F92C20" w:rsidRPr="00B82FCA" w:rsidRDefault="00F92C20" w:rsidP="00F92C20">
      <w:pPr>
        <w:spacing w:after="0" w:line="240" w:lineRule="auto"/>
        <w:ind w:left="709" w:hanging="709"/>
        <w:jc w:val="both"/>
        <w:rPr>
          <w:rFonts w:asciiTheme="majorBidi" w:hAnsiTheme="majorBidi" w:cstheme="majorBidi"/>
        </w:rPr>
      </w:pPr>
      <w:proofErr w:type="gramStart"/>
      <w:r w:rsidRPr="00B82FCA">
        <w:rPr>
          <w:rFonts w:asciiTheme="majorBidi" w:hAnsiTheme="majorBidi" w:cstheme="majorBidi"/>
        </w:rPr>
        <w:t>Pfizer, 2013.</w:t>
      </w:r>
      <w:proofErr w:type="gramEnd"/>
      <w:r w:rsidRPr="00B82FCA">
        <w:rPr>
          <w:rFonts w:asciiTheme="majorBidi" w:hAnsiTheme="majorBidi" w:cstheme="majorBidi"/>
        </w:rPr>
        <w:t xml:space="preserve"> </w:t>
      </w:r>
      <w:r w:rsidRPr="00B82FCA">
        <w:rPr>
          <w:rFonts w:asciiTheme="majorBidi" w:hAnsiTheme="majorBidi" w:cstheme="majorBidi"/>
          <w:i/>
          <w:iCs/>
        </w:rPr>
        <w:t xml:space="preserve">Seputar Kolesterol. </w:t>
      </w:r>
      <w:r w:rsidRPr="00B82FCA">
        <w:rPr>
          <w:rFonts w:asciiTheme="majorBidi" w:hAnsiTheme="majorBidi" w:cstheme="majorBidi"/>
          <w:u w:val="single"/>
        </w:rPr>
        <w:t>(http//www.pedulikolesterol.com)</w:t>
      </w:r>
      <w:r w:rsidRPr="00B82FCA">
        <w:rPr>
          <w:rFonts w:asciiTheme="majorBidi" w:hAnsiTheme="majorBidi" w:cstheme="majorBidi"/>
        </w:rPr>
        <w:t xml:space="preserve">. Diakses 22 </w:t>
      </w:r>
      <w:proofErr w:type="gramStart"/>
      <w:r w:rsidRPr="00B82FCA">
        <w:rPr>
          <w:rFonts w:asciiTheme="majorBidi" w:hAnsiTheme="majorBidi" w:cstheme="majorBidi"/>
        </w:rPr>
        <w:t>april</w:t>
      </w:r>
      <w:proofErr w:type="gramEnd"/>
      <w:r w:rsidRPr="00B82FCA">
        <w:rPr>
          <w:rFonts w:asciiTheme="majorBidi" w:hAnsiTheme="majorBidi" w:cstheme="majorBidi"/>
        </w:rPr>
        <w:t>, 2019 pukul 22.30 WIB.</w:t>
      </w:r>
    </w:p>
    <w:p w:rsidR="00F92C20" w:rsidRPr="00B82FCA" w:rsidRDefault="00F92C20" w:rsidP="00F92C20">
      <w:pPr>
        <w:spacing w:after="0" w:line="240" w:lineRule="auto"/>
        <w:ind w:left="851" w:hanging="851"/>
        <w:jc w:val="both"/>
        <w:rPr>
          <w:rFonts w:asciiTheme="majorBidi" w:hAnsiTheme="majorBidi" w:cstheme="majorBidi"/>
        </w:rPr>
      </w:pPr>
    </w:p>
    <w:p w:rsidR="00F92C20" w:rsidRPr="00B82FCA" w:rsidRDefault="00F92C20" w:rsidP="00F92C20">
      <w:pPr>
        <w:spacing w:after="240" w:line="240" w:lineRule="auto"/>
        <w:ind w:left="709" w:hanging="709"/>
        <w:jc w:val="both"/>
        <w:rPr>
          <w:rFonts w:ascii="Times New Roman" w:hAnsi="Times New Roman" w:cs="Times New Roman"/>
          <w:bCs/>
          <w:lang w:val="en-ID"/>
        </w:rPr>
      </w:pPr>
      <w:proofErr w:type="gramStart"/>
      <w:r w:rsidRPr="00B82FCA">
        <w:rPr>
          <w:rFonts w:asciiTheme="majorBidi" w:hAnsiTheme="majorBidi" w:cstheme="majorBidi"/>
        </w:rPr>
        <w:t>Roidah, 2014.</w:t>
      </w:r>
      <w:proofErr w:type="gramEnd"/>
      <w:r w:rsidRPr="00B82FCA">
        <w:rPr>
          <w:rFonts w:asciiTheme="majorBidi" w:hAnsiTheme="majorBidi" w:cstheme="majorBidi"/>
        </w:rPr>
        <w:t xml:space="preserve"> </w:t>
      </w:r>
      <w:proofErr w:type="gramStart"/>
      <w:r w:rsidRPr="00B82FCA">
        <w:rPr>
          <w:rFonts w:asciiTheme="majorBidi" w:hAnsiTheme="majorBidi" w:cstheme="majorBidi"/>
          <w:i/>
          <w:iCs/>
        </w:rPr>
        <w:t>Keajaiban Pengobatan Islam</w:t>
      </w:r>
      <w:r w:rsidRPr="00B82FCA">
        <w:rPr>
          <w:rFonts w:asciiTheme="majorBidi" w:hAnsiTheme="majorBidi" w:cstheme="majorBidi"/>
        </w:rPr>
        <w:t>.</w:t>
      </w:r>
      <w:proofErr w:type="gramEnd"/>
      <w:r w:rsidRPr="00B82FCA">
        <w:rPr>
          <w:rFonts w:asciiTheme="majorBidi" w:hAnsiTheme="majorBidi" w:cstheme="majorBidi"/>
        </w:rPr>
        <w:t xml:space="preserve"> Jakarta: Zikrul Hakim.</w:t>
      </w:r>
      <w:r w:rsidRPr="00B82FCA">
        <w:rPr>
          <w:rFonts w:ascii="Times New Roman" w:hAnsi="Times New Roman" w:cs="Times New Roman"/>
          <w:bCs/>
          <w:lang w:val="en-ID"/>
        </w:rPr>
        <w:t xml:space="preserve"> </w:t>
      </w:r>
    </w:p>
    <w:p w:rsidR="00F92C20" w:rsidRPr="00B82FCA" w:rsidRDefault="00F92C20" w:rsidP="00F92C20">
      <w:pPr>
        <w:spacing w:after="240" w:line="240" w:lineRule="auto"/>
        <w:ind w:left="709" w:hanging="709"/>
        <w:jc w:val="both"/>
        <w:rPr>
          <w:rFonts w:ascii="Times New Roman" w:hAnsi="Times New Roman" w:cs="Times New Roman"/>
          <w:bCs/>
        </w:rPr>
      </w:pPr>
      <w:proofErr w:type="gramStart"/>
      <w:r w:rsidRPr="00B82FCA">
        <w:rPr>
          <w:rFonts w:ascii="Times New Roman" w:hAnsi="Times New Roman" w:cs="Times New Roman"/>
          <w:bCs/>
          <w:lang w:val="en-ID"/>
        </w:rPr>
        <w:t>Saryono</w:t>
      </w:r>
      <w:r w:rsidRPr="00B82FCA">
        <w:rPr>
          <w:rFonts w:ascii="Times New Roman" w:hAnsi="Times New Roman" w:cs="Times New Roman"/>
          <w:bCs/>
        </w:rPr>
        <w:t>, 2013.</w:t>
      </w:r>
      <w:proofErr w:type="gramEnd"/>
      <w:r w:rsidRPr="00B82FCA">
        <w:rPr>
          <w:rFonts w:ascii="Times New Roman" w:hAnsi="Times New Roman" w:cs="Times New Roman"/>
          <w:bCs/>
        </w:rPr>
        <w:t xml:space="preserve"> </w:t>
      </w:r>
      <w:proofErr w:type="gramStart"/>
      <w:r w:rsidRPr="00B82FCA">
        <w:rPr>
          <w:rFonts w:ascii="Times New Roman" w:hAnsi="Times New Roman" w:cs="Times New Roman"/>
          <w:bCs/>
          <w:i/>
        </w:rPr>
        <w:t>Metodologi Penelitian Kualitatif dan Kuantitatif dalam Bidang Kesehatan.</w:t>
      </w:r>
      <w:proofErr w:type="gramEnd"/>
      <w:r w:rsidRPr="00B82FCA">
        <w:rPr>
          <w:rFonts w:ascii="Times New Roman" w:hAnsi="Times New Roman" w:cs="Times New Roman"/>
          <w:bCs/>
        </w:rPr>
        <w:t xml:space="preserve"> </w:t>
      </w:r>
      <w:proofErr w:type="gramStart"/>
      <w:r w:rsidRPr="00B82FCA">
        <w:rPr>
          <w:rFonts w:ascii="Times New Roman" w:hAnsi="Times New Roman" w:cs="Times New Roman"/>
          <w:bCs/>
        </w:rPr>
        <w:t>Yogyakarta :</w:t>
      </w:r>
      <w:proofErr w:type="gramEnd"/>
      <w:r w:rsidRPr="00B82FCA">
        <w:rPr>
          <w:rFonts w:ascii="Times New Roman" w:hAnsi="Times New Roman" w:cs="Times New Roman"/>
          <w:bCs/>
        </w:rPr>
        <w:t xml:space="preserve"> Nuha Medika. </w:t>
      </w:r>
    </w:p>
    <w:p w:rsidR="00F92C20" w:rsidRPr="00B82FCA" w:rsidRDefault="00F92C20" w:rsidP="00F92C20">
      <w:pPr>
        <w:spacing w:after="0" w:line="240" w:lineRule="auto"/>
        <w:ind w:left="709" w:hanging="709"/>
        <w:jc w:val="both"/>
        <w:rPr>
          <w:rFonts w:asciiTheme="majorBidi" w:hAnsiTheme="majorBidi" w:cstheme="majorBidi"/>
        </w:rPr>
      </w:pPr>
      <w:proofErr w:type="gramStart"/>
      <w:r w:rsidRPr="00B82FCA">
        <w:rPr>
          <w:rFonts w:asciiTheme="majorBidi" w:hAnsiTheme="majorBidi" w:cstheme="majorBidi"/>
        </w:rPr>
        <w:t>Sherwood, 2015.</w:t>
      </w:r>
      <w:proofErr w:type="gramEnd"/>
      <w:r w:rsidRPr="00B82FCA">
        <w:rPr>
          <w:rFonts w:asciiTheme="majorBidi" w:hAnsiTheme="majorBidi" w:cstheme="majorBidi"/>
          <w:i/>
          <w:iCs/>
        </w:rPr>
        <w:t xml:space="preserve"> </w:t>
      </w:r>
      <w:proofErr w:type="gramStart"/>
      <w:r w:rsidRPr="00B82FCA">
        <w:rPr>
          <w:rFonts w:asciiTheme="majorBidi" w:hAnsiTheme="majorBidi" w:cstheme="majorBidi"/>
          <w:i/>
          <w:iCs/>
        </w:rPr>
        <w:t>Fisiologi Manusia dari Sel ke Sistem Edisi 2.</w:t>
      </w:r>
      <w:proofErr w:type="gramEnd"/>
      <w:r w:rsidRPr="00B82FCA">
        <w:rPr>
          <w:rFonts w:asciiTheme="majorBidi" w:hAnsiTheme="majorBidi" w:cstheme="majorBidi"/>
        </w:rPr>
        <w:t xml:space="preserve"> EGC: Jakarta.</w:t>
      </w:r>
    </w:p>
    <w:p w:rsidR="00F92C20" w:rsidRPr="00B82FCA" w:rsidRDefault="00F92C20" w:rsidP="00F92C20">
      <w:pPr>
        <w:spacing w:after="0" w:line="240" w:lineRule="auto"/>
        <w:ind w:left="709" w:hanging="709"/>
        <w:contextualSpacing/>
        <w:jc w:val="both"/>
        <w:rPr>
          <w:rFonts w:asciiTheme="majorBidi" w:hAnsiTheme="majorBidi" w:cstheme="majorBidi"/>
        </w:rPr>
      </w:pPr>
      <w:r w:rsidRPr="00B82FCA">
        <w:rPr>
          <w:rFonts w:asciiTheme="majorBidi" w:hAnsiTheme="majorBidi" w:cstheme="majorBidi"/>
        </w:rPr>
        <w:t xml:space="preserve">Subekti S, 2017. </w:t>
      </w:r>
      <w:proofErr w:type="gramStart"/>
      <w:r w:rsidRPr="00B82FCA">
        <w:rPr>
          <w:rFonts w:asciiTheme="majorBidi" w:hAnsiTheme="majorBidi" w:cstheme="majorBidi"/>
          <w:i/>
          <w:iCs/>
        </w:rPr>
        <w:t>Bab V kesehatan lansia</w:t>
      </w:r>
      <w:r w:rsidRPr="00B82FCA">
        <w:rPr>
          <w:rFonts w:asciiTheme="majorBidi" w:hAnsiTheme="majorBidi" w:cstheme="majorBidi"/>
        </w:rPr>
        <w:t>.</w:t>
      </w:r>
      <w:proofErr w:type="gramEnd"/>
      <w:r w:rsidRPr="00B82FCA">
        <w:rPr>
          <w:rFonts w:asciiTheme="majorBidi" w:hAnsiTheme="majorBidi" w:cstheme="majorBidi"/>
        </w:rPr>
        <w:t xml:space="preserve"> </w:t>
      </w:r>
      <w:proofErr w:type="gramStart"/>
      <w:r w:rsidRPr="00B82FCA">
        <w:rPr>
          <w:rFonts w:asciiTheme="majorBidi" w:hAnsiTheme="majorBidi" w:cstheme="majorBidi"/>
        </w:rPr>
        <w:t>Universitas Pendidikan Indonesia.</w:t>
      </w:r>
      <w:proofErr w:type="gramEnd"/>
      <w:r w:rsidRPr="00B82FCA">
        <w:rPr>
          <w:rFonts w:asciiTheme="majorBidi" w:hAnsiTheme="majorBidi" w:cstheme="majorBidi"/>
        </w:rPr>
        <w:t xml:space="preserve"> (</w:t>
      </w:r>
      <w:hyperlink r:id="rId11" w:history="1">
        <w:r w:rsidRPr="00B82FCA">
          <w:rPr>
            <w:rStyle w:val="Hyperlink"/>
            <w:rFonts w:asciiTheme="majorBidi" w:hAnsiTheme="majorBidi" w:cstheme="majorBidi"/>
          </w:rPr>
          <w:t>http://file.upi.edu</w:t>
        </w:r>
      </w:hyperlink>
      <w:r w:rsidRPr="00B82FCA">
        <w:rPr>
          <w:rFonts w:asciiTheme="majorBidi" w:hAnsiTheme="majorBidi" w:cstheme="majorBidi"/>
        </w:rPr>
        <w:t xml:space="preserve">). </w:t>
      </w:r>
      <w:proofErr w:type="gramStart"/>
      <w:r w:rsidRPr="00B82FCA">
        <w:rPr>
          <w:rFonts w:asciiTheme="majorBidi" w:hAnsiTheme="majorBidi" w:cstheme="majorBidi"/>
        </w:rPr>
        <w:t xml:space="preserve">Diakses tgl 20 maret 2019 pukul </w:t>
      </w:r>
      <w:bookmarkStart w:id="0" w:name="_GoBack"/>
      <w:bookmarkEnd w:id="0"/>
      <w:r w:rsidRPr="00B82FCA">
        <w:rPr>
          <w:rFonts w:asciiTheme="majorBidi" w:hAnsiTheme="majorBidi" w:cstheme="majorBidi"/>
        </w:rPr>
        <w:t>20.00 WIB.</w:t>
      </w:r>
      <w:proofErr w:type="gramEnd"/>
    </w:p>
    <w:p w:rsidR="00F92C20" w:rsidRPr="00B82FCA" w:rsidRDefault="00F92C20" w:rsidP="00F92C20">
      <w:pPr>
        <w:spacing w:after="0" w:line="240" w:lineRule="auto"/>
        <w:ind w:left="709" w:hanging="709"/>
        <w:jc w:val="both"/>
        <w:rPr>
          <w:rFonts w:asciiTheme="majorBidi" w:hAnsiTheme="majorBidi" w:cstheme="majorBidi"/>
        </w:rPr>
      </w:pPr>
      <w:proofErr w:type="gramStart"/>
      <w:r w:rsidRPr="00B82FCA">
        <w:rPr>
          <w:rFonts w:asciiTheme="majorBidi" w:hAnsiTheme="majorBidi" w:cstheme="majorBidi"/>
        </w:rPr>
        <w:lastRenderedPageBreak/>
        <w:t>Sugiono, 2013.</w:t>
      </w:r>
      <w:proofErr w:type="gramEnd"/>
      <w:r w:rsidRPr="00B82FCA">
        <w:rPr>
          <w:rFonts w:asciiTheme="majorBidi" w:hAnsiTheme="majorBidi" w:cstheme="majorBidi"/>
          <w:i/>
          <w:iCs/>
        </w:rPr>
        <w:t xml:space="preserve"> Metodelogi Penelitian Kuantitatif Kualitatif &amp; RND.</w:t>
      </w:r>
      <w:r w:rsidRPr="00B82FCA">
        <w:rPr>
          <w:rFonts w:asciiTheme="majorBidi" w:hAnsiTheme="majorBidi" w:cstheme="majorBidi"/>
        </w:rPr>
        <w:t xml:space="preserve"> Bandung: Alfabeta. </w:t>
      </w:r>
    </w:p>
    <w:p w:rsidR="00F92C20" w:rsidRPr="00B82FCA" w:rsidRDefault="00F92C20" w:rsidP="00F92C20">
      <w:pPr>
        <w:spacing w:after="0" w:line="240" w:lineRule="auto"/>
        <w:ind w:left="709" w:hanging="709"/>
        <w:contextualSpacing/>
        <w:jc w:val="both"/>
        <w:rPr>
          <w:rFonts w:asciiTheme="majorBidi" w:hAnsiTheme="majorBidi" w:cstheme="majorBidi"/>
        </w:rPr>
      </w:pPr>
      <w:proofErr w:type="gramStart"/>
      <w:r w:rsidRPr="00B82FCA">
        <w:rPr>
          <w:rFonts w:asciiTheme="majorBidi" w:hAnsiTheme="majorBidi" w:cstheme="majorBidi"/>
        </w:rPr>
        <w:t>WHO.2017.</w:t>
      </w:r>
      <w:r w:rsidRPr="00B82FCA">
        <w:rPr>
          <w:rFonts w:asciiTheme="majorBidi" w:hAnsiTheme="majorBidi" w:cstheme="majorBidi"/>
          <w:i/>
          <w:iCs/>
        </w:rPr>
        <w:t>Global Health Observatory (GHO)</w:t>
      </w:r>
      <w:r w:rsidRPr="00B82FCA">
        <w:rPr>
          <w:rFonts w:asciiTheme="majorBidi" w:hAnsiTheme="majorBidi" w:cstheme="majorBidi"/>
        </w:rPr>
        <w:t xml:space="preserve"> Data Raised cholesterol.Diakses (</w:t>
      </w:r>
      <w:hyperlink r:id="rId12" w:history="1">
        <w:r w:rsidRPr="00B82FCA">
          <w:rPr>
            <w:rStyle w:val="Hyperlink"/>
            <w:rFonts w:asciiTheme="majorBidi" w:hAnsiTheme="majorBidi" w:cstheme="majorBidi"/>
          </w:rPr>
          <w:t>http://www.who.int/gho/ncd/risk</w:t>
        </w:r>
        <w:r w:rsidRPr="00B82FCA">
          <w:rPr>
            <w:rStyle w:val="Hyperlink"/>
            <w:rFonts w:asciiTheme="majorBidi" w:hAnsiTheme="majorBidi" w:cstheme="majorBidi"/>
          </w:rPr>
          <w:softHyphen/>
        </w:r>
        <w:r w:rsidRPr="00B82FCA">
          <w:rPr>
            <w:rStyle w:val="Hyperlink"/>
            <w:rFonts w:asciiTheme="majorBidi" w:hAnsiTheme="majorBidi" w:cstheme="majorBidi"/>
          </w:rPr>
          <w:softHyphen/>
          <w:t>-Factors/cholesterol-text/en/</w:t>
        </w:r>
      </w:hyperlink>
      <w:r w:rsidRPr="00B82FCA">
        <w:rPr>
          <w:rFonts w:asciiTheme="majorBidi" w:hAnsiTheme="majorBidi" w:cstheme="majorBidi"/>
        </w:rPr>
        <w:t>).</w:t>
      </w:r>
      <w:proofErr w:type="gramEnd"/>
      <w:r w:rsidRPr="00B82FCA">
        <w:rPr>
          <w:rFonts w:asciiTheme="majorBidi" w:hAnsiTheme="majorBidi" w:cstheme="majorBidi"/>
        </w:rPr>
        <w:t xml:space="preserve"> Diakses tgl 20 </w:t>
      </w:r>
      <w:proofErr w:type="gramStart"/>
      <w:r w:rsidRPr="00B82FCA">
        <w:rPr>
          <w:rFonts w:asciiTheme="majorBidi" w:hAnsiTheme="majorBidi" w:cstheme="majorBidi"/>
        </w:rPr>
        <w:t>maret  2019</w:t>
      </w:r>
      <w:proofErr w:type="gramEnd"/>
      <w:r w:rsidRPr="00B82FCA">
        <w:rPr>
          <w:rFonts w:asciiTheme="majorBidi" w:hAnsiTheme="majorBidi" w:cstheme="majorBidi"/>
        </w:rPr>
        <w:t xml:space="preserve"> pukul 19.30 Wib.    </w:t>
      </w:r>
    </w:p>
    <w:sectPr w:rsidR="00F92C20" w:rsidRPr="00B82FCA" w:rsidSect="00B82FCA">
      <w:type w:val="continuous"/>
      <w:pgSz w:w="11907" w:h="16839" w:code="9"/>
      <w:pgMar w:top="1701" w:right="1701" w:bottom="1701" w:left="2268" w:header="720" w:footer="720" w:gutter="0"/>
      <w:cols w:num="2"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3509" w:rsidRDefault="008A3509" w:rsidP="002E34D2">
      <w:pPr>
        <w:spacing w:after="0" w:line="240" w:lineRule="auto"/>
      </w:pPr>
      <w:r>
        <w:separator/>
      </w:r>
    </w:p>
  </w:endnote>
  <w:endnote w:type="continuationSeparator" w:id="0">
    <w:p w:rsidR="008A3509" w:rsidRDefault="008A3509" w:rsidP="002E34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3509" w:rsidRDefault="008A3509" w:rsidP="002E34D2">
      <w:pPr>
        <w:spacing w:after="0" w:line="240" w:lineRule="auto"/>
      </w:pPr>
      <w:r>
        <w:separator/>
      </w:r>
    </w:p>
  </w:footnote>
  <w:footnote w:type="continuationSeparator" w:id="0">
    <w:p w:rsidR="008A3509" w:rsidRDefault="008A3509" w:rsidP="002E34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6461A"/>
    <w:multiLevelType w:val="hybridMultilevel"/>
    <w:tmpl w:val="582E4B38"/>
    <w:lvl w:ilvl="0" w:tplc="0382E39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782D33"/>
    <w:multiLevelType w:val="hybridMultilevel"/>
    <w:tmpl w:val="46E4ED6E"/>
    <w:lvl w:ilvl="0" w:tplc="628039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E63790"/>
    <w:multiLevelType w:val="hybridMultilevel"/>
    <w:tmpl w:val="76D08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857CB2"/>
    <w:multiLevelType w:val="hybridMultilevel"/>
    <w:tmpl w:val="CF8E28C2"/>
    <w:lvl w:ilvl="0" w:tplc="A79EDF66">
      <w:start w:val="1"/>
      <w:numFmt w:val="decimal"/>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4">
    <w:nsid w:val="2A397878"/>
    <w:multiLevelType w:val="hybridMultilevel"/>
    <w:tmpl w:val="F5DCB558"/>
    <w:lvl w:ilvl="0" w:tplc="CAE081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550CE4"/>
    <w:multiLevelType w:val="hybridMultilevel"/>
    <w:tmpl w:val="A22E71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6412600"/>
    <w:multiLevelType w:val="hybridMultilevel"/>
    <w:tmpl w:val="788E7822"/>
    <w:lvl w:ilvl="0" w:tplc="BB649E04">
      <w:start w:val="4"/>
      <w:numFmt w:val="decimal"/>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7">
    <w:nsid w:val="36744BDA"/>
    <w:multiLevelType w:val="hybridMultilevel"/>
    <w:tmpl w:val="1920288E"/>
    <w:lvl w:ilvl="0" w:tplc="BF9A1586">
      <w:start w:val="1"/>
      <w:numFmt w:val="decimal"/>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8">
    <w:nsid w:val="40900786"/>
    <w:multiLevelType w:val="hybridMultilevel"/>
    <w:tmpl w:val="4C6E9866"/>
    <w:lvl w:ilvl="0" w:tplc="D29C57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13311B9"/>
    <w:multiLevelType w:val="hybridMultilevel"/>
    <w:tmpl w:val="2ECCB34E"/>
    <w:lvl w:ilvl="0" w:tplc="50B0C408">
      <w:start w:val="1"/>
      <w:numFmt w:val="decimal"/>
      <w:lvlText w:val="%1"/>
      <w:lvlJc w:val="left"/>
      <w:pPr>
        <w:ind w:left="720" w:hanging="360"/>
      </w:pPr>
      <w:rPr>
        <w:rFonts w:asciiTheme="majorBidi" w:eastAsiaTheme="minorHAnsi" w:hAnsiTheme="majorBidi"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46F19B1"/>
    <w:multiLevelType w:val="hybridMultilevel"/>
    <w:tmpl w:val="061A62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B6D4EFB"/>
    <w:multiLevelType w:val="hybridMultilevel"/>
    <w:tmpl w:val="3FB432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DC957A6"/>
    <w:multiLevelType w:val="hybridMultilevel"/>
    <w:tmpl w:val="9F74B54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9F145A0"/>
    <w:multiLevelType w:val="hybridMultilevel"/>
    <w:tmpl w:val="24066E8A"/>
    <w:lvl w:ilvl="0" w:tplc="535446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65401DD"/>
    <w:multiLevelType w:val="hybridMultilevel"/>
    <w:tmpl w:val="36C6B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796320A"/>
    <w:multiLevelType w:val="hybridMultilevel"/>
    <w:tmpl w:val="F5C08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76C47AD"/>
    <w:multiLevelType w:val="hybridMultilevel"/>
    <w:tmpl w:val="AF5E4C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C3E1B8A"/>
    <w:multiLevelType w:val="hybridMultilevel"/>
    <w:tmpl w:val="E43A06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7"/>
  </w:num>
  <w:num w:numId="3">
    <w:abstractNumId w:val="13"/>
  </w:num>
  <w:num w:numId="4">
    <w:abstractNumId w:val="11"/>
  </w:num>
  <w:num w:numId="5">
    <w:abstractNumId w:val="8"/>
  </w:num>
  <w:num w:numId="6">
    <w:abstractNumId w:val="7"/>
  </w:num>
  <w:num w:numId="7">
    <w:abstractNumId w:val="15"/>
  </w:num>
  <w:num w:numId="8">
    <w:abstractNumId w:val="4"/>
  </w:num>
  <w:num w:numId="9">
    <w:abstractNumId w:val="1"/>
  </w:num>
  <w:num w:numId="10">
    <w:abstractNumId w:val="3"/>
  </w:num>
  <w:num w:numId="11">
    <w:abstractNumId w:val="16"/>
  </w:num>
  <w:num w:numId="12">
    <w:abstractNumId w:val="10"/>
  </w:num>
  <w:num w:numId="13">
    <w:abstractNumId w:val="5"/>
  </w:num>
  <w:num w:numId="14">
    <w:abstractNumId w:val="6"/>
  </w:num>
  <w:num w:numId="15">
    <w:abstractNumId w:val="14"/>
  </w:num>
  <w:num w:numId="16">
    <w:abstractNumId w:val="9"/>
  </w:num>
  <w:num w:numId="17">
    <w:abstractNumId w:val="12"/>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7D4"/>
    <w:rsid w:val="0003233B"/>
    <w:rsid w:val="000B6433"/>
    <w:rsid w:val="001C774C"/>
    <w:rsid w:val="00212CDD"/>
    <w:rsid w:val="00253193"/>
    <w:rsid w:val="00253AAE"/>
    <w:rsid w:val="002E34D2"/>
    <w:rsid w:val="002E40B9"/>
    <w:rsid w:val="003007D4"/>
    <w:rsid w:val="00340EB8"/>
    <w:rsid w:val="00503360"/>
    <w:rsid w:val="0060755C"/>
    <w:rsid w:val="00753EE6"/>
    <w:rsid w:val="007721C4"/>
    <w:rsid w:val="007B1792"/>
    <w:rsid w:val="007F345A"/>
    <w:rsid w:val="008A3509"/>
    <w:rsid w:val="008A671A"/>
    <w:rsid w:val="008B2D39"/>
    <w:rsid w:val="009E43AF"/>
    <w:rsid w:val="00A06E77"/>
    <w:rsid w:val="00A153B1"/>
    <w:rsid w:val="00AC49B5"/>
    <w:rsid w:val="00AD67D1"/>
    <w:rsid w:val="00B82FCA"/>
    <w:rsid w:val="00C73226"/>
    <w:rsid w:val="00DA3240"/>
    <w:rsid w:val="00DC2DCA"/>
    <w:rsid w:val="00DF5830"/>
    <w:rsid w:val="00EF78DD"/>
    <w:rsid w:val="00F118FC"/>
    <w:rsid w:val="00F62B5B"/>
    <w:rsid w:val="00F92C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07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07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07D4"/>
    <w:rPr>
      <w:rFonts w:ascii="Tahoma" w:hAnsi="Tahoma" w:cs="Tahoma"/>
      <w:sz w:val="16"/>
      <w:szCs w:val="16"/>
    </w:rPr>
  </w:style>
  <w:style w:type="paragraph" w:styleId="ListParagraph">
    <w:name w:val="List Paragraph"/>
    <w:aliases w:val="List Paragraph1,Body of text"/>
    <w:basedOn w:val="Normal"/>
    <w:link w:val="ListParagraphChar"/>
    <w:uiPriority w:val="34"/>
    <w:qFormat/>
    <w:rsid w:val="003007D4"/>
    <w:pPr>
      <w:ind w:left="720"/>
      <w:contextualSpacing/>
    </w:pPr>
  </w:style>
  <w:style w:type="character" w:customStyle="1" w:styleId="ListParagraphChar">
    <w:name w:val="List Paragraph Char"/>
    <w:aliases w:val="List Paragraph1 Char,Body of text Char"/>
    <w:link w:val="ListParagraph"/>
    <w:rsid w:val="003007D4"/>
  </w:style>
  <w:style w:type="table" w:styleId="TableGrid">
    <w:name w:val="Table Grid"/>
    <w:basedOn w:val="TableNormal"/>
    <w:uiPriority w:val="59"/>
    <w:rsid w:val="00340E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E34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34D2"/>
  </w:style>
  <w:style w:type="paragraph" w:styleId="Footer">
    <w:name w:val="footer"/>
    <w:basedOn w:val="Normal"/>
    <w:link w:val="FooterChar"/>
    <w:uiPriority w:val="99"/>
    <w:unhideWhenUsed/>
    <w:rsid w:val="002E34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34D2"/>
  </w:style>
  <w:style w:type="character" w:styleId="Hyperlink">
    <w:name w:val="Hyperlink"/>
    <w:basedOn w:val="DefaultParagraphFont"/>
    <w:uiPriority w:val="99"/>
    <w:unhideWhenUsed/>
    <w:rsid w:val="00F92C2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07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07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07D4"/>
    <w:rPr>
      <w:rFonts w:ascii="Tahoma" w:hAnsi="Tahoma" w:cs="Tahoma"/>
      <w:sz w:val="16"/>
      <w:szCs w:val="16"/>
    </w:rPr>
  </w:style>
  <w:style w:type="paragraph" w:styleId="ListParagraph">
    <w:name w:val="List Paragraph"/>
    <w:aliases w:val="List Paragraph1,Body of text"/>
    <w:basedOn w:val="Normal"/>
    <w:link w:val="ListParagraphChar"/>
    <w:uiPriority w:val="34"/>
    <w:qFormat/>
    <w:rsid w:val="003007D4"/>
    <w:pPr>
      <w:ind w:left="720"/>
      <w:contextualSpacing/>
    </w:pPr>
  </w:style>
  <w:style w:type="character" w:customStyle="1" w:styleId="ListParagraphChar">
    <w:name w:val="List Paragraph Char"/>
    <w:aliases w:val="List Paragraph1 Char,Body of text Char"/>
    <w:link w:val="ListParagraph"/>
    <w:rsid w:val="003007D4"/>
  </w:style>
  <w:style w:type="table" w:styleId="TableGrid">
    <w:name w:val="Table Grid"/>
    <w:basedOn w:val="TableNormal"/>
    <w:uiPriority w:val="59"/>
    <w:rsid w:val="00340E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E34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34D2"/>
  </w:style>
  <w:style w:type="paragraph" w:styleId="Footer">
    <w:name w:val="footer"/>
    <w:basedOn w:val="Normal"/>
    <w:link w:val="FooterChar"/>
    <w:uiPriority w:val="99"/>
    <w:unhideWhenUsed/>
    <w:rsid w:val="002E34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34D2"/>
  </w:style>
  <w:style w:type="character" w:styleId="Hyperlink">
    <w:name w:val="Hyperlink"/>
    <w:basedOn w:val="DefaultParagraphFont"/>
    <w:uiPriority w:val="99"/>
    <w:unhideWhenUsed/>
    <w:rsid w:val="00F92C2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who.int/gho/ncd/risk-Factors/cholesterol-text/e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file.upi.edu" TargetMode="External"/><Relationship Id="rId5" Type="http://schemas.openxmlformats.org/officeDocument/2006/relationships/settings" Target="settings.xml"/><Relationship Id="rId10" Type="http://schemas.openxmlformats.org/officeDocument/2006/relationships/hyperlink" Target="http://www.depkes.go.id/resources/download/pusdatin/profilkesehatan-indonesia/profil-kesehatan-indonesia-2013.pd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94AC38-D379-4816-9082-DA85B54C8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3034</Words>
  <Characters>17294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20288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2</cp:revision>
  <dcterms:created xsi:type="dcterms:W3CDTF">2019-08-30T07:51:00Z</dcterms:created>
  <dcterms:modified xsi:type="dcterms:W3CDTF">2019-08-30T07:51:00Z</dcterms:modified>
</cp:coreProperties>
</file>