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68" w:rsidRDefault="000C0968" w:rsidP="00135DB3">
      <w:pPr>
        <w:spacing w:after="0" w:line="240" w:lineRule="auto"/>
        <w:jc w:val="center"/>
        <w:rPr>
          <w:rFonts w:ascii="Times New Roman" w:hAnsi="Times New Roman" w:cs="Times New Roman"/>
          <w:b/>
        </w:rPr>
      </w:pPr>
      <w:r>
        <w:rPr>
          <w:rFonts w:ascii="Times New Roman" w:hAnsi="Times New Roman" w:cs="Times New Roman"/>
          <w:b/>
        </w:rPr>
        <w:t>ABSTRAK</w:t>
      </w:r>
    </w:p>
    <w:p w:rsidR="000C0968" w:rsidRDefault="000C0968" w:rsidP="00135DB3">
      <w:pPr>
        <w:spacing w:after="0" w:line="240" w:lineRule="auto"/>
        <w:jc w:val="center"/>
        <w:rPr>
          <w:rFonts w:ascii="Times New Roman" w:hAnsi="Times New Roman" w:cs="Times New Roman"/>
          <w:b/>
        </w:rPr>
      </w:pPr>
    </w:p>
    <w:p w:rsidR="00C87B76" w:rsidRDefault="00C87B76" w:rsidP="00135DB3">
      <w:pPr>
        <w:spacing w:after="0" w:line="240" w:lineRule="auto"/>
        <w:jc w:val="center"/>
        <w:rPr>
          <w:rFonts w:ascii="Times New Roman" w:hAnsi="Times New Roman" w:cs="Times New Roman"/>
          <w:b/>
        </w:rPr>
      </w:pPr>
      <w:r>
        <w:rPr>
          <w:rFonts w:ascii="Times New Roman" w:hAnsi="Times New Roman" w:cs="Times New Roman"/>
          <w:b/>
        </w:rPr>
        <w:t xml:space="preserve">PENGARUH TERAPI </w:t>
      </w:r>
      <w:r w:rsidRPr="00520DCA">
        <w:rPr>
          <w:rFonts w:ascii="Times New Roman" w:hAnsi="Times New Roman" w:cs="Times New Roman"/>
          <w:b/>
          <w:i/>
        </w:rPr>
        <w:t>SOCIAL SKILL TRAINING (SST)</w:t>
      </w:r>
      <w:r>
        <w:rPr>
          <w:rFonts w:ascii="Times New Roman" w:hAnsi="Times New Roman" w:cs="Times New Roman"/>
          <w:b/>
        </w:rPr>
        <w:t xml:space="preserve"> TERHADAP KEMAMPUAN KOMUNIKASI PADA PASIEN ISOLASI SOSIAL</w:t>
      </w:r>
    </w:p>
    <w:p w:rsidR="00C87B76" w:rsidRDefault="00C87B76" w:rsidP="00135DB3">
      <w:pPr>
        <w:spacing w:after="0" w:line="240" w:lineRule="auto"/>
        <w:jc w:val="center"/>
        <w:rPr>
          <w:rFonts w:ascii="Times New Roman" w:hAnsi="Times New Roman" w:cs="Times New Roman"/>
          <w:b/>
        </w:rPr>
      </w:pPr>
      <w:r>
        <w:rPr>
          <w:rFonts w:ascii="Times New Roman" w:hAnsi="Times New Roman" w:cs="Times New Roman"/>
          <w:b/>
        </w:rPr>
        <w:t>(Di RSJ Dr. Radjiman Wediodiningrat Lawang Malang Jawa Timur)</w:t>
      </w:r>
    </w:p>
    <w:p w:rsidR="000C0968" w:rsidRDefault="000C0968" w:rsidP="008B3D16">
      <w:pPr>
        <w:spacing w:after="0" w:line="240" w:lineRule="auto"/>
        <w:rPr>
          <w:rFonts w:ascii="Times New Roman" w:hAnsi="Times New Roman" w:cs="Times New Roman"/>
          <w:b/>
        </w:rPr>
      </w:pPr>
    </w:p>
    <w:p w:rsidR="00C87B76" w:rsidRPr="008B3D16" w:rsidRDefault="008B3D16" w:rsidP="00135DB3">
      <w:pPr>
        <w:spacing w:after="0" w:line="240" w:lineRule="auto"/>
        <w:jc w:val="center"/>
        <w:rPr>
          <w:rFonts w:ascii="Times New Roman" w:hAnsi="Times New Roman" w:cs="Times New Roman"/>
        </w:rPr>
      </w:pPr>
      <w:r>
        <w:rPr>
          <w:rFonts w:ascii="Times New Roman" w:hAnsi="Times New Roman" w:cs="Times New Roman"/>
        </w:rPr>
        <w:t>Inchi Arvita Rera* Endang Yuswatiningsih** Iva Milia Hani Rahmawati***</w:t>
      </w:r>
    </w:p>
    <w:p w:rsidR="00C87B76" w:rsidRDefault="00C87B76" w:rsidP="00135DB3">
      <w:pPr>
        <w:spacing w:after="0" w:line="240" w:lineRule="auto"/>
        <w:jc w:val="center"/>
        <w:rPr>
          <w:rFonts w:ascii="Times New Roman" w:hAnsi="Times New Roman" w:cs="Times New Roman"/>
        </w:rPr>
      </w:pPr>
    </w:p>
    <w:p w:rsidR="00C87B76" w:rsidRDefault="000C0968" w:rsidP="00135DB3">
      <w:pPr>
        <w:spacing w:after="0" w:line="240" w:lineRule="auto"/>
        <w:jc w:val="both"/>
        <w:rPr>
          <w:rFonts w:ascii="Times New Roman" w:hAnsi="Times New Roman" w:cs="Times New Roman"/>
        </w:rPr>
      </w:pPr>
      <w:r w:rsidRPr="000C0968">
        <w:rPr>
          <w:rFonts w:ascii="Times New Roman" w:hAnsi="Times New Roman" w:cs="Times New Roman"/>
          <w:b/>
        </w:rPr>
        <w:t>Pendahuluan:</w:t>
      </w:r>
      <w:r>
        <w:rPr>
          <w:rFonts w:ascii="Times New Roman" w:hAnsi="Times New Roman" w:cs="Times New Roman"/>
        </w:rPr>
        <w:t xml:space="preserve"> </w:t>
      </w:r>
      <w:r w:rsidR="00C87B76">
        <w:rPr>
          <w:rFonts w:ascii="Times New Roman" w:hAnsi="Times New Roman" w:cs="Times New Roman"/>
        </w:rPr>
        <w:t xml:space="preserve">Kemampuan komunikasi pada pasien isolasi sosial dapat ditingkatkan dengan latihan keterampilan social. Kemampuan komunikasi dapat ditingkatkan berupa komunikasi verbal dan komunikasi non verbal. </w:t>
      </w:r>
      <w:r w:rsidR="00C87B76" w:rsidRPr="000C0968">
        <w:rPr>
          <w:rFonts w:ascii="Times New Roman" w:hAnsi="Times New Roman" w:cs="Times New Roman"/>
          <w:b/>
        </w:rPr>
        <w:t>Tujuan</w:t>
      </w:r>
      <w:r w:rsidRPr="000C0968">
        <w:rPr>
          <w:rFonts w:ascii="Times New Roman" w:hAnsi="Times New Roman" w:cs="Times New Roman"/>
          <w:b/>
        </w:rPr>
        <w:t>:</w:t>
      </w:r>
      <w:r w:rsidR="00C87B76">
        <w:rPr>
          <w:rFonts w:ascii="Times New Roman" w:hAnsi="Times New Roman" w:cs="Times New Roman"/>
        </w:rPr>
        <w:t xml:space="preserve"> </w:t>
      </w:r>
      <w:r>
        <w:rPr>
          <w:rFonts w:ascii="Times New Roman" w:hAnsi="Times New Roman" w:cs="Times New Roman"/>
        </w:rPr>
        <w:t>M</w:t>
      </w:r>
      <w:r w:rsidR="00C87B76">
        <w:rPr>
          <w:rFonts w:ascii="Times New Roman" w:hAnsi="Times New Roman" w:cs="Times New Roman"/>
        </w:rPr>
        <w:t xml:space="preserve">enganalisis pengaruh terapi Social Skill Training (SST) terhadap kemampuan komunikasi pada pasien isolasi social di RSJ Dr. Radjiman Wediodiningrat. </w:t>
      </w:r>
      <w:r w:rsidRPr="000C0968">
        <w:rPr>
          <w:rFonts w:ascii="Times New Roman" w:hAnsi="Times New Roman" w:cs="Times New Roman"/>
          <w:b/>
        </w:rPr>
        <w:t>Metode:</w:t>
      </w:r>
      <w:r>
        <w:rPr>
          <w:rFonts w:ascii="Times New Roman" w:hAnsi="Times New Roman" w:cs="Times New Roman"/>
        </w:rPr>
        <w:t xml:space="preserve"> </w:t>
      </w:r>
      <w:r w:rsidR="00C87B76">
        <w:rPr>
          <w:rFonts w:ascii="Times New Roman" w:hAnsi="Times New Roman" w:cs="Times New Roman"/>
        </w:rPr>
        <w:t xml:space="preserve">Desain penelitian pre-eksperimen dengan rancangan </w:t>
      </w:r>
      <w:r w:rsidR="00C87B76" w:rsidRPr="006344DD">
        <w:rPr>
          <w:rFonts w:ascii="Times New Roman" w:hAnsi="Times New Roman" w:cs="Times New Roman"/>
          <w:i/>
        </w:rPr>
        <w:t>one group pre post test</w:t>
      </w:r>
      <w:r w:rsidR="00C87B76">
        <w:rPr>
          <w:rFonts w:ascii="Times New Roman" w:hAnsi="Times New Roman" w:cs="Times New Roman"/>
        </w:rPr>
        <w:t xml:space="preserve">. Populasi dalam penelitian ini adalah seluruh pasien isolasi social di RSJ Dr. Radjiman Wediodiningrat Lawang Malang Jawa Timur berjumlah 34 orang dan jumlah sampel sebanyak 31 orang </w:t>
      </w:r>
      <w:proofErr w:type="gramStart"/>
      <w:r w:rsidR="00C87B76">
        <w:rPr>
          <w:rFonts w:ascii="Times New Roman" w:hAnsi="Times New Roman" w:cs="Times New Roman"/>
        </w:rPr>
        <w:t>diambil  menggunakan</w:t>
      </w:r>
      <w:proofErr w:type="gramEnd"/>
      <w:r w:rsidR="00C87B76">
        <w:rPr>
          <w:rFonts w:ascii="Times New Roman" w:hAnsi="Times New Roman" w:cs="Times New Roman"/>
        </w:rPr>
        <w:t xml:space="preserve"> teknik </w:t>
      </w:r>
      <w:r w:rsidR="00C87B76" w:rsidRPr="00F42C33">
        <w:rPr>
          <w:rFonts w:ascii="Times New Roman" w:hAnsi="Times New Roman" w:cs="Times New Roman"/>
          <w:i/>
        </w:rPr>
        <w:t>simple random sampling</w:t>
      </w:r>
      <w:r w:rsidR="00C87B76">
        <w:rPr>
          <w:rFonts w:ascii="Times New Roman" w:hAnsi="Times New Roman" w:cs="Times New Roman"/>
        </w:rPr>
        <w:t xml:space="preserve">. Variable independen Terapi </w:t>
      </w:r>
      <w:r w:rsidR="00C87B76" w:rsidRPr="00B44754">
        <w:rPr>
          <w:rFonts w:ascii="Times New Roman" w:hAnsi="Times New Roman" w:cs="Times New Roman"/>
          <w:i/>
        </w:rPr>
        <w:t>Social Skill Trai</w:t>
      </w:r>
      <w:r w:rsidR="00C87B76">
        <w:rPr>
          <w:rFonts w:ascii="Times New Roman" w:hAnsi="Times New Roman" w:cs="Times New Roman"/>
          <w:i/>
        </w:rPr>
        <w:t>ni</w:t>
      </w:r>
      <w:r w:rsidR="00C87B76" w:rsidRPr="00B44754">
        <w:rPr>
          <w:rFonts w:ascii="Times New Roman" w:hAnsi="Times New Roman" w:cs="Times New Roman"/>
          <w:i/>
        </w:rPr>
        <w:t>ng</w:t>
      </w:r>
      <w:r w:rsidR="00C87B76">
        <w:rPr>
          <w:rFonts w:ascii="Times New Roman" w:hAnsi="Times New Roman" w:cs="Times New Roman"/>
        </w:rPr>
        <w:t xml:space="preserve"> (SST) dan dependen kemampuan komunikasi. Pengumpulan data menggunakan quosioner, pengolahan data dengan </w:t>
      </w:r>
      <w:r w:rsidR="00C87B76" w:rsidRPr="00B44754">
        <w:rPr>
          <w:rFonts w:ascii="Times New Roman" w:hAnsi="Times New Roman" w:cs="Times New Roman"/>
          <w:i/>
        </w:rPr>
        <w:t>editing</w:t>
      </w:r>
      <w:r w:rsidR="00C87B76">
        <w:rPr>
          <w:rFonts w:ascii="Times New Roman" w:hAnsi="Times New Roman" w:cs="Times New Roman"/>
        </w:rPr>
        <w:t xml:space="preserve">, </w:t>
      </w:r>
      <w:r w:rsidR="00C87B76" w:rsidRPr="00B44754">
        <w:rPr>
          <w:rFonts w:ascii="Times New Roman" w:hAnsi="Times New Roman" w:cs="Times New Roman"/>
          <w:i/>
        </w:rPr>
        <w:t>coding</w:t>
      </w:r>
      <w:r w:rsidR="00C87B76">
        <w:rPr>
          <w:rFonts w:ascii="Times New Roman" w:hAnsi="Times New Roman" w:cs="Times New Roman"/>
        </w:rPr>
        <w:t xml:space="preserve">, </w:t>
      </w:r>
      <w:r w:rsidR="00C87B76" w:rsidRPr="00B44754">
        <w:rPr>
          <w:rFonts w:ascii="Times New Roman" w:hAnsi="Times New Roman" w:cs="Times New Roman"/>
          <w:i/>
        </w:rPr>
        <w:t>scoring</w:t>
      </w:r>
      <w:r w:rsidR="00C87B76">
        <w:rPr>
          <w:rFonts w:ascii="Times New Roman" w:hAnsi="Times New Roman" w:cs="Times New Roman"/>
        </w:rPr>
        <w:t xml:space="preserve">, </w:t>
      </w:r>
      <w:r w:rsidR="00C87B76" w:rsidRPr="00B44754">
        <w:rPr>
          <w:rFonts w:ascii="Times New Roman" w:hAnsi="Times New Roman" w:cs="Times New Roman"/>
          <w:i/>
        </w:rPr>
        <w:t>tabulating</w:t>
      </w:r>
      <w:r w:rsidR="00C87B76">
        <w:rPr>
          <w:rFonts w:ascii="Times New Roman" w:hAnsi="Times New Roman" w:cs="Times New Roman"/>
        </w:rPr>
        <w:t xml:space="preserve">. Analisa menggunakan uji </w:t>
      </w:r>
      <w:r w:rsidR="00C87B76" w:rsidRPr="00B44754">
        <w:rPr>
          <w:rFonts w:ascii="Times New Roman" w:hAnsi="Times New Roman" w:cs="Times New Roman"/>
          <w:i/>
        </w:rPr>
        <w:t>Wilcoxon sign rank test</w:t>
      </w:r>
      <w:r>
        <w:rPr>
          <w:rFonts w:ascii="Times New Roman" w:hAnsi="Times New Roman" w:cs="Times New Roman"/>
        </w:rPr>
        <w:t xml:space="preserve">. </w:t>
      </w:r>
      <w:r w:rsidRPr="000C0968">
        <w:rPr>
          <w:rFonts w:ascii="Times New Roman" w:hAnsi="Times New Roman" w:cs="Times New Roman"/>
          <w:b/>
        </w:rPr>
        <w:t>Hasil:</w:t>
      </w:r>
      <w:r>
        <w:rPr>
          <w:rFonts w:ascii="Times New Roman" w:hAnsi="Times New Roman" w:cs="Times New Roman"/>
        </w:rPr>
        <w:t xml:space="preserve"> P</w:t>
      </w:r>
      <w:r w:rsidR="00C87B76">
        <w:rPr>
          <w:rFonts w:ascii="Times New Roman" w:hAnsi="Times New Roman" w:cs="Times New Roman"/>
        </w:rPr>
        <w:t xml:space="preserve">enelitian menunjukan sebelum dilakukan Terapi </w:t>
      </w:r>
      <w:r w:rsidR="00C87B76" w:rsidRPr="00B44754">
        <w:rPr>
          <w:rFonts w:ascii="Times New Roman" w:hAnsi="Times New Roman" w:cs="Times New Roman"/>
          <w:i/>
        </w:rPr>
        <w:t>Social Skill Trai</w:t>
      </w:r>
      <w:r w:rsidR="00C87B76">
        <w:rPr>
          <w:rFonts w:ascii="Times New Roman" w:hAnsi="Times New Roman" w:cs="Times New Roman"/>
          <w:i/>
        </w:rPr>
        <w:t>ni</w:t>
      </w:r>
      <w:r w:rsidR="00C87B76" w:rsidRPr="00B44754">
        <w:rPr>
          <w:rFonts w:ascii="Times New Roman" w:hAnsi="Times New Roman" w:cs="Times New Roman"/>
          <w:i/>
        </w:rPr>
        <w:t>ng</w:t>
      </w:r>
      <w:r w:rsidR="00C87B76">
        <w:rPr>
          <w:rFonts w:ascii="Times New Roman" w:hAnsi="Times New Roman" w:cs="Times New Roman"/>
        </w:rPr>
        <w:t xml:space="preserve"> (SST) kemampuan komunikasi sebagian besar kategori cukup sebanyak 20 orang (64.5%) dan setelah dilakukan Terapi </w:t>
      </w:r>
      <w:r w:rsidR="00C87B76" w:rsidRPr="00B44754">
        <w:rPr>
          <w:rFonts w:ascii="Times New Roman" w:hAnsi="Times New Roman" w:cs="Times New Roman"/>
          <w:i/>
        </w:rPr>
        <w:t>Social Skill Trai</w:t>
      </w:r>
      <w:r w:rsidR="00C87B76">
        <w:rPr>
          <w:rFonts w:ascii="Times New Roman" w:hAnsi="Times New Roman" w:cs="Times New Roman"/>
          <w:i/>
        </w:rPr>
        <w:t>ni</w:t>
      </w:r>
      <w:r w:rsidR="00C87B76" w:rsidRPr="00B44754">
        <w:rPr>
          <w:rFonts w:ascii="Times New Roman" w:hAnsi="Times New Roman" w:cs="Times New Roman"/>
          <w:i/>
        </w:rPr>
        <w:t>ng</w:t>
      </w:r>
      <w:r w:rsidR="00C87B76">
        <w:rPr>
          <w:rFonts w:ascii="Times New Roman" w:hAnsi="Times New Roman" w:cs="Times New Roman"/>
        </w:rPr>
        <w:t xml:space="preserve"> (SST) sebagian besar kemampuan komunikasi kategori  baik sebanyak 19 orang (61.3%). Nilai p value = 0.00 &lt; α 0.05 yang berarti H1 diterima. </w:t>
      </w:r>
      <w:r w:rsidR="00C87B76" w:rsidRPr="000C0968">
        <w:rPr>
          <w:rFonts w:ascii="Times New Roman" w:hAnsi="Times New Roman" w:cs="Times New Roman"/>
          <w:b/>
        </w:rPr>
        <w:t>Kesimpulan</w:t>
      </w:r>
      <w:r w:rsidRPr="000C0968">
        <w:rPr>
          <w:rFonts w:ascii="Times New Roman" w:hAnsi="Times New Roman" w:cs="Times New Roman"/>
          <w:b/>
        </w:rPr>
        <w:t>:</w:t>
      </w:r>
      <w:r w:rsidR="00C87B76">
        <w:rPr>
          <w:rFonts w:ascii="Times New Roman" w:hAnsi="Times New Roman" w:cs="Times New Roman"/>
        </w:rPr>
        <w:t xml:space="preserve"> </w:t>
      </w:r>
      <w:r w:rsidR="00135DB3">
        <w:rPr>
          <w:rFonts w:ascii="Times New Roman" w:hAnsi="Times New Roman" w:cs="Times New Roman"/>
        </w:rPr>
        <w:t>A</w:t>
      </w:r>
      <w:r w:rsidR="00C87B76">
        <w:rPr>
          <w:rFonts w:ascii="Times New Roman" w:hAnsi="Times New Roman" w:cs="Times New Roman"/>
        </w:rPr>
        <w:t>da pengaruh terapi Social Skill Training (SST) terhadap kemampuan komunikasi pada pasien isolasi social di RSJ Dr. Radjiman Wediodiningrat.</w:t>
      </w:r>
      <w:r w:rsidR="008B3D16">
        <w:rPr>
          <w:rFonts w:ascii="Times New Roman" w:hAnsi="Times New Roman" w:cs="Times New Roman"/>
        </w:rPr>
        <w:t xml:space="preserve"> </w:t>
      </w:r>
      <w:r w:rsidR="008B3D16" w:rsidRPr="008B3D16">
        <w:rPr>
          <w:rFonts w:ascii="Times New Roman" w:hAnsi="Times New Roman" w:cs="Times New Roman"/>
          <w:b/>
        </w:rPr>
        <w:t>Saran:</w:t>
      </w:r>
      <w:r w:rsidR="008B3D16">
        <w:rPr>
          <w:rFonts w:ascii="Times New Roman" w:hAnsi="Times New Roman" w:cs="Times New Roman"/>
        </w:rPr>
        <w:t xml:space="preserve"> Terapi Social Skill Training (SST) dapat dijadikan oleh perawat jiwa sebagai terapi spesialis untuk meningkatkan kemampuan komunikasi pada pasien isolasi social.</w:t>
      </w:r>
    </w:p>
    <w:p w:rsidR="00C87B76" w:rsidRDefault="00C87B76" w:rsidP="00135DB3">
      <w:pPr>
        <w:spacing w:after="0" w:line="240" w:lineRule="auto"/>
        <w:jc w:val="both"/>
        <w:rPr>
          <w:rFonts w:ascii="Times New Roman" w:hAnsi="Times New Roman" w:cs="Times New Roman"/>
        </w:rPr>
      </w:pPr>
    </w:p>
    <w:p w:rsidR="00C87B76" w:rsidRDefault="00C87B76" w:rsidP="00135DB3">
      <w:pPr>
        <w:spacing w:after="0" w:line="240" w:lineRule="auto"/>
        <w:jc w:val="both"/>
        <w:rPr>
          <w:rFonts w:ascii="Times New Roman" w:hAnsi="Times New Roman" w:cs="Times New Roman"/>
          <w:b/>
        </w:rPr>
      </w:pPr>
      <w:r w:rsidRPr="00C87B76">
        <w:rPr>
          <w:rFonts w:ascii="Times New Roman" w:hAnsi="Times New Roman" w:cs="Times New Roman"/>
          <w:b/>
        </w:rPr>
        <w:t xml:space="preserve">Kata </w:t>
      </w:r>
      <w:proofErr w:type="gramStart"/>
      <w:r w:rsidRPr="00C87B76">
        <w:rPr>
          <w:rFonts w:ascii="Times New Roman" w:hAnsi="Times New Roman" w:cs="Times New Roman"/>
          <w:b/>
        </w:rPr>
        <w:t>kunci :</w:t>
      </w:r>
      <w:proofErr w:type="gramEnd"/>
      <w:r w:rsidRPr="00C87B76">
        <w:rPr>
          <w:rFonts w:ascii="Times New Roman" w:hAnsi="Times New Roman" w:cs="Times New Roman"/>
          <w:b/>
        </w:rPr>
        <w:t xml:space="preserve"> </w:t>
      </w:r>
      <w:r w:rsidR="008B3D16" w:rsidRPr="00C87B76">
        <w:rPr>
          <w:rFonts w:ascii="Times New Roman" w:hAnsi="Times New Roman" w:cs="Times New Roman"/>
          <w:b/>
        </w:rPr>
        <w:t>Isolasi Sosial</w:t>
      </w:r>
      <w:r w:rsidR="008B3D16">
        <w:rPr>
          <w:rFonts w:ascii="Times New Roman" w:hAnsi="Times New Roman" w:cs="Times New Roman"/>
          <w:b/>
        </w:rPr>
        <w:t xml:space="preserve">, </w:t>
      </w:r>
      <w:r w:rsidRPr="00C87B76">
        <w:rPr>
          <w:rFonts w:ascii="Times New Roman" w:hAnsi="Times New Roman" w:cs="Times New Roman"/>
          <w:b/>
        </w:rPr>
        <w:t>Terapi Social Skill Traini</w:t>
      </w:r>
      <w:r w:rsidR="008B3D16">
        <w:rPr>
          <w:rFonts w:ascii="Times New Roman" w:hAnsi="Times New Roman" w:cs="Times New Roman"/>
          <w:b/>
        </w:rPr>
        <w:t>ng (SST), Kemampuan Komunikasi</w:t>
      </w:r>
    </w:p>
    <w:p w:rsidR="00C87B76" w:rsidRDefault="00C87B76" w:rsidP="00135DB3">
      <w:pPr>
        <w:spacing w:after="0" w:line="240" w:lineRule="auto"/>
        <w:jc w:val="both"/>
        <w:rPr>
          <w:rFonts w:ascii="Times New Roman" w:hAnsi="Times New Roman" w:cs="Times New Roman"/>
          <w:b/>
        </w:rPr>
      </w:pPr>
    </w:p>
    <w:p w:rsidR="00135DB3" w:rsidRPr="00B426A7" w:rsidRDefault="00135DB3" w:rsidP="00135DB3">
      <w:pPr>
        <w:spacing w:after="0" w:line="240" w:lineRule="auto"/>
        <w:jc w:val="center"/>
        <w:rPr>
          <w:rFonts w:ascii="Times New Roman" w:hAnsi="Times New Roman" w:cs="Times New Roman"/>
          <w:b/>
          <w:i/>
        </w:rPr>
      </w:pPr>
      <w:r w:rsidRPr="00B426A7">
        <w:rPr>
          <w:rFonts w:ascii="Times New Roman" w:hAnsi="Times New Roman" w:cs="Times New Roman"/>
          <w:b/>
          <w:i/>
        </w:rPr>
        <w:t>ABSTRACT</w:t>
      </w:r>
    </w:p>
    <w:p w:rsidR="00135DB3" w:rsidRDefault="00135DB3" w:rsidP="00135DB3">
      <w:pPr>
        <w:spacing w:after="0" w:line="240" w:lineRule="auto"/>
        <w:jc w:val="both"/>
        <w:rPr>
          <w:rFonts w:ascii="Times New Roman" w:hAnsi="Times New Roman" w:cs="Times New Roman"/>
          <w:b/>
        </w:rPr>
      </w:pPr>
    </w:p>
    <w:p w:rsidR="00C87B76" w:rsidRPr="00B426A7" w:rsidRDefault="00C87B76" w:rsidP="00135DB3">
      <w:pPr>
        <w:spacing w:after="0" w:line="240" w:lineRule="auto"/>
        <w:jc w:val="center"/>
        <w:rPr>
          <w:rFonts w:ascii="Times New Roman" w:hAnsi="Times New Roman" w:cs="Times New Roman"/>
          <w:b/>
          <w:i/>
        </w:rPr>
      </w:pPr>
      <w:r w:rsidRPr="00B426A7">
        <w:rPr>
          <w:rFonts w:ascii="Times New Roman" w:hAnsi="Times New Roman" w:cs="Times New Roman"/>
          <w:b/>
          <w:i/>
        </w:rPr>
        <w:t>THE EFFECT OF SOCIAL SKILL TRAINING THERAPY (SST) ON COMMUNICATION SKILLS IN SOCIAL ISOLATION PATIENTS</w:t>
      </w:r>
    </w:p>
    <w:p w:rsidR="00C87B76" w:rsidRPr="00B426A7" w:rsidRDefault="00C87B76" w:rsidP="00135DB3">
      <w:pPr>
        <w:spacing w:after="0" w:line="240" w:lineRule="auto"/>
        <w:jc w:val="center"/>
        <w:rPr>
          <w:rFonts w:ascii="Times New Roman" w:hAnsi="Times New Roman" w:cs="Times New Roman"/>
          <w:b/>
          <w:i/>
        </w:rPr>
      </w:pPr>
      <w:r w:rsidRPr="00B426A7">
        <w:rPr>
          <w:rFonts w:ascii="Times New Roman" w:hAnsi="Times New Roman" w:cs="Times New Roman"/>
          <w:b/>
          <w:i/>
        </w:rPr>
        <w:t>(At Dr. Radjiman Wediodiningrat Hospital, Lawang Malang, East Java)</w:t>
      </w:r>
    </w:p>
    <w:p w:rsidR="00C87B76" w:rsidRPr="00B426A7" w:rsidRDefault="00C87B76" w:rsidP="008B3D16">
      <w:pPr>
        <w:spacing w:after="0" w:line="240" w:lineRule="auto"/>
        <w:rPr>
          <w:rFonts w:ascii="Times New Roman" w:hAnsi="Times New Roman" w:cs="Times New Roman"/>
          <w:b/>
          <w:i/>
        </w:rPr>
      </w:pPr>
    </w:p>
    <w:p w:rsidR="008B3D16" w:rsidRPr="00B426A7" w:rsidRDefault="00135DB3" w:rsidP="00135DB3">
      <w:pPr>
        <w:spacing w:after="0" w:line="240" w:lineRule="auto"/>
        <w:jc w:val="both"/>
        <w:rPr>
          <w:rFonts w:ascii="Times New Roman" w:hAnsi="Times New Roman" w:cs="Times New Roman"/>
          <w:i/>
        </w:rPr>
      </w:pPr>
      <w:r w:rsidRPr="00135DB3">
        <w:rPr>
          <w:rFonts w:ascii="Times New Roman" w:hAnsi="Times New Roman" w:cs="Times New Roman"/>
          <w:b/>
          <w:i/>
        </w:rPr>
        <w:t>Introduction:</w:t>
      </w:r>
      <w:r>
        <w:rPr>
          <w:rFonts w:ascii="Times New Roman" w:hAnsi="Times New Roman" w:cs="Times New Roman"/>
          <w:i/>
        </w:rPr>
        <w:t xml:space="preserve"> </w:t>
      </w:r>
      <w:r w:rsidR="00C87B76" w:rsidRPr="00B426A7">
        <w:rPr>
          <w:rFonts w:ascii="Times New Roman" w:hAnsi="Times New Roman" w:cs="Times New Roman"/>
          <w:i/>
        </w:rPr>
        <w:t>Communication skills in patients with social isolation can be improved by training in social skills. Communication skills can be improved in the form of verbal communication an</w:t>
      </w:r>
      <w:r>
        <w:rPr>
          <w:rFonts w:ascii="Times New Roman" w:hAnsi="Times New Roman" w:cs="Times New Roman"/>
          <w:i/>
        </w:rPr>
        <w:t xml:space="preserve">d non verbal communication. </w:t>
      </w:r>
      <w:r w:rsidRPr="00135DB3">
        <w:rPr>
          <w:rFonts w:ascii="Times New Roman" w:hAnsi="Times New Roman" w:cs="Times New Roman"/>
          <w:b/>
          <w:i/>
        </w:rPr>
        <w:t>P</w:t>
      </w:r>
      <w:r w:rsidR="00C87B76" w:rsidRPr="00135DB3">
        <w:rPr>
          <w:rFonts w:ascii="Times New Roman" w:hAnsi="Times New Roman" w:cs="Times New Roman"/>
          <w:b/>
          <w:i/>
        </w:rPr>
        <w:t>urpose</w:t>
      </w:r>
      <w:r w:rsidRPr="00135DB3">
        <w:rPr>
          <w:rFonts w:ascii="Times New Roman" w:hAnsi="Times New Roman" w:cs="Times New Roman"/>
          <w:b/>
          <w:i/>
        </w:rPr>
        <w:t>:</w:t>
      </w:r>
      <w:r w:rsidR="00C87B76" w:rsidRPr="00B426A7">
        <w:rPr>
          <w:rFonts w:ascii="Times New Roman" w:hAnsi="Times New Roman" w:cs="Times New Roman"/>
          <w:i/>
        </w:rPr>
        <w:t xml:space="preserve"> </w:t>
      </w:r>
      <w:r>
        <w:rPr>
          <w:rFonts w:ascii="Times New Roman" w:hAnsi="Times New Roman" w:cs="Times New Roman"/>
          <w:i/>
        </w:rPr>
        <w:t>A</w:t>
      </w:r>
      <w:r w:rsidR="00C87B76" w:rsidRPr="00B426A7">
        <w:rPr>
          <w:rFonts w:ascii="Times New Roman" w:hAnsi="Times New Roman" w:cs="Times New Roman"/>
          <w:i/>
        </w:rPr>
        <w:t>nalyze the effect of Social Skill Training (SST) therapy on communication skills in patients with social isolation at Dr. Wediodiningrat Radjiman.</w:t>
      </w:r>
      <w:r>
        <w:rPr>
          <w:rFonts w:ascii="Times New Roman" w:hAnsi="Times New Roman" w:cs="Times New Roman"/>
          <w:i/>
        </w:rPr>
        <w:t xml:space="preserve"> </w:t>
      </w:r>
      <w:r w:rsidRPr="00135DB3">
        <w:rPr>
          <w:rFonts w:ascii="Times New Roman" w:hAnsi="Times New Roman" w:cs="Times New Roman"/>
          <w:b/>
          <w:i/>
        </w:rPr>
        <w:t>Method:</w:t>
      </w:r>
      <w:r>
        <w:rPr>
          <w:rFonts w:ascii="Times New Roman" w:hAnsi="Times New Roman" w:cs="Times New Roman"/>
          <w:i/>
        </w:rPr>
        <w:t xml:space="preserve"> </w:t>
      </w:r>
      <w:r w:rsidR="00C87B76" w:rsidRPr="00B426A7">
        <w:rPr>
          <w:rFonts w:ascii="Times New Roman" w:hAnsi="Times New Roman" w:cs="Times New Roman"/>
          <w:i/>
        </w:rPr>
        <w:t xml:space="preserve">The research design used pre-experiment with the design of one group pre post test. The population of this research are 34 peopleand </w:t>
      </w:r>
      <w:proofErr w:type="gramStart"/>
      <w:r w:rsidR="00C87B76" w:rsidRPr="00B426A7">
        <w:rPr>
          <w:rFonts w:ascii="Times New Roman" w:hAnsi="Times New Roman" w:cs="Times New Roman"/>
          <w:i/>
        </w:rPr>
        <w:t>The</w:t>
      </w:r>
      <w:proofErr w:type="gramEnd"/>
      <w:r w:rsidR="00C87B76" w:rsidRPr="00B426A7">
        <w:rPr>
          <w:rFonts w:ascii="Times New Roman" w:hAnsi="Times New Roman" w:cs="Times New Roman"/>
          <w:i/>
        </w:rPr>
        <w:t xml:space="preserve"> number of samples is 31 people using simple random sampling technique. There are 2 independent variables of Social Skill Traing (SST) and dependent communication skills. The collecting of data uses quotioner and prossesing data with editing, coding, scoring and tabulating. The analysis use</w:t>
      </w:r>
      <w:r>
        <w:rPr>
          <w:rFonts w:ascii="Times New Roman" w:hAnsi="Times New Roman" w:cs="Times New Roman"/>
          <w:i/>
        </w:rPr>
        <w:t xml:space="preserve">d the Wilcoxon sign rank test. </w:t>
      </w:r>
      <w:r w:rsidRPr="00135DB3">
        <w:rPr>
          <w:rFonts w:ascii="Times New Roman" w:hAnsi="Times New Roman" w:cs="Times New Roman"/>
          <w:b/>
          <w:i/>
        </w:rPr>
        <w:t>R</w:t>
      </w:r>
      <w:r w:rsidR="00C87B76" w:rsidRPr="00135DB3">
        <w:rPr>
          <w:rFonts w:ascii="Times New Roman" w:hAnsi="Times New Roman" w:cs="Times New Roman"/>
          <w:b/>
          <w:i/>
        </w:rPr>
        <w:t>esults</w:t>
      </w:r>
      <w:r w:rsidRPr="00135DB3">
        <w:rPr>
          <w:rFonts w:ascii="Times New Roman" w:hAnsi="Times New Roman" w:cs="Times New Roman"/>
          <w:b/>
          <w:i/>
        </w:rPr>
        <w:t>:</w:t>
      </w:r>
      <w:r w:rsidR="00C87B76" w:rsidRPr="00B426A7">
        <w:rPr>
          <w:rFonts w:ascii="Times New Roman" w:hAnsi="Times New Roman" w:cs="Times New Roman"/>
          <w:i/>
        </w:rPr>
        <w:t xml:space="preserve"> Communication skills before therapy Social Skill Training (SST) most of them are enough with 20 people (64.5% )and  after therapy showed that most of them were in the good category (63.1%) with 19 respondents. p value = 0.00 so H1 w</w:t>
      </w:r>
      <w:r>
        <w:rPr>
          <w:rFonts w:ascii="Times New Roman" w:hAnsi="Times New Roman" w:cs="Times New Roman"/>
          <w:i/>
        </w:rPr>
        <w:t xml:space="preserve">as accepted. </w:t>
      </w:r>
      <w:r w:rsidRPr="00135DB3">
        <w:rPr>
          <w:rFonts w:ascii="Times New Roman" w:hAnsi="Times New Roman" w:cs="Times New Roman"/>
          <w:b/>
          <w:i/>
        </w:rPr>
        <w:t>The conclusion:</w:t>
      </w:r>
      <w:r w:rsidR="00C87B76" w:rsidRPr="00B426A7">
        <w:rPr>
          <w:rFonts w:ascii="Times New Roman" w:hAnsi="Times New Roman" w:cs="Times New Roman"/>
          <w:i/>
        </w:rPr>
        <w:t xml:space="preserve"> </w:t>
      </w:r>
      <w:r>
        <w:rPr>
          <w:rFonts w:ascii="Times New Roman" w:hAnsi="Times New Roman" w:cs="Times New Roman"/>
          <w:i/>
        </w:rPr>
        <w:t>T</w:t>
      </w:r>
      <w:r w:rsidR="00C87B76" w:rsidRPr="00B426A7">
        <w:rPr>
          <w:rFonts w:ascii="Times New Roman" w:hAnsi="Times New Roman" w:cs="Times New Roman"/>
          <w:i/>
        </w:rPr>
        <w:t xml:space="preserve">here is an effect of Social Skill Training (SST) therapy on communication skills in patients with social isolation in </w:t>
      </w:r>
      <w:r w:rsidR="00C87B76" w:rsidRPr="00B426A7">
        <w:rPr>
          <w:rFonts w:ascii="Times New Roman" w:hAnsi="Times New Roman" w:cs="Times New Roman"/>
          <w:i/>
        </w:rPr>
        <w:lastRenderedPageBreak/>
        <w:t>Dr. Wediodiningrat Radjiman.</w:t>
      </w:r>
      <w:r w:rsidR="008B3D16">
        <w:rPr>
          <w:rFonts w:ascii="Times New Roman" w:hAnsi="Times New Roman" w:cs="Times New Roman"/>
          <w:i/>
        </w:rPr>
        <w:t xml:space="preserve"> </w:t>
      </w:r>
      <w:r w:rsidR="008B3D16" w:rsidRPr="008B3D16">
        <w:rPr>
          <w:rFonts w:ascii="Times New Roman" w:hAnsi="Times New Roman" w:cs="Times New Roman"/>
          <w:b/>
          <w:i/>
        </w:rPr>
        <w:t>Sugestion:</w:t>
      </w:r>
      <w:r w:rsidR="008B3D16">
        <w:rPr>
          <w:rFonts w:ascii="Times New Roman" w:hAnsi="Times New Roman" w:cs="Times New Roman"/>
          <w:i/>
        </w:rPr>
        <w:t xml:space="preserve"> Social Skill Training Therapy can use by mental nurse as a special therapy to improved communication ability by Patient social isolations. </w:t>
      </w:r>
    </w:p>
    <w:p w:rsidR="00C87B76" w:rsidRPr="00B426A7" w:rsidRDefault="00C87B76" w:rsidP="00135DB3">
      <w:pPr>
        <w:spacing w:after="0" w:line="240" w:lineRule="auto"/>
        <w:jc w:val="both"/>
        <w:rPr>
          <w:rFonts w:ascii="Times New Roman" w:hAnsi="Times New Roman" w:cs="Times New Roman"/>
          <w:i/>
        </w:rPr>
      </w:pPr>
    </w:p>
    <w:p w:rsidR="00C87B76" w:rsidRPr="00B426A7" w:rsidRDefault="00C87B76" w:rsidP="00135DB3">
      <w:pPr>
        <w:spacing w:after="0" w:line="240" w:lineRule="auto"/>
        <w:jc w:val="both"/>
        <w:rPr>
          <w:rFonts w:ascii="Times New Roman" w:hAnsi="Times New Roman" w:cs="Times New Roman"/>
          <w:b/>
          <w:i/>
        </w:rPr>
      </w:pPr>
      <w:r w:rsidRPr="00B426A7">
        <w:rPr>
          <w:rFonts w:ascii="Times New Roman" w:hAnsi="Times New Roman" w:cs="Times New Roman"/>
          <w:b/>
          <w:i/>
        </w:rPr>
        <w:t xml:space="preserve">Keywords: </w:t>
      </w:r>
      <w:r w:rsidR="008B3D16" w:rsidRPr="00B426A7">
        <w:rPr>
          <w:rFonts w:ascii="Times New Roman" w:hAnsi="Times New Roman" w:cs="Times New Roman"/>
          <w:b/>
          <w:i/>
        </w:rPr>
        <w:t>Communication Ability,</w:t>
      </w:r>
      <w:r w:rsidR="008B3D16">
        <w:rPr>
          <w:rFonts w:ascii="Times New Roman" w:hAnsi="Times New Roman" w:cs="Times New Roman"/>
          <w:b/>
          <w:i/>
        </w:rPr>
        <w:t xml:space="preserve"> </w:t>
      </w:r>
      <w:r w:rsidR="008B3D16" w:rsidRPr="00B426A7">
        <w:rPr>
          <w:rFonts w:ascii="Times New Roman" w:hAnsi="Times New Roman" w:cs="Times New Roman"/>
          <w:b/>
          <w:i/>
        </w:rPr>
        <w:t>Social Isolation</w:t>
      </w:r>
      <w:r w:rsidR="008B3D16">
        <w:rPr>
          <w:rFonts w:ascii="Times New Roman" w:hAnsi="Times New Roman" w:cs="Times New Roman"/>
          <w:b/>
          <w:i/>
        </w:rPr>
        <w:t xml:space="preserve">, </w:t>
      </w:r>
      <w:r w:rsidRPr="00B426A7">
        <w:rPr>
          <w:rFonts w:ascii="Times New Roman" w:hAnsi="Times New Roman" w:cs="Times New Roman"/>
          <w:b/>
          <w:i/>
        </w:rPr>
        <w:t>Soci</w:t>
      </w:r>
      <w:r w:rsidR="008B3D16">
        <w:rPr>
          <w:rFonts w:ascii="Times New Roman" w:hAnsi="Times New Roman" w:cs="Times New Roman"/>
          <w:b/>
          <w:i/>
        </w:rPr>
        <w:t>al Skill Training Therapy (SST)</w:t>
      </w:r>
      <w:bookmarkStart w:id="0" w:name="_GoBack"/>
      <w:bookmarkEnd w:id="0"/>
      <w:r w:rsidRPr="00B426A7">
        <w:rPr>
          <w:rFonts w:ascii="Times New Roman" w:hAnsi="Times New Roman" w:cs="Times New Roman"/>
          <w:b/>
          <w:i/>
        </w:rPr>
        <w:t xml:space="preserve"> </w:t>
      </w:r>
    </w:p>
    <w:p w:rsidR="00BC76AC" w:rsidRDefault="00BC76AC" w:rsidP="00135DB3">
      <w:pPr>
        <w:spacing w:after="0" w:line="240" w:lineRule="auto"/>
        <w:jc w:val="both"/>
        <w:rPr>
          <w:rFonts w:ascii="Times New Roman" w:hAnsi="Times New Roman" w:cs="Times New Roman"/>
          <w:b/>
        </w:rPr>
        <w:sectPr w:rsidR="00BC76AC" w:rsidSect="000C0968">
          <w:pgSz w:w="12240" w:h="15840"/>
          <w:pgMar w:top="1701" w:right="1701" w:bottom="1701" w:left="1985" w:header="720" w:footer="720" w:gutter="0"/>
          <w:cols w:space="720"/>
          <w:docGrid w:linePitch="360"/>
        </w:sect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8B3D16" w:rsidRDefault="008B3D16" w:rsidP="00135DB3">
      <w:pPr>
        <w:spacing w:after="0" w:line="240" w:lineRule="auto"/>
        <w:jc w:val="both"/>
        <w:rPr>
          <w:rFonts w:ascii="Times New Roman" w:hAnsi="Times New Roman" w:cs="Times New Roman"/>
          <w:b/>
        </w:rPr>
      </w:pPr>
    </w:p>
    <w:p w:rsidR="008B3D16" w:rsidRDefault="008B3D16" w:rsidP="00135DB3">
      <w:pPr>
        <w:spacing w:after="0" w:line="240" w:lineRule="auto"/>
        <w:jc w:val="both"/>
        <w:rPr>
          <w:rFonts w:ascii="Times New Roman" w:hAnsi="Times New Roman" w:cs="Times New Roman"/>
          <w:b/>
        </w:rPr>
      </w:pPr>
    </w:p>
    <w:p w:rsidR="008B3D16" w:rsidRDefault="008B3D16"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pPr>
    </w:p>
    <w:p w:rsidR="00135DB3" w:rsidRDefault="00135DB3" w:rsidP="00135DB3">
      <w:pPr>
        <w:spacing w:after="0" w:line="240" w:lineRule="auto"/>
        <w:jc w:val="both"/>
        <w:rPr>
          <w:rFonts w:ascii="Times New Roman" w:hAnsi="Times New Roman" w:cs="Times New Roman"/>
          <w:b/>
        </w:rPr>
        <w:sectPr w:rsidR="00135DB3" w:rsidSect="000C0968">
          <w:type w:val="continuous"/>
          <w:pgSz w:w="12240" w:h="15840"/>
          <w:pgMar w:top="1701" w:right="1701" w:bottom="1701" w:left="1985" w:header="720" w:footer="720" w:gutter="0"/>
          <w:cols w:num="2" w:space="720"/>
          <w:docGrid w:linePitch="360"/>
        </w:sectPr>
      </w:pPr>
    </w:p>
    <w:p w:rsidR="00C87B76" w:rsidRDefault="00C87B76" w:rsidP="00135DB3">
      <w:pPr>
        <w:spacing w:after="0" w:line="240" w:lineRule="auto"/>
        <w:jc w:val="both"/>
        <w:rPr>
          <w:rFonts w:ascii="Times New Roman" w:hAnsi="Times New Roman" w:cs="Times New Roman"/>
          <w:b/>
        </w:rPr>
      </w:pPr>
      <w:r>
        <w:rPr>
          <w:rFonts w:ascii="Times New Roman" w:hAnsi="Times New Roman" w:cs="Times New Roman"/>
          <w:b/>
        </w:rPr>
        <w:t>PENDAHULUAN</w:t>
      </w:r>
    </w:p>
    <w:p w:rsidR="00135DB3" w:rsidRDefault="00135DB3" w:rsidP="00135DB3">
      <w:pPr>
        <w:spacing w:after="0" w:line="240" w:lineRule="auto"/>
        <w:jc w:val="both"/>
        <w:rPr>
          <w:rFonts w:ascii="Times New Roman" w:hAnsi="Times New Roman" w:cs="Times New Roman"/>
          <w:b/>
        </w:rPr>
      </w:pPr>
    </w:p>
    <w:p w:rsidR="00135DB3" w:rsidRPr="00135DB3" w:rsidRDefault="00135DB3" w:rsidP="00135DB3">
      <w:pPr>
        <w:spacing w:after="0" w:line="240" w:lineRule="auto"/>
        <w:jc w:val="both"/>
        <w:rPr>
          <w:rFonts w:ascii="Times New Roman" w:hAnsi="Times New Roman" w:cs="Times New Roman"/>
        </w:rPr>
      </w:pPr>
      <w:r>
        <w:rPr>
          <w:rFonts w:ascii="Times New Roman" w:hAnsi="Times New Roman" w:cs="Times New Roman"/>
        </w:rPr>
        <w:t>Ketidakmampuan komunikasi pada pasien isolasi social menyebabkan kita sebagai perawat sulit untuk menggali informasi tentang penyebab isolasi social.isolasi social digambarkan sebagai kondiri menyendiri dan tidak mau bersosialisasi dengan orang lain. Pasien isolasi social memiliki masalah berupa kegagalan individu dalam melakukan interaksi dengan orang lain. Keadaan pasien isolasi social biasanya diakibatkan dari pemikiran negative dan pengalaman yang tid</w:t>
      </w:r>
      <w:r w:rsidR="00412C91">
        <w:rPr>
          <w:rFonts w:ascii="Times New Roman" w:hAnsi="Times New Roman" w:cs="Times New Roman"/>
        </w:rPr>
        <w:t>ak menyenangkan (Sukaesti, 2018, Hal 19-24).</w:t>
      </w:r>
    </w:p>
    <w:p w:rsidR="00C87B76" w:rsidRDefault="00C87B76" w:rsidP="00135DB3">
      <w:pPr>
        <w:spacing w:after="0" w:line="240" w:lineRule="auto"/>
        <w:jc w:val="both"/>
        <w:rPr>
          <w:rFonts w:ascii="Times New Roman" w:hAnsi="Times New Roman" w:cs="Times New Roman"/>
          <w:sz w:val="24"/>
          <w:szCs w:val="24"/>
        </w:rPr>
      </w:pPr>
    </w:p>
    <w:p w:rsidR="00C87B76" w:rsidRDefault="00C87B76" w:rsidP="00135DB3">
      <w:pPr>
        <w:spacing w:after="0" w:line="240" w:lineRule="auto"/>
        <w:jc w:val="both"/>
        <w:rPr>
          <w:rFonts w:ascii="Times New Roman" w:hAnsi="Times New Roman" w:cs="Times New Roman"/>
        </w:rPr>
      </w:pPr>
      <w:r w:rsidRPr="0042659A">
        <w:rPr>
          <w:rFonts w:ascii="Times New Roman" w:hAnsi="Times New Roman" w:cs="Times New Roman"/>
        </w:rPr>
        <w:t xml:space="preserve">Penderita gangguan jiwa diperkirakan terdapat sekitar 450 juta orang dengan masalah mental dan perilaku di seluruh dunia menurut data WHO tahun 2016 </w:t>
      </w:r>
      <w:r w:rsidR="0042659A" w:rsidRPr="0042659A">
        <w:rPr>
          <w:rFonts w:ascii="Times New Roman" w:hAnsi="Times New Roman" w:cs="Times New Roman"/>
        </w:rPr>
        <w:t>(Ayuningtyas, 2018, hal 1-10). Jumlah orang dengan gangguan jiwa psikosis berjumlah 282.654, sedangkan jumlah orang dengan gangguan jiwa psikosis yang dipasung sebanyak 1.929 dan untuk 3 bulan terakhir jumlah orang dengan gangguan jiwa psikosis yang dipasung menurun sebanyak 309. Jumlah orang dengan gangguan jiwa psikosis di Jawa Timur sebanyak 43.890 (Riskesdas, 2018, hal 223-230).</w:t>
      </w:r>
    </w:p>
    <w:p w:rsidR="0042659A" w:rsidRDefault="0042659A" w:rsidP="00135DB3">
      <w:pPr>
        <w:spacing w:after="0" w:line="240" w:lineRule="auto"/>
        <w:jc w:val="both"/>
        <w:rPr>
          <w:rFonts w:ascii="Times New Roman" w:hAnsi="Times New Roman" w:cs="Times New Roman"/>
        </w:rPr>
      </w:pPr>
    </w:p>
    <w:p w:rsidR="000C0968" w:rsidRDefault="0042659A" w:rsidP="00135DB3">
      <w:pPr>
        <w:spacing w:after="0" w:line="240" w:lineRule="auto"/>
        <w:jc w:val="both"/>
        <w:rPr>
          <w:rFonts w:ascii="Times New Roman" w:hAnsi="Times New Roman" w:cs="Times New Roman"/>
        </w:rPr>
      </w:pPr>
      <w:r w:rsidRPr="0042659A">
        <w:rPr>
          <w:rFonts w:ascii="Times New Roman" w:hAnsi="Times New Roman" w:cs="Times New Roman"/>
        </w:rPr>
        <w:t>Isolasi sosial memiliki gejala yang dapat dikenali berupa gejala kognitif yang meliputi merasa ditolak orang lainatau lingkungan, memiliki perasaan kesepian</w:t>
      </w:r>
      <w:proofErr w:type="gramStart"/>
      <w:r w:rsidRPr="0042659A">
        <w:rPr>
          <w:rFonts w:ascii="Times New Roman" w:hAnsi="Times New Roman" w:cs="Times New Roman"/>
        </w:rPr>
        <w:t>,  tidak</w:t>
      </w:r>
      <w:proofErr w:type="gramEnd"/>
      <w:r w:rsidRPr="0042659A">
        <w:rPr>
          <w:rFonts w:ascii="Times New Roman" w:hAnsi="Times New Roman" w:cs="Times New Roman"/>
        </w:rPr>
        <w:t xml:space="preserve"> dimengerti orang lain, putus asa, tidak memiliki tujuan hidup, menghindar dan tidak mampu membuat keputusan. Isolasi sosial selain memunculkan gejala kognitif juga memunculkan gejala afektif berupa sedih, tertekan, kesepian, marah, apatis dan malu. Dampak yang muncul ketika pasien isolasi sosial tidak ditangani berupa resiko perubahan persepsi sensori. Perubahan persepsi dan sensori bisa berupa halusinasi. Pasien isolasi sosial juga beresiko terjadinya bunuh diri karena gejala afektif </w:t>
      </w:r>
      <w:r w:rsidR="00BC76AC">
        <w:rPr>
          <w:rFonts w:ascii="Times New Roman" w:hAnsi="Times New Roman" w:cs="Times New Roman"/>
        </w:rPr>
        <w:t>berupa tertekan dan marah (Kirana</w:t>
      </w:r>
      <w:r w:rsidRPr="0042659A">
        <w:rPr>
          <w:rFonts w:ascii="Times New Roman" w:hAnsi="Times New Roman" w:cs="Times New Roman"/>
        </w:rPr>
        <w:t>, 2018, hal 85-91).</w:t>
      </w:r>
    </w:p>
    <w:p w:rsidR="00135DB3" w:rsidRDefault="00135DB3" w:rsidP="00135DB3">
      <w:pPr>
        <w:spacing w:after="0" w:line="240" w:lineRule="auto"/>
        <w:jc w:val="both"/>
        <w:rPr>
          <w:rFonts w:ascii="Times New Roman" w:hAnsi="Times New Roman" w:cs="Times New Roman"/>
        </w:rPr>
      </w:pPr>
    </w:p>
    <w:p w:rsidR="0042659A" w:rsidRDefault="0042659A" w:rsidP="00135DB3">
      <w:pPr>
        <w:spacing w:after="0" w:line="240" w:lineRule="auto"/>
        <w:jc w:val="both"/>
        <w:rPr>
          <w:rFonts w:ascii="Times New Roman" w:hAnsi="Times New Roman" w:cs="Times New Roman"/>
          <w:sz w:val="24"/>
          <w:szCs w:val="24"/>
        </w:rPr>
      </w:pPr>
      <w:r w:rsidRPr="0042659A">
        <w:rPr>
          <w:rFonts w:ascii="Times New Roman" w:hAnsi="Times New Roman" w:cs="Times New Roman"/>
        </w:rPr>
        <w:t xml:space="preserve">Pasien dengan latar belakang isolasi sosial dapat diberikan terapi berupa latihan keterampilan sosial. </w:t>
      </w:r>
      <w:r w:rsidRPr="0042659A">
        <w:rPr>
          <w:rFonts w:ascii="Times New Roman" w:hAnsi="Times New Roman" w:cs="Times New Roman"/>
          <w:i/>
        </w:rPr>
        <w:t>Social Skill Training</w:t>
      </w:r>
      <w:r w:rsidRPr="0042659A">
        <w:rPr>
          <w:rFonts w:ascii="Times New Roman" w:hAnsi="Times New Roman" w:cs="Times New Roman"/>
        </w:rPr>
        <w:t xml:space="preserve"> (SST) dapat dijadikan salah satu intervensi dengan teknik memperbaiki perilaku didasarkan prinsip prinsip bermain peran, prinsip serta umpan balik digunakan untuk meningkatkan kemampuan individu dalam bersosialisasi. </w:t>
      </w:r>
      <w:r w:rsidRPr="0042659A">
        <w:rPr>
          <w:rFonts w:ascii="Times New Roman" w:hAnsi="Times New Roman" w:cs="Times New Roman"/>
          <w:i/>
        </w:rPr>
        <w:t>Social Skill Training</w:t>
      </w:r>
      <w:r w:rsidRPr="0042659A">
        <w:rPr>
          <w:rFonts w:ascii="Times New Roman" w:hAnsi="Times New Roman" w:cs="Times New Roman"/>
        </w:rPr>
        <w:t xml:space="preserve"> (SST) </w:t>
      </w:r>
      <w:proofErr w:type="gramStart"/>
      <w:r w:rsidRPr="0042659A">
        <w:rPr>
          <w:rFonts w:ascii="Times New Roman" w:hAnsi="Times New Roman" w:cs="Times New Roman"/>
        </w:rPr>
        <w:t>disusun  guna</w:t>
      </w:r>
      <w:proofErr w:type="gramEnd"/>
      <w:r w:rsidRPr="0042659A">
        <w:rPr>
          <w:rFonts w:ascii="Times New Roman" w:hAnsi="Times New Roman" w:cs="Times New Roman"/>
        </w:rPr>
        <w:t xml:space="preserve"> meningkatkan kemampuan individu yang mengalami kesulitan untuk berinteraksi mencangkup keterampilan untuk memberikan pujian, mengeluh karena tidak setuju, menolak permintaan orang lain, tukar menukar pengalaman, menuntut hak sebagai pribadi, memberikan saran kepada orang lain, pemecahan masalah  pribadi yang dihadapi</w:t>
      </w:r>
      <w:r>
        <w:rPr>
          <w:rFonts w:ascii="Times New Roman" w:hAnsi="Times New Roman" w:cs="Times New Roman"/>
        </w:rPr>
        <w:t xml:space="preserve">. </w:t>
      </w:r>
      <w:r w:rsidRPr="0042659A">
        <w:rPr>
          <w:rFonts w:ascii="Times New Roman" w:hAnsi="Times New Roman" w:cs="Times New Roman"/>
        </w:rPr>
        <w:t>(Renidayati, dkk, 2014, hal 91-93).</w:t>
      </w:r>
    </w:p>
    <w:p w:rsidR="0042659A" w:rsidRPr="00BC76AC" w:rsidRDefault="0042659A" w:rsidP="00135DB3">
      <w:pPr>
        <w:spacing w:after="0" w:line="240" w:lineRule="auto"/>
        <w:jc w:val="both"/>
        <w:rPr>
          <w:rFonts w:ascii="Times New Roman" w:hAnsi="Times New Roman" w:cs="Times New Roman"/>
        </w:rPr>
      </w:pPr>
    </w:p>
    <w:p w:rsidR="0042659A" w:rsidRDefault="0042659A" w:rsidP="00135DB3">
      <w:pPr>
        <w:spacing w:after="0" w:line="240" w:lineRule="auto"/>
        <w:jc w:val="both"/>
        <w:rPr>
          <w:rFonts w:ascii="Times New Roman" w:hAnsi="Times New Roman" w:cs="Times New Roman"/>
        </w:rPr>
      </w:pPr>
      <w:r w:rsidRPr="0042659A">
        <w:rPr>
          <w:noProof/>
        </w:rPr>
        <mc:AlternateContent>
          <mc:Choice Requires="wps">
            <w:drawing>
              <wp:anchor distT="0" distB="0" distL="114300" distR="114300" simplePos="0" relativeHeight="251659264" behindDoc="0" locked="0" layoutInCell="1" allowOverlap="1" wp14:anchorId="5493636A" wp14:editId="3559B166">
                <wp:simplePos x="0" y="0"/>
                <wp:positionH relativeFrom="column">
                  <wp:posOffset>4884420</wp:posOffset>
                </wp:positionH>
                <wp:positionV relativeFrom="paragraph">
                  <wp:posOffset>-3352800</wp:posOffset>
                </wp:positionV>
                <wp:extent cx="314325" cy="285750"/>
                <wp:effectExtent l="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9A" w:rsidRPr="009E68C8" w:rsidRDefault="0042659A" w:rsidP="0042659A">
                            <w:pP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636A" id="Rectangle 1" o:spid="_x0000_s1026" style="position:absolute;left:0;text-align:left;margin-left:384.6pt;margin-top:-264pt;width:2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" filled="f" fillcolor="yellow" stroked="f">
                <v:textbox>
                  <w:txbxContent>
                    <w:p w:rsidR="0042659A" w:rsidRPr="009E68C8" w:rsidRDefault="0042659A" w:rsidP="0042659A">
                      <w:pPr>
                        <w:rPr>
                          <w:rFonts w:ascii="Times New Roman" w:hAnsi="Times New Roman" w:cs="Times New Roman"/>
                          <w:sz w:val="24"/>
                          <w:szCs w:val="24"/>
                        </w:rPr>
                      </w:pPr>
                      <w:r>
                        <w:rPr>
                          <w:rFonts w:ascii="Times New Roman" w:hAnsi="Times New Roman" w:cs="Times New Roman"/>
                          <w:sz w:val="24"/>
                          <w:szCs w:val="24"/>
                        </w:rPr>
                        <w:t>3</w:t>
                      </w:r>
                    </w:p>
                  </w:txbxContent>
                </v:textbox>
              </v:rect>
            </w:pict>
          </mc:Fallback>
        </mc:AlternateContent>
      </w:r>
      <w:r w:rsidRPr="0042659A">
        <w:rPr>
          <w:rFonts w:ascii="Times New Roman" w:hAnsi="Times New Roman" w:cs="Times New Roman"/>
        </w:rPr>
        <w:t xml:space="preserve">Paparan diatas menjelaskan bahwa pentingnya pemberian rencana keperawatan kepada pasien isolasi sosial dengan pemberian latihan interaksi sosial, sehingga peneliti ingin melakukan penelitian berupa Pengaruh Terapi </w:t>
      </w:r>
      <w:r w:rsidRPr="0042659A">
        <w:rPr>
          <w:rFonts w:ascii="Times New Roman" w:hAnsi="Times New Roman" w:cs="Times New Roman"/>
          <w:i/>
        </w:rPr>
        <w:t>Social Skill Training</w:t>
      </w:r>
      <w:r w:rsidRPr="0042659A">
        <w:rPr>
          <w:rFonts w:ascii="Times New Roman" w:hAnsi="Times New Roman" w:cs="Times New Roman"/>
        </w:rPr>
        <w:t xml:space="preserve"> (SST) terhadap Kemampuan Komunikasi pada Pasien Isolasi Sosial di Rumah Sakit Jiwa Dr. Radjiman Wediodiningrat Lawang Malang  Jawa Timur  tahun 2019.</w:t>
      </w:r>
    </w:p>
    <w:p w:rsidR="0042659A" w:rsidRDefault="0042659A" w:rsidP="00135DB3">
      <w:pPr>
        <w:spacing w:after="0" w:line="240" w:lineRule="auto"/>
        <w:jc w:val="both"/>
        <w:rPr>
          <w:rFonts w:ascii="Times New Roman" w:hAnsi="Times New Roman" w:cs="Times New Roman"/>
        </w:rPr>
      </w:pPr>
    </w:p>
    <w:p w:rsidR="0042659A" w:rsidRDefault="0042659A" w:rsidP="00135DB3">
      <w:pPr>
        <w:spacing w:after="0" w:line="240" w:lineRule="auto"/>
        <w:jc w:val="both"/>
        <w:rPr>
          <w:rFonts w:ascii="Times New Roman" w:hAnsi="Times New Roman" w:cs="Times New Roman"/>
        </w:rPr>
      </w:pPr>
    </w:p>
    <w:p w:rsidR="0042659A" w:rsidRDefault="0042659A" w:rsidP="00135DB3">
      <w:pPr>
        <w:spacing w:after="0" w:line="240" w:lineRule="auto"/>
        <w:jc w:val="both"/>
        <w:rPr>
          <w:rFonts w:ascii="Times New Roman" w:hAnsi="Times New Roman" w:cs="Times New Roman"/>
          <w:b/>
        </w:rPr>
      </w:pPr>
      <w:r w:rsidRPr="0042659A">
        <w:rPr>
          <w:rFonts w:ascii="Times New Roman" w:hAnsi="Times New Roman" w:cs="Times New Roman"/>
          <w:b/>
        </w:rPr>
        <w:t>BAHAN DAN METODE PENELITIAN</w:t>
      </w:r>
    </w:p>
    <w:p w:rsidR="0042659A" w:rsidRDefault="0042659A" w:rsidP="00135DB3">
      <w:pPr>
        <w:spacing w:after="0" w:line="240" w:lineRule="auto"/>
        <w:jc w:val="both"/>
        <w:rPr>
          <w:rFonts w:ascii="Times New Roman" w:hAnsi="Times New Roman" w:cs="Times New Roman"/>
          <w:b/>
        </w:rPr>
      </w:pPr>
    </w:p>
    <w:p w:rsidR="0042659A" w:rsidRDefault="0042659A" w:rsidP="00135DB3">
      <w:pPr>
        <w:spacing w:after="0" w:line="240" w:lineRule="auto"/>
        <w:jc w:val="both"/>
        <w:rPr>
          <w:rFonts w:ascii="Times New Roman" w:hAnsi="Times New Roman" w:cs="Times New Roman"/>
          <w:i/>
        </w:rPr>
      </w:pPr>
      <w:r>
        <w:rPr>
          <w:rFonts w:ascii="Times New Roman" w:hAnsi="Times New Roman" w:cs="Times New Roman"/>
        </w:rPr>
        <w:t xml:space="preserve">Desain penelitian ini menggunakan </w:t>
      </w:r>
      <w:r w:rsidR="00375C6E">
        <w:rPr>
          <w:rFonts w:ascii="Times New Roman" w:hAnsi="Times New Roman" w:cs="Times New Roman"/>
        </w:rPr>
        <w:t xml:space="preserve">pra eksperimen dengan jenis penelitian </w:t>
      </w:r>
      <w:r w:rsidR="00375C6E" w:rsidRPr="00375C6E">
        <w:rPr>
          <w:rFonts w:ascii="Times New Roman" w:hAnsi="Times New Roman" w:cs="Times New Roman"/>
          <w:i/>
        </w:rPr>
        <w:t>one grub pre post test design</w:t>
      </w:r>
      <w:r w:rsidR="00375C6E">
        <w:rPr>
          <w:rFonts w:ascii="Times New Roman" w:hAnsi="Times New Roman" w:cs="Times New Roman"/>
        </w:rPr>
        <w:t xml:space="preserve">. Populasi dalam penelitian ini adalah seluruh pasien isolasi social di RSJ Dr. Radjiman Wediodiningrat Lawang Malang Jawa Timur berjumlah 34 orang. Jumlah sempel dalam penelitian ini sebanyak 31 orang dengan teknik sampling berupa </w:t>
      </w:r>
      <w:r w:rsidR="00375C6E" w:rsidRPr="00375C6E">
        <w:rPr>
          <w:rFonts w:ascii="Times New Roman" w:hAnsi="Times New Roman" w:cs="Times New Roman"/>
          <w:i/>
        </w:rPr>
        <w:t>simple random sampling</w:t>
      </w:r>
      <w:r w:rsidR="00375C6E">
        <w:rPr>
          <w:rFonts w:ascii="Times New Roman" w:hAnsi="Times New Roman" w:cs="Times New Roman"/>
        </w:rPr>
        <w:t xml:space="preserve">. Variabel independen berupa Terapi Social Skill Training dan variabel dependen berupa kemampuan komunikasi. Pengumpulan data berupa benyebaran quosioner. Pengolahan data berupa </w:t>
      </w:r>
      <w:r w:rsidR="00375C6E" w:rsidRPr="00375C6E">
        <w:rPr>
          <w:rFonts w:ascii="Times New Roman" w:hAnsi="Times New Roman" w:cs="Times New Roman"/>
          <w:i/>
        </w:rPr>
        <w:t>editing, coding, scoring</w:t>
      </w:r>
      <w:r w:rsidR="00375C6E">
        <w:rPr>
          <w:rFonts w:ascii="Times New Roman" w:hAnsi="Times New Roman" w:cs="Times New Roman"/>
        </w:rPr>
        <w:t xml:space="preserve"> dan </w:t>
      </w:r>
      <w:r w:rsidR="00375C6E" w:rsidRPr="00375C6E">
        <w:rPr>
          <w:rFonts w:ascii="Times New Roman" w:hAnsi="Times New Roman" w:cs="Times New Roman"/>
          <w:i/>
        </w:rPr>
        <w:t>tabulating</w:t>
      </w:r>
      <w:r w:rsidR="00375C6E">
        <w:rPr>
          <w:rFonts w:ascii="Times New Roman" w:hAnsi="Times New Roman" w:cs="Times New Roman"/>
        </w:rPr>
        <w:t xml:space="preserve">. Uji statistik menggunakan uji </w:t>
      </w:r>
      <w:r w:rsidR="00375C6E" w:rsidRPr="00375C6E">
        <w:rPr>
          <w:rFonts w:ascii="Times New Roman" w:hAnsi="Times New Roman" w:cs="Times New Roman"/>
          <w:i/>
        </w:rPr>
        <w:t>Wilcoxon sign rank test</w:t>
      </w:r>
      <w:r w:rsidR="00375C6E">
        <w:rPr>
          <w:rFonts w:ascii="Times New Roman" w:hAnsi="Times New Roman" w:cs="Times New Roman"/>
          <w:i/>
        </w:rPr>
        <w:t>.</w:t>
      </w:r>
    </w:p>
    <w:p w:rsidR="00375C6E" w:rsidRDefault="00375C6E" w:rsidP="00135DB3">
      <w:pPr>
        <w:spacing w:after="0" w:line="240" w:lineRule="auto"/>
        <w:jc w:val="both"/>
        <w:rPr>
          <w:rFonts w:ascii="Times New Roman" w:hAnsi="Times New Roman" w:cs="Times New Roman"/>
        </w:rPr>
      </w:pPr>
    </w:p>
    <w:p w:rsidR="00375C6E" w:rsidRDefault="00375C6E" w:rsidP="00135DB3">
      <w:pPr>
        <w:spacing w:after="0" w:line="240" w:lineRule="auto"/>
        <w:jc w:val="both"/>
        <w:rPr>
          <w:rFonts w:ascii="Times New Roman" w:hAnsi="Times New Roman" w:cs="Times New Roman"/>
        </w:rPr>
      </w:pPr>
    </w:p>
    <w:p w:rsidR="00375C6E" w:rsidRPr="008426E0" w:rsidRDefault="00375C6E" w:rsidP="00135DB3">
      <w:pPr>
        <w:spacing w:after="0" w:line="240" w:lineRule="auto"/>
        <w:jc w:val="both"/>
        <w:rPr>
          <w:rFonts w:ascii="Times New Roman" w:hAnsi="Times New Roman" w:cs="Times New Roman"/>
          <w:b/>
        </w:rPr>
      </w:pPr>
      <w:r w:rsidRPr="008426E0">
        <w:rPr>
          <w:rFonts w:ascii="Times New Roman" w:hAnsi="Times New Roman" w:cs="Times New Roman"/>
          <w:b/>
        </w:rPr>
        <w:t>HASIL PENELITIAN</w:t>
      </w:r>
    </w:p>
    <w:p w:rsidR="00375C6E" w:rsidRPr="008426E0" w:rsidRDefault="00375C6E" w:rsidP="00135DB3">
      <w:pPr>
        <w:spacing w:after="0" w:line="240" w:lineRule="auto"/>
        <w:jc w:val="both"/>
        <w:rPr>
          <w:rFonts w:ascii="Times New Roman" w:hAnsi="Times New Roman" w:cs="Times New Roman"/>
          <w:sz w:val="24"/>
          <w:szCs w:val="24"/>
        </w:rPr>
      </w:pPr>
    </w:p>
    <w:p w:rsidR="0042659A" w:rsidRPr="008426E0" w:rsidRDefault="00375C6E" w:rsidP="00135DB3">
      <w:pPr>
        <w:spacing w:after="0" w:line="240" w:lineRule="auto"/>
        <w:jc w:val="both"/>
        <w:rPr>
          <w:rFonts w:ascii="Times New Roman" w:hAnsi="Times New Roman" w:cs="Times New Roman"/>
          <w:b/>
        </w:rPr>
      </w:pPr>
      <w:r w:rsidRPr="008426E0">
        <w:rPr>
          <w:rFonts w:ascii="Times New Roman" w:hAnsi="Times New Roman" w:cs="Times New Roman"/>
          <w:b/>
        </w:rPr>
        <w:t>Data Umum</w:t>
      </w:r>
    </w:p>
    <w:p w:rsidR="00375C6E" w:rsidRPr="008426E0" w:rsidRDefault="00375C6E" w:rsidP="00135DB3">
      <w:pPr>
        <w:spacing w:after="0" w:line="240" w:lineRule="auto"/>
        <w:jc w:val="both"/>
        <w:rPr>
          <w:rFonts w:ascii="Times New Roman" w:hAnsi="Times New Roman" w:cs="Times New Roman"/>
          <w:b/>
        </w:rPr>
      </w:pPr>
    </w:p>
    <w:p w:rsidR="00375C6E" w:rsidRPr="008426E0" w:rsidRDefault="00375C6E" w:rsidP="00135DB3">
      <w:pPr>
        <w:spacing w:after="0" w:line="240" w:lineRule="auto"/>
        <w:jc w:val="both"/>
        <w:rPr>
          <w:rFonts w:ascii="Times New Roman" w:hAnsi="Times New Roman" w:cs="Times New Roman"/>
        </w:rPr>
      </w:pPr>
      <w:r w:rsidRPr="008426E0">
        <w:rPr>
          <w:rFonts w:ascii="Times New Roman" w:hAnsi="Times New Roman" w:cs="Times New Roman"/>
        </w:rPr>
        <w:t xml:space="preserve">Tabel 1 Distribusi frekuensi </w:t>
      </w:r>
      <w:r w:rsidR="008426E0" w:rsidRPr="008426E0">
        <w:rPr>
          <w:rFonts w:ascii="Times New Roman" w:hAnsi="Times New Roman" w:cs="Times New Roman"/>
        </w:rPr>
        <w:t>berdasarkan Umur</w:t>
      </w:r>
    </w:p>
    <w:tbl>
      <w:tblPr>
        <w:tblStyle w:val="TableGrid"/>
        <w:tblpPr w:leftFromText="180" w:rightFromText="180" w:vertAnchor="text" w:horzAnchor="margin" w:tblpY="68"/>
        <w:tblW w:w="3964"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562"/>
        <w:gridCol w:w="851"/>
        <w:gridCol w:w="1134"/>
        <w:gridCol w:w="1417"/>
      </w:tblGrid>
      <w:tr w:rsidR="008426E0" w:rsidRPr="008426E0" w:rsidTr="008426E0">
        <w:tc>
          <w:tcPr>
            <w:tcW w:w="562" w:type="dxa"/>
            <w:tcBorders>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rPr>
            </w:pPr>
            <w:r w:rsidRPr="008426E0">
              <w:rPr>
                <w:rFonts w:ascii="Times New Roman" w:hAnsi="Times New Roman" w:cs="Times New Roman"/>
              </w:rPr>
              <w:t>No</w:t>
            </w:r>
          </w:p>
        </w:tc>
        <w:tc>
          <w:tcPr>
            <w:tcW w:w="851" w:type="dxa"/>
            <w:tcBorders>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rPr>
            </w:pPr>
            <w:r w:rsidRPr="008426E0">
              <w:rPr>
                <w:rFonts w:ascii="Times New Roman" w:hAnsi="Times New Roman" w:cs="Times New Roman"/>
              </w:rPr>
              <w:t>Umur</w:t>
            </w:r>
          </w:p>
        </w:tc>
        <w:tc>
          <w:tcPr>
            <w:tcW w:w="1134" w:type="dxa"/>
            <w:tcBorders>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Frequensi</w:t>
            </w:r>
          </w:p>
        </w:tc>
        <w:tc>
          <w:tcPr>
            <w:tcW w:w="1417" w:type="dxa"/>
            <w:tcBorders>
              <w:bottom w:val="single" w:sz="4" w:space="0" w:color="auto"/>
            </w:tcBorders>
            <w:vAlign w:val="center"/>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Presentase %</w:t>
            </w:r>
          </w:p>
        </w:tc>
      </w:tr>
      <w:tr w:rsidR="008426E0" w:rsidRPr="008426E0" w:rsidTr="008426E0">
        <w:tc>
          <w:tcPr>
            <w:tcW w:w="562" w:type="dxa"/>
            <w:tcBorders>
              <w:top w:val="single" w:sz="4" w:space="0" w:color="auto"/>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w:t>
            </w:r>
          </w:p>
        </w:tc>
        <w:tc>
          <w:tcPr>
            <w:tcW w:w="851" w:type="dxa"/>
            <w:tcBorders>
              <w:top w:val="single" w:sz="4" w:space="0" w:color="auto"/>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23-28</w:t>
            </w:r>
          </w:p>
        </w:tc>
        <w:tc>
          <w:tcPr>
            <w:tcW w:w="1134" w:type="dxa"/>
            <w:tcBorders>
              <w:top w:val="single" w:sz="4" w:space="0" w:color="auto"/>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2</w:t>
            </w:r>
          </w:p>
        </w:tc>
        <w:tc>
          <w:tcPr>
            <w:tcW w:w="1417" w:type="dxa"/>
            <w:tcBorders>
              <w:top w:val="single" w:sz="4" w:space="0" w:color="auto"/>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6.5</w:t>
            </w:r>
          </w:p>
        </w:tc>
      </w:tr>
      <w:tr w:rsidR="008426E0" w:rsidRPr="008426E0" w:rsidTr="008426E0">
        <w:tc>
          <w:tcPr>
            <w:tcW w:w="562"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2.</w:t>
            </w:r>
          </w:p>
        </w:tc>
        <w:tc>
          <w:tcPr>
            <w:tcW w:w="851"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29-34</w:t>
            </w:r>
          </w:p>
        </w:tc>
        <w:tc>
          <w:tcPr>
            <w:tcW w:w="1134"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5</w:t>
            </w:r>
          </w:p>
        </w:tc>
        <w:tc>
          <w:tcPr>
            <w:tcW w:w="1417"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16.1</w:t>
            </w:r>
          </w:p>
        </w:tc>
      </w:tr>
      <w:tr w:rsidR="008426E0" w:rsidRPr="008426E0" w:rsidTr="008426E0">
        <w:tc>
          <w:tcPr>
            <w:tcW w:w="562"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3.</w:t>
            </w:r>
          </w:p>
        </w:tc>
        <w:tc>
          <w:tcPr>
            <w:tcW w:w="851"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35-40</w:t>
            </w:r>
          </w:p>
        </w:tc>
        <w:tc>
          <w:tcPr>
            <w:tcW w:w="1134"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10</w:t>
            </w:r>
          </w:p>
        </w:tc>
        <w:tc>
          <w:tcPr>
            <w:tcW w:w="1417"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32.3</w:t>
            </w:r>
          </w:p>
        </w:tc>
      </w:tr>
      <w:tr w:rsidR="008426E0" w:rsidRPr="008426E0" w:rsidTr="008426E0">
        <w:tc>
          <w:tcPr>
            <w:tcW w:w="562"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4.</w:t>
            </w:r>
          </w:p>
        </w:tc>
        <w:tc>
          <w:tcPr>
            <w:tcW w:w="851"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41-46</w:t>
            </w:r>
          </w:p>
        </w:tc>
        <w:tc>
          <w:tcPr>
            <w:tcW w:w="1134"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6</w:t>
            </w:r>
          </w:p>
        </w:tc>
        <w:tc>
          <w:tcPr>
            <w:tcW w:w="1417"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19.4</w:t>
            </w:r>
          </w:p>
        </w:tc>
      </w:tr>
      <w:tr w:rsidR="008426E0" w:rsidRPr="008426E0" w:rsidTr="008426E0">
        <w:tc>
          <w:tcPr>
            <w:tcW w:w="562"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5.</w:t>
            </w:r>
          </w:p>
        </w:tc>
        <w:tc>
          <w:tcPr>
            <w:tcW w:w="851"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47-52</w:t>
            </w:r>
          </w:p>
        </w:tc>
        <w:tc>
          <w:tcPr>
            <w:tcW w:w="1134"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4</w:t>
            </w:r>
          </w:p>
        </w:tc>
        <w:tc>
          <w:tcPr>
            <w:tcW w:w="1417" w:type="dxa"/>
            <w:tcBorders>
              <w:top w:val="nil"/>
              <w:bottom w:val="nil"/>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12.9</w:t>
            </w:r>
          </w:p>
        </w:tc>
      </w:tr>
      <w:tr w:rsidR="008426E0" w:rsidRPr="008426E0" w:rsidTr="008426E0">
        <w:tc>
          <w:tcPr>
            <w:tcW w:w="562" w:type="dxa"/>
            <w:tcBorders>
              <w:top w:val="nil"/>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6.</w:t>
            </w:r>
          </w:p>
        </w:tc>
        <w:tc>
          <w:tcPr>
            <w:tcW w:w="851" w:type="dxa"/>
            <w:tcBorders>
              <w:top w:val="nil"/>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53-58</w:t>
            </w:r>
          </w:p>
        </w:tc>
        <w:tc>
          <w:tcPr>
            <w:tcW w:w="1134" w:type="dxa"/>
            <w:tcBorders>
              <w:top w:val="nil"/>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4</w:t>
            </w:r>
          </w:p>
        </w:tc>
        <w:tc>
          <w:tcPr>
            <w:tcW w:w="1417" w:type="dxa"/>
            <w:tcBorders>
              <w:top w:val="nil"/>
              <w:bottom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12.9</w:t>
            </w:r>
          </w:p>
        </w:tc>
      </w:tr>
      <w:tr w:rsidR="008426E0" w:rsidRPr="008426E0" w:rsidTr="008426E0">
        <w:trPr>
          <w:trHeight w:val="20"/>
        </w:trPr>
        <w:tc>
          <w:tcPr>
            <w:tcW w:w="1413" w:type="dxa"/>
            <w:gridSpan w:val="2"/>
            <w:tcBorders>
              <w:top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Total</w:t>
            </w:r>
          </w:p>
        </w:tc>
        <w:tc>
          <w:tcPr>
            <w:tcW w:w="1134" w:type="dxa"/>
            <w:tcBorders>
              <w:top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31</w:t>
            </w:r>
          </w:p>
        </w:tc>
        <w:tc>
          <w:tcPr>
            <w:tcW w:w="1417" w:type="dxa"/>
            <w:tcBorders>
              <w:top w:val="single" w:sz="4" w:space="0" w:color="auto"/>
            </w:tcBorders>
          </w:tcPr>
          <w:p w:rsidR="008426E0" w:rsidRPr="008426E0" w:rsidRDefault="008426E0" w:rsidP="00135DB3">
            <w:pPr>
              <w:autoSpaceDE w:val="0"/>
              <w:autoSpaceDN w:val="0"/>
              <w:adjustRightInd w:val="0"/>
              <w:spacing w:after="0" w:line="240" w:lineRule="auto"/>
              <w:jc w:val="center"/>
              <w:rPr>
                <w:rFonts w:ascii="Times New Roman" w:hAnsi="Times New Roman" w:cs="Times New Roman"/>
                <w:color w:val="000000"/>
              </w:rPr>
            </w:pPr>
            <w:r w:rsidRPr="008426E0">
              <w:rPr>
                <w:rFonts w:ascii="Times New Roman" w:hAnsi="Times New Roman" w:cs="Times New Roman"/>
                <w:color w:val="000000"/>
              </w:rPr>
              <w:t>100.0</w:t>
            </w:r>
          </w:p>
        </w:tc>
      </w:tr>
    </w:tbl>
    <w:p w:rsidR="00412C91" w:rsidRDefault="00412C91" w:rsidP="00135DB3">
      <w:pPr>
        <w:spacing w:after="0" w:line="240" w:lineRule="auto"/>
        <w:rPr>
          <w:rFonts w:ascii="Times New Roman" w:hAnsi="Times New Roman" w:cs="Times New Roman"/>
          <w:sz w:val="18"/>
          <w:szCs w:val="18"/>
        </w:rPr>
      </w:pPr>
    </w:p>
    <w:p w:rsidR="008426E0" w:rsidRDefault="008426E0" w:rsidP="00135DB3">
      <w:pPr>
        <w:spacing w:after="0" w:line="240" w:lineRule="auto"/>
        <w:rPr>
          <w:rFonts w:ascii="Times New Roman" w:hAnsi="Times New Roman" w:cs="Times New Roman"/>
          <w:sz w:val="18"/>
          <w:szCs w:val="18"/>
        </w:rPr>
      </w:pPr>
      <w:proofErr w:type="gramStart"/>
      <w:r w:rsidRPr="008426E0">
        <w:rPr>
          <w:rFonts w:ascii="Times New Roman" w:hAnsi="Times New Roman" w:cs="Times New Roman"/>
          <w:sz w:val="18"/>
          <w:szCs w:val="18"/>
        </w:rPr>
        <w:t>Sumber :</w:t>
      </w:r>
      <w:proofErr w:type="gramEnd"/>
      <w:r w:rsidRPr="008426E0">
        <w:rPr>
          <w:rFonts w:ascii="Times New Roman" w:hAnsi="Times New Roman" w:cs="Times New Roman"/>
          <w:sz w:val="18"/>
          <w:szCs w:val="18"/>
        </w:rPr>
        <w:t xml:space="preserve"> Data Primer, 2019</w:t>
      </w:r>
    </w:p>
    <w:p w:rsidR="008426E0" w:rsidRDefault="008426E0" w:rsidP="00135DB3">
      <w:pPr>
        <w:spacing w:after="0" w:line="240" w:lineRule="auto"/>
        <w:rPr>
          <w:rFonts w:ascii="Times New Roman" w:hAnsi="Times New Roman" w:cs="Times New Roman"/>
        </w:rPr>
      </w:pPr>
    </w:p>
    <w:p w:rsidR="008426E0" w:rsidRDefault="008426E0" w:rsidP="00135DB3">
      <w:pPr>
        <w:spacing w:after="0" w:line="240" w:lineRule="auto"/>
        <w:jc w:val="both"/>
        <w:rPr>
          <w:rFonts w:ascii="Times New Roman" w:hAnsi="Times New Roman" w:cs="Times New Roman"/>
        </w:rPr>
      </w:pPr>
      <w:r w:rsidRPr="008426E0">
        <w:rPr>
          <w:rFonts w:ascii="Times New Roman" w:hAnsi="Times New Roman" w:cs="Times New Roman"/>
        </w:rPr>
        <w:t>Berdasarkan tabel</w:t>
      </w:r>
      <w:r w:rsidR="00204647">
        <w:rPr>
          <w:rFonts w:ascii="Times New Roman" w:hAnsi="Times New Roman" w:cs="Times New Roman"/>
        </w:rPr>
        <w:t xml:space="preserve"> 2</w:t>
      </w:r>
      <w:r w:rsidRPr="008426E0">
        <w:rPr>
          <w:rFonts w:ascii="Times New Roman" w:hAnsi="Times New Roman" w:cs="Times New Roman"/>
        </w:rPr>
        <w:t xml:space="preserve"> menunjukan data bahwa hampir setengahnya karakteristik responden dengan umur 25-40 berjumlah </w:t>
      </w:r>
      <w:proofErr w:type="gramStart"/>
      <w:r w:rsidRPr="008426E0">
        <w:rPr>
          <w:rFonts w:ascii="Times New Roman" w:hAnsi="Times New Roman" w:cs="Times New Roman"/>
        </w:rPr>
        <w:t>10  orang</w:t>
      </w:r>
      <w:proofErr w:type="gramEnd"/>
      <w:r w:rsidRPr="008426E0">
        <w:rPr>
          <w:rFonts w:ascii="Times New Roman" w:hAnsi="Times New Roman" w:cs="Times New Roman"/>
        </w:rPr>
        <w:t xml:space="preserve"> dengan presentase 32.3%.</w:t>
      </w:r>
    </w:p>
    <w:p w:rsidR="008426E0" w:rsidRDefault="008426E0" w:rsidP="00135DB3">
      <w:pPr>
        <w:spacing w:after="0" w:line="240" w:lineRule="auto"/>
        <w:jc w:val="both"/>
        <w:rPr>
          <w:rFonts w:ascii="Times New Roman" w:hAnsi="Times New Roman" w:cs="Times New Roman"/>
        </w:rPr>
      </w:pPr>
    </w:p>
    <w:p w:rsidR="008426E0" w:rsidRDefault="008C59EE" w:rsidP="00135DB3">
      <w:pPr>
        <w:spacing w:after="0" w:line="240" w:lineRule="auto"/>
        <w:jc w:val="both"/>
        <w:rPr>
          <w:rFonts w:ascii="Times New Roman" w:hAnsi="Times New Roman" w:cs="Times New Roman"/>
        </w:rPr>
      </w:pPr>
      <w:r>
        <w:rPr>
          <w:rFonts w:ascii="Times New Roman" w:hAnsi="Times New Roman" w:cs="Times New Roman"/>
        </w:rPr>
        <w:t>Tabel 2 Distribusi frekuensi responden berdasarkan jenis kelamin</w:t>
      </w:r>
    </w:p>
    <w:tbl>
      <w:tblPr>
        <w:tblStyle w:val="TableGrid"/>
        <w:tblpPr w:leftFromText="180" w:rightFromText="180" w:vertAnchor="text" w:horzAnchor="margin" w:tblpY="43"/>
        <w:tblW w:w="4106" w:type="dxa"/>
        <w:tblLayout w:type="fixed"/>
        <w:tblLook w:val="0000" w:firstRow="0" w:lastRow="0" w:firstColumn="0" w:lastColumn="0" w:noHBand="0" w:noVBand="0"/>
      </w:tblPr>
      <w:tblGrid>
        <w:gridCol w:w="426"/>
        <w:gridCol w:w="1412"/>
        <w:gridCol w:w="992"/>
        <w:gridCol w:w="1276"/>
      </w:tblGrid>
      <w:tr w:rsidR="008C59EE" w:rsidRPr="008C59EE" w:rsidTr="000C0968">
        <w:tc>
          <w:tcPr>
            <w:tcW w:w="426" w:type="dxa"/>
          </w:tcPr>
          <w:p w:rsidR="008C59EE" w:rsidRPr="008C59EE" w:rsidRDefault="008C59EE" w:rsidP="00135DB3">
            <w:pPr>
              <w:autoSpaceDE w:val="0"/>
              <w:autoSpaceDN w:val="0"/>
              <w:adjustRightInd w:val="0"/>
              <w:spacing w:after="0" w:line="240" w:lineRule="auto"/>
              <w:ind w:left="-123"/>
              <w:rPr>
                <w:rFonts w:ascii="Times New Roman" w:hAnsi="Times New Roman" w:cs="Times New Roman"/>
              </w:rPr>
            </w:pPr>
            <w:r w:rsidRPr="008C59EE">
              <w:rPr>
                <w:rFonts w:ascii="Times New Roman" w:hAnsi="Times New Roman" w:cs="Times New Roman"/>
              </w:rPr>
              <w:t>No</w:t>
            </w:r>
          </w:p>
        </w:tc>
        <w:tc>
          <w:tcPr>
            <w:tcW w:w="1412" w:type="dxa"/>
          </w:tcPr>
          <w:p w:rsidR="008C59EE" w:rsidRPr="008C59EE" w:rsidRDefault="008C59EE" w:rsidP="00135DB3">
            <w:pPr>
              <w:autoSpaceDE w:val="0"/>
              <w:autoSpaceDN w:val="0"/>
              <w:adjustRightInd w:val="0"/>
              <w:spacing w:after="0" w:line="240" w:lineRule="auto"/>
              <w:ind w:left="-108"/>
              <w:rPr>
                <w:rFonts w:ascii="Times New Roman" w:hAnsi="Times New Roman" w:cs="Times New Roman"/>
              </w:rPr>
            </w:pPr>
            <w:r w:rsidRPr="008C59EE">
              <w:rPr>
                <w:rFonts w:ascii="Times New Roman" w:hAnsi="Times New Roman" w:cs="Times New Roman"/>
              </w:rPr>
              <w:t>Jenis Kelamin</w:t>
            </w:r>
          </w:p>
        </w:tc>
        <w:tc>
          <w:tcPr>
            <w:tcW w:w="992" w:type="dxa"/>
          </w:tcPr>
          <w:p w:rsidR="008C59EE" w:rsidRPr="008C59EE" w:rsidRDefault="008C59EE" w:rsidP="00135DB3">
            <w:pPr>
              <w:autoSpaceDE w:val="0"/>
              <w:autoSpaceDN w:val="0"/>
              <w:adjustRightInd w:val="0"/>
              <w:spacing w:after="0" w:line="240" w:lineRule="auto"/>
              <w:ind w:left="-108" w:right="-108"/>
              <w:rPr>
                <w:rFonts w:ascii="Times New Roman" w:hAnsi="Times New Roman" w:cs="Times New Roman"/>
                <w:color w:val="000000"/>
              </w:rPr>
            </w:pPr>
            <w:r w:rsidRPr="008C59EE">
              <w:rPr>
                <w:rFonts w:ascii="Times New Roman" w:hAnsi="Times New Roman" w:cs="Times New Roman"/>
                <w:color w:val="000000"/>
              </w:rPr>
              <w:t>Frequensi</w:t>
            </w:r>
          </w:p>
        </w:tc>
        <w:tc>
          <w:tcPr>
            <w:tcW w:w="1276" w:type="dxa"/>
          </w:tcPr>
          <w:p w:rsidR="008C59EE" w:rsidRPr="008C59EE" w:rsidRDefault="008C59EE" w:rsidP="00135DB3">
            <w:pPr>
              <w:autoSpaceDE w:val="0"/>
              <w:autoSpaceDN w:val="0"/>
              <w:adjustRightInd w:val="0"/>
              <w:spacing w:after="0" w:line="240" w:lineRule="auto"/>
              <w:ind w:left="-108"/>
              <w:rPr>
                <w:rFonts w:ascii="Times New Roman" w:hAnsi="Times New Roman" w:cs="Times New Roman"/>
                <w:color w:val="000000"/>
              </w:rPr>
            </w:pPr>
            <w:r w:rsidRPr="008C59EE">
              <w:rPr>
                <w:rFonts w:ascii="Times New Roman" w:hAnsi="Times New Roman" w:cs="Times New Roman"/>
                <w:color w:val="000000"/>
              </w:rPr>
              <w:t>Persentase %</w:t>
            </w:r>
          </w:p>
        </w:tc>
      </w:tr>
      <w:tr w:rsidR="008C59EE" w:rsidRPr="008C59EE" w:rsidTr="000C0968">
        <w:tc>
          <w:tcPr>
            <w:tcW w:w="426" w:type="dxa"/>
          </w:tcPr>
          <w:p w:rsidR="008C59EE" w:rsidRPr="008C59EE" w:rsidRDefault="008C59EE" w:rsidP="00135DB3">
            <w:pPr>
              <w:pStyle w:val="ListParagraph"/>
              <w:numPr>
                <w:ilvl w:val="0"/>
                <w:numId w:val="1"/>
              </w:numPr>
              <w:tabs>
                <w:tab w:val="left" w:pos="34"/>
              </w:tabs>
              <w:autoSpaceDE w:val="0"/>
              <w:autoSpaceDN w:val="0"/>
              <w:adjustRightInd w:val="0"/>
              <w:spacing w:after="0" w:line="240" w:lineRule="auto"/>
              <w:ind w:left="-123" w:hanging="5"/>
              <w:jc w:val="both"/>
              <w:rPr>
                <w:rFonts w:ascii="Times New Roman" w:hAnsi="Times New Roman" w:cs="Times New Roman"/>
                <w:color w:val="000000"/>
              </w:rPr>
            </w:pPr>
          </w:p>
        </w:tc>
        <w:tc>
          <w:tcPr>
            <w:tcW w:w="1412" w:type="dxa"/>
          </w:tcPr>
          <w:p w:rsidR="008C59EE" w:rsidRPr="008C59EE" w:rsidRDefault="008C59EE" w:rsidP="00135DB3">
            <w:pPr>
              <w:autoSpaceDE w:val="0"/>
              <w:autoSpaceDN w:val="0"/>
              <w:adjustRightInd w:val="0"/>
              <w:spacing w:after="0" w:line="240" w:lineRule="auto"/>
              <w:ind w:left="-108"/>
              <w:rPr>
                <w:rFonts w:ascii="Times New Roman" w:hAnsi="Times New Roman" w:cs="Times New Roman"/>
                <w:color w:val="000000"/>
              </w:rPr>
            </w:pPr>
            <w:r w:rsidRPr="008C59EE">
              <w:rPr>
                <w:rFonts w:ascii="Times New Roman" w:hAnsi="Times New Roman" w:cs="Times New Roman"/>
                <w:color w:val="000000"/>
              </w:rPr>
              <w:t>laki-laki</w:t>
            </w:r>
          </w:p>
        </w:tc>
        <w:tc>
          <w:tcPr>
            <w:tcW w:w="992" w:type="dxa"/>
            <w:vAlign w:val="center"/>
          </w:tcPr>
          <w:p w:rsidR="008C59EE" w:rsidRPr="008C59EE" w:rsidRDefault="008C59EE" w:rsidP="00135DB3">
            <w:pPr>
              <w:autoSpaceDE w:val="0"/>
              <w:autoSpaceDN w:val="0"/>
              <w:adjustRightInd w:val="0"/>
              <w:spacing w:after="0" w:line="240" w:lineRule="auto"/>
              <w:ind w:left="-108" w:right="-108"/>
              <w:jc w:val="center"/>
              <w:rPr>
                <w:rFonts w:ascii="Times New Roman" w:hAnsi="Times New Roman" w:cs="Times New Roman"/>
                <w:color w:val="000000"/>
              </w:rPr>
            </w:pPr>
            <w:r w:rsidRPr="008C59EE">
              <w:rPr>
                <w:rFonts w:ascii="Times New Roman" w:hAnsi="Times New Roman" w:cs="Times New Roman"/>
                <w:color w:val="000000"/>
              </w:rPr>
              <w:t>31</w:t>
            </w:r>
          </w:p>
        </w:tc>
        <w:tc>
          <w:tcPr>
            <w:tcW w:w="1276" w:type="dxa"/>
          </w:tcPr>
          <w:p w:rsidR="008C59EE" w:rsidRPr="008C59EE" w:rsidRDefault="008C59EE" w:rsidP="00135DB3">
            <w:pPr>
              <w:autoSpaceDE w:val="0"/>
              <w:autoSpaceDN w:val="0"/>
              <w:adjustRightInd w:val="0"/>
              <w:spacing w:after="0" w:line="240" w:lineRule="auto"/>
              <w:ind w:left="-108" w:right="-108"/>
              <w:jc w:val="center"/>
              <w:rPr>
                <w:rFonts w:ascii="Times New Roman" w:hAnsi="Times New Roman" w:cs="Times New Roman"/>
                <w:color w:val="000000"/>
              </w:rPr>
            </w:pPr>
            <w:r w:rsidRPr="008C59EE">
              <w:rPr>
                <w:rFonts w:ascii="Times New Roman" w:hAnsi="Times New Roman" w:cs="Times New Roman"/>
                <w:color w:val="000000"/>
              </w:rPr>
              <w:t>100.0</w:t>
            </w:r>
          </w:p>
        </w:tc>
      </w:tr>
      <w:tr w:rsidR="008C59EE" w:rsidRPr="008C59EE" w:rsidTr="000C0968">
        <w:tc>
          <w:tcPr>
            <w:tcW w:w="1838" w:type="dxa"/>
            <w:gridSpan w:val="2"/>
          </w:tcPr>
          <w:p w:rsidR="008C59EE" w:rsidRPr="008C59EE" w:rsidRDefault="008C59EE" w:rsidP="00135DB3">
            <w:pPr>
              <w:autoSpaceDE w:val="0"/>
              <w:autoSpaceDN w:val="0"/>
              <w:adjustRightInd w:val="0"/>
              <w:spacing w:after="0" w:line="240" w:lineRule="auto"/>
              <w:jc w:val="center"/>
              <w:rPr>
                <w:rFonts w:ascii="Times New Roman" w:hAnsi="Times New Roman" w:cs="Times New Roman"/>
                <w:color w:val="000000"/>
              </w:rPr>
            </w:pPr>
            <w:r w:rsidRPr="008C59EE">
              <w:rPr>
                <w:rFonts w:ascii="Times New Roman" w:hAnsi="Times New Roman" w:cs="Times New Roman"/>
                <w:color w:val="000000"/>
              </w:rPr>
              <w:t>Total</w:t>
            </w:r>
          </w:p>
        </w:tc>
        <w:tc>
          <w:tcPr>
            <w:tcW w:w="992" w:type="dxa"/>
            <w:vAlign w:val="center"/>
          </w:tcPr>
          <w:p w:rsidR="008C59EE" w:rsidRPr="008C59EE" w:rsidRDefault="008C59EE" w:rsidP="00135DB3">
            <w:pPr>
              <w:autoSpaceDE w:val="0"/>
              <w:autoSpaceDN w:val="0"/>
              <w:adjustRightInd w:val="0"/>
              <w:spacing w:after="0" w:line="240" w:lineRule="auto"/>
              <w:ind w:left="-108" w:right="-108"/>
              <w:jc w:val="center"/>
              <w:rPr>
                <w:rFonts w:ascii="Times New Roman" w:hAnsi="Times New Roman" w:cs="Times New Roman"/>
                <w:color w:val="000000"/>
              </w:rPr>
            </w:pPr>
            <w:r w:rsidRPr="008C59EE">
              <w:rPr>
                <w:rFonts w:ascii="Times New Roman" w:hAnsi="Times New Roman" w:cs="Times New Roman"/>
                <w:color w:val="000000"/>
              </w:rPr>
              <w:t>31</w:t>
            </w:r>
          </w:p>
        </w:tc>
        <w:tc>
          <w:tcPr>
            <w:tcW w:w="1276" w:type="dxa"/>
          </w:tcPr>
          <w:p w:rsidR="008C59EE" w:rsidRPr="008C59EE" w:rsidRDefault="008C59EE" w:rsidP="00135DB3">
            <w:pPr>
              <w:autoSpaceDE w:val="0"/>
              <w:autoSpaceDN w:val="0"/>
              <w:adjustRightInd w:val="0"/>
              <w:spacing w:after="0" w:line="240" w:lineRule="auto"/>
              <w:ind w:left="-108" w:right="-108"/>
              <w:jc w:val="center"/>
              <w:rPr>
                <w:rFonts w:ascii="Times New Roman" w:hAnsi="Times New Roman" w:cs="Times New Roman"/>
                <w:color w:val="000000"/>
              </w:rPr>
            </w:pPr>
            <w:r w:rsidRPr="008C59EE">
              <w:rPr>
                <w:rFonts w:ascii="Times New Roman" w:hAnsi="Times New Roman" w:cs="Times New Roman"/>
                <w:color w:val="000000"/>
              </w:rPr>
              <w:t>100.0</w:t>
            </w:r>
          </w:p>
        </w:tc>
      </w:tr>
    </w:tbl>
    <w:p w:rsidR="00412C91" w:rsidRDefault="00412C91" w:rsidP="00135DB3">
      <w:pPr>
        <w:spacing w:after="0" w:line="240" w:lineRule="auto"/>
        <w:rPr>
          <w:rFonts w:ascii="Times New Roman" w:hAnsi="Times New Roman" w:cs="Times New Roman"/>
          <w:sz w:val="18"/>
          <w:szCs w:val="18"/>
        </w:rPr>
      </w:pPr>
    </w:p>
    <w:p w:rsidR="008C59EE" w:rsidRDefault="008C59EE" w:rsidP="00135DB3">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Sumber :</w:t>
      </w:r>
      <w:proofErr w:type="gramEnd"/>
      <w:r>
        <w:rPr>
          <w:rFonts w:ascii="Times New Roman" w:hAnsi="Times New Roman" w:cs="Times New Roman"/>
          <w:sz w:val="18"/>
          <w:szCs w:val="18"/>
        </w:rPr>
        <w:t xml:space="preserve"> Data Primer, 2019</w:t>
      </w:r>
    </w:p>
    <w:p w:rsidR="00204647" w:rsidRDefault="00204647" w:rsidP="00135DB3">
      <w:pPr>
        <w:spacing w:after="0" w:line="240" w:lineRule="auto"/>
        <w:rPr>
          <w:rFonts w:ascii="Times New Roman" w:hAnsi="Times New Roman" w:cs="Times New Roman"/>
        </w:rPr>
      </w:pPr>
    </w:p>
    <w:p w:rsidR="00204647" w:rsidRDefault="00204647" w:rsidP="00135DB3">
      <w:pPr>
        <w:spacing w:after="0" w:line="240" w:lineRule="auto"/>
        <w:jc w:val="both"/>
        <w:rPr>
          <w:rFonts w:ascii="Times New Roman" w:hAnsi="Times New Roman" w:cs="Times New Roman"/>
        </w:rPr>
      </w:pPr>
      <w:r>
        <w:rPr>
          <w:rFonts w:ascii="Times New Roman" w:hAnsi="Times New Roman" w:cs="Times New Roman"/>
        </w:rPr>
        <w:t xml:space="preserve">Berdasarkan tabel </w:t>
      </w:r>
      <w:r w:rsidRPr="00204647">
        <w:rPr>
          <w:rFonts w:ascii="Times New Roman" w:hAnsi="Times New Roman" w:cs="Times New Roman"/>
        </w:rPr>
        <w:t>2 menunjukan data bahwa seluruhnya karakteristik responden dengan jenis kelamin laki-laki berjumlah 31 dengan presentase 100%.</w:t>
      </w:r>
    </w:p>
    <w:p w:rsidR="009873B4" w:rsidRDefault="009873B4" w:rsidP="00135DB3">
      <w:pPr>
        <w:spacing w:after="0" w:line="240" w:lineRule="auto"/>
        <w:jc w:val="both"/>
        <w:rPr>
          <w:rFonts w:ascii="Times New Roman" w:hAnsi="Times New Roman" w:cs="Times New Roman"/>
        </w:rPr>
      </w:pPr>
    </w:p>
    <w:p w:rsidR="009873B4" w:rsidRDefault="009873B4" w:rsidP="00135DB3">
      <w:pPr>
        <w:spacing w:after="0" w:line="240" w:lineRule="auto"/>
        <w:jc w:val="both"/>
        <w:rPr>
          <w:rFonts w:ascii="Times New Roman" w:hAnsi="Times New Roman" w:cs="Times New Roman"/>
          <w:b/>
        </w:rPr>
      </w:pPr>
      <w:r w:rsidRPr="009873B4">
        <w:rPr>
          <w:rFonts w:ascii="Times New Roman" w:hAnsi="Times New Roman" w:cs="Times New Roman"/>
          <w:b/>
        </w:rPr>
        <w:t>Data Khusus</w:t>
      </w:r>
    </w:p>
    <w:p w:rsidR="009873B4" w:rsidRDefault="009873B4" w:rsidP="00135DB3">
      <w:pPr>
        <w:spacing w:after="0" w:line="240" w:lineRule="auto"/>
        <w:jc w:val="both"/>
        <w:rPr>
          <w:rFonts w:ascii="Times New Roman" w:hAnsi="Times New Roman" w:cs="Times New Roman"/>
          <w:b/>
        </w:rPr>
      </w:pPr>
    </w:p>
    <w:p w:rsidR="009873B4" w:rsidRDefault="009873B4" w:rsidP="00135DB3">
      <w:pPr>
        <w:spacing w:after="0" w:line="240" w:lineRule="auto"/>
        <w:jc w:val="both"/>
        <w:rPr>
          <w:rFonts w:ascii="Times New Roman" w:hAnsi="Times New Roman" w:cs="Times New Roman"/>
        </w:rPr>
      </w:pPr>
      <w:r w:rsidRPr="009873B4">
        <w:rPr>
          <w:rFonts w:ascii="Times New Roman" w:hAnsi="Times New Roman" w:cs="Times New Roman"/>
        </w:rPr>
        <w:t>Tabel 3 Distribusi frekuensi responden berdasarkan kemampuan komunikasi sebelum dilakukan Terapi Social Skill Training (SST)</w:t>
      </w:r>
    </w:p>
    <w:p w:rsidR="00412C91" w:rsidRDefault="00412C91" w:rsidP="00135DB3">
      <w:pPr>
        <w:spacing w:after="0" w:line="240" w:lineRule="auto"/>
        <w:jc w:val="both"/>
        <w:rPr>
          <w:rFonts w:ascii="Times New Roman" w:hAnsi="Times New Roman" w:cs="Times New Roman"/>
        </w:rPr>
      </w:pPr>
    </w:p>
    <w:p w:rsidR="00412C91" w:rsidRDefault="00412C91" w:rsidP="00135DB3">
      <w:pPr>
        <w:spacing w:after="0" w:line="240" w:lineRule="auto"/>
        <w:jc w:val="both"/>
        <w:rPr>
          <w:rFonts w:ascii="Times New Roman" w:hAnsi="Times New Roman" w:cs="Times New Roman"/>
        </w:rPr>
      </w:pPr>
    </w:p>
    <w:p w:rsidR="00412C91" w:rsidRDefault="00412C91" w:rsidP="00135DB3">
      <w:pPr>
        <w:spacing w:after="0" w:line="240" w:lineRule="auto"/>
        <w:jc w:val="both"/>
        <w:rPr>
          <w:rFonts w:ascii="Times New Roman" w:hAnsi="Times New Roman" w:cs="Times New Roman"/>
        </w:rPr>
      </w:pPr>
    </w:p>
    <w:p w:rsidR="00520DCA" w:rsidRDefault="00520DCA" w:rsidP="00135DB3">
      <w:pPr>
        <w:spacing w:after="0" w:line="240" w:lineRule="auto"/>
        <w:jc w:val="both"/>
        <w:rPr>
          <w:rFonts w:ascii="Times New Roman" w:hAnsi="Times New Roman" w:cs="Times New Roman"/>
        </w:rPr>
      </w:pPr>
    </w:p>
    <w:tbl>
      <w:tblPr>
        <w:tblStyle w:val="TableGrid1"/>
        <w:tblW w:w="3544" w:type="dxa"/>
        <w:tblInd w:w="-5" w:type="dxa"/>
        <w:tblBorders>
          <w:left w:val="none" w:sz="0" w:space="0" w:color="auto"/>
          <w:right w:val="none" w:sz="0" w:space="0" w:color="auto"/>
        </w:tblBorders>
        <w:tblLayout w:type="fixed"/>
        <w:tblLook w:val="0000" w:firstRow="0" w:lastRow="0" w:firstColumn="0" w:lastColumn="0" w:noHBand="0" w:noVBand="0"/>
      </w:tblPr>
      <w:tblGrid>
        <w:gridCol w:w="993"/>
        <w:gridCol w:w="1134"/>
        <w:gridCol w:w="1417"/>
      </w:tblGrid>
      <w:tr w:rsidR="009873B4" w:rsidRPr="009873B4" w:rsidTr="009873B4">
        <w:tc>
          <w:tcPr>
            <w:tcW w:w="993"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sz w:val="20"/>
                <w:szCs w:val="20"/>
              </w:rPr>
            </w:pPr>
            <w:r w:rsidRPr="009873B4">
              <w:rPr>
                <w:rFonts w:ascii="Times New Roman" w:hAnsi="Times New Roman" w:cs="Times New Roman"/>
                <w:b/>
                <w:sz w:val="20"/>
                <w:szCs w:val="20"/>
              </w:rPr>
              <w:t>Sebelum</w:t>
            </w:r>
          </w:p>
        </w:tc>
        <w:tc>
          <w:tcPr>
            <w:tcW w:w="1134"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sz w:val="20"/>
                <w:szCs w:val="20"/>
              </w:rPr>
            </w:pPr>
            <w:r w:rsidRPr="009873B4">
              <w:rPr>
                <w:rFonts w:ascii="Times New Roman" w:hAnsi="Times New Roman" w:cs="Times New Roman"/>
                <w:b/>
                <w:color w:val="000000"/>
                <w:sz w:val="20"/>
                <w:szCs w:val="20"/>
              </w:rPr>
              <w:t>Frequensi</w:t>
            </w:r>
          </w:p>
        </w:tc>
        <w:tc>
          <w:tcPr>
            <w:tcW w:w="1417"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sz w:val="20"/>
                <w:szCs w:val="20"/>
              </w:rPr>
            </w:pPr>
            <w:r w:rsidRPr="009873B4">
              <w:rPr>
                <w:rFonts w:ascii="Times New Roman" w:hAnsi="Times New Roman" w:cs="Times New Roman"/>
                <w:b/>
                <w:color w:val="000000"/>
                <w:sz w:val="20"/>
                <w:szCs w:val="20"/>
              </w:rPr>
              <w:t>Persentase %</w:t>
            </w:r>
          </w:p>
        </w:tc>
      </w:tr>
      <w:tr w:rsidR="009873B4" w:rsidRPr="009873B4" w:rsidTr="009873B4">
        <w:tc>
          <w:tcPr>
            <w:tcW w:w="993"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baik</w:t>
            </w:r>
          </w:p>
        </w:tc>
        <w:tc>
          <w:tcPr>
            <w:tcW w:w="1134"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1</w:t>
            </w:r>
          </w:p>
        </w:tc>
        <w:tc>
          <w:tcPr>
            <w:tcW w:w="1417"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3.2</w:t>
            </w:r>
          </w:p>
        </w:tc>
      </w:tr>
      <w:tr w:rsidR="009873B4" w:rsidRPr="009873B4" w:rsidTr="009873B4">
        <w:tc>
          <w:tcPr>
            <w:tcW w:w="993"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cukup</w:t>
            </w:r>
          </w:p>
        </w:tc>
        <w:tc>
          <w:tcPr>
            <w:tcW w:w="1134"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20</w:t>
            </w:r>
          </w:p>
        </w:tc>
        <w:tc>
          <w:tcPr>
            <w:tcW w:w="1417"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64.5</w:t>
            </w:r>
          </w:p>
        </w:tc>
      </w:tr>
      <w:tr w:rsidR="009873B4" w:rsidRPr="009873B4" w:rsidTr="009873B4">
        <w:tc>
          <w:tcPr>
            <w:tcW w:w="993"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kurang</w:t>
            </w:r>
          </w:p>
        </w:tc>
        <w:tc>
          <w:tcPr>
            <w:tcW w:w="1134"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10</w:t>
            </w:r>
          </w:p>
        </w:tc>
        <w:tc>
          <w:tcPr>
            <w:tcW w:w="1417"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sz w:val="20"/>
                <w:szCs w:val="20"/>
              </w:rPr>
            </w:pPr>
            <w:r w:rsidRPr="009873B4">
              <w:rPr>
                <w:rFonts w:ascii="Times New Roman" w:hAnsi="Times New Roman" w:cs="Times New Roman"/>
                <w:color w:val="000000"/>
                <w:sz w:val="20"/>
                <w:szCs w:val="20"/>
              </w:rPr>
              <w:t>32.3</w:t>
            </w:r>
          </w:p>
        </w:tc>
      </w:tr>
      <w:tr w:rsidR="009873B4" w:rsidRPr="009873B4" w:rsidTr="009873B4">
        <w:tc>
          <w:tcPr>
            <w:tcW w:w="993"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sz w:val="20"/>
                <w:szCs w:val="20"/>
              </w:rPr>
            </w:pPr>
            <w:r w:rsidRPr="009873B4">
              <w:rPr>
                <w:rFonts w:ascii="Times New Roman" w:hAnsi="Times New Roman" w:cs="Times New Roman"/>
                <w:b/>
                <w:color w:val="000000"/>
                <w:sz w:val="20"/>
                <w:szCs w:val="20"/>
              </w:rPr>
              <w:t>Total</w:t>
            </w:r>
          </w:p>
        </w:tc>
        <w:tc>
          <w:tcPr>
            <w:tcW w:w="1134"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sz w:val="20"/>
                <w:szCs w:val="20"/>
              </w:rPr>
            </w:pPr>
            <w:r w:rsidRPr="009873B4">
              <w:rPr>
                <w:rFonts w:ascii="Times New Roman" w:hAnsi="Times New Roman" w:cs="Times New Roman"/>
                <w:b/>
                <w:color w:val="000000"/>
                <w:sz w:val="20"/>
                <w:szCs w:val="20"/>
              </w:rPr>
              <w:t>31</w:t>
            </w:r>
          </w:p>
        </w:tc>
        <w:tc>
          <w:tcPr>
            <w:tcW w:w="1417"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sz w:val="20"/>
                <w:szCs w:val="20"/>
              </w:rPr>
            </w:pPr>
            <w:r w:rsidRPr="009873B4">
              <w:rPr>
                <w:rFonts w:ascii="Times New Roman" w:hAnsi="Times New Roman" w:cs="Times New Roman"/>
                <w:b/>
                <w:color w:val="000000"/>
                <w:sz w:val="20"/>
                <w:szCs w:val="20"/>
              </w:rPr>
              <w:t>100.0</w:t>
            </w:r>
          </w:p>
        </w:tc>
      </w:tr>
    </w:tbl>
    <w:p w:rsidR="009873B4" w:rsidRDefault="009873B4" w:rsidP="00135DB3">
      <w:pPr>
        <w:spacing w:after="0" w:line="240" w:lineRule="auto"/>
        <w:jc w:val="both"/>
        <w:rPr>
          <w:rFonts w:ascii="Times New Roman" w:hAnsi="Times New Roman" w:cs="Times New Roman"/>
          <w:sz w:val="18"/>
          <w:szCs w:val="18"/>
        </w:rPr>
      </w:pPr>
      <w:proofErr w:type="gramStart"/>
      <w:r w:rsidRPr="009873B4">
        <w:rPr>
          <w:rFonts w:ascii="Times New Roman" w:hAnsi="Times New Roman" w:cs="Times New Roman"/>
          <w:sz w:val="18"/>
          <w:szCs w:val="18"/>
        </w:rPr>
        <w:t>Sumber :</w:t>
      </w:r>
      <w:proofErr w:type="gramEnd"/>
      <w:r w:rsidRPr="009873B4">
        <w:rPr>
          <w:rFonts w:ascii="Times New Roman" w:hAnsi="Times New Roman" w:cs="Times New Roman"/>
          <w:sz w:val="18"/>
          <w:szCs w:val="18"/>
        </w:rPr>
        <w:t xml:space="preserve"> Data Primer, 2019</w:t>
      </w:r>
    </w:p>
    <w:p w:rsidR="00412C91" w:rsidRDefault="00412C91" w:rsidP="00135DB3">
      <w:pPr>
        <w:spacing w:after="0" w:line="240" w:lineRule="auto"/>
        <w:jc w:val="both"/>
        <w:rPr>
          <w:rFonts w:ascii="Times New Roman" w:hAnsi="Times New Roman" w:cs="Times New Roman"/>
        </w:rPr>
      </w:pPr>
    </w:p>
    <w:p w:rsidR="009873B4" w:rsidRDefault="009873B4" w:rsidP="00135DB3">
      <w:pPr>
        <w:spacing w:after="0" w:line="240" w:lineRule="auto"/>
        <w:jc w:val="both"/>
        <w:rPr>
          <w:rFonts w:ascii="Times New Roman" w:hAnsi="Times New Roman" w:cs="Times New Roman"/>
        </w:rPr>
      </w:pPr>
      <w:r w:rsidRPr="009873B4">
        <w:rPr>
          <w:rFonts w:ascii="Times New Roman" w:hAnsi="Times New Roman" w:cs="Times New Roman"/>
        </w:rPr>
        <w:t>Berdasarkan table 3 menunjukan data bahwa sebagian besar responden memiliki karakteristik cukup berjumlah 20 orang dengan presentase 64</w:t>
      </w:r>
      <w:proofErr w:type="gramStart"/>
      <w:r w:rsidRPr="009873B4">
        <w:rPr>
          <w:rFonts w:ascii="Times New Roman" w:hAnsi="Times New Roman" w:cs="Times New Roman"/>
        </w:rPr>
        <w:t>,5</w:t>
      </w:r>
      <w:proofErr w:type="gramEnd"/>
      <w:r w:rsidRPr="009873B4">
        <w:rPr>
          <w:rFonts w:ascii="Times New Roman" w:hAnsi="Times New Roman" w:cs="Times New Roman"/>
        </w:rPr>
        <w:t xml:space="preserve">% sebelum dilakukan Terapi </w:t>
      </w:r>
      <w:r w:rsidRPr="009873B4">
        <w:rPr>
          <w:rFonts w:ascii="Times New Roman" w:hAnsi="Times New Roman" w:cs="Times New Roman"/>
          <w:i/>
        </w:rPr>
        <w:t>Social Skill Training</w:t>
      </w:r>
      <w:r w:rsidRPr="009873B4">
        <w:rPr>
          <w:rFonts w:ascii="Times New Roman" w:hAnsi="Times New Roman" w:cs="Times New Roman"/>
        </w:rPr>
        <w:t xml:space="preserve"> (SST).</w:t>
      </w:r>
    </w:p>
    <w:p w:rsidR="009873B4" w:rsidRDefault="009873B4" w:rsidP="00135DB3">
      <w:pPr>
        <w:spacing w:after="0" w:line="240" w:lineRule="auto"/>
        <w:jc w:val="both"/>
        <w:rPr>
          <w:rFonts w:ascii="Times New Roman" w:hAnsi="Times New Roman" w:cs="Times New Roman"/>
        </w:rPr>
      </w:pPr>
    </w:p>
    <w:p w:rsidR="009873B4" w:rsidRDefault="009873B4" w:rsidP="00135DB3">
      <w:pPr>
        <w:spacing w:after="0" w:line="240" w:lineRule="auto"/>
        <w:jc w:val="both"/>
        <w:rPr>
          <w:rFonts w:ascii="Times New Roman" w:hAnsi="Times New Roman" w:cs="Times New Roman"/>
        </w:rPr>
      </w:pPr>
      <w:r w:rsidRPr="009873B4">
        <w:rPr>
          <w:rFonts w:ascii="Times New Roman" w:hAnsi="Times New Roman" w:cs="Times New Roman"/>
        </w:rPr>
        <w:t xml:space="preserve">Tabel 4 Distribusi frekuensi responden berdasarkan kemampuan komunikasi sesudah dilakukan Terapi </w:t>
      </w:r>
      <w:r w:rsidRPr="009873B4">
        <w:rPr>
          <w:rFonts w:ascii="Times New Roman" w:hAnsi="Times New Roman" w:cs="Times New Roman"/>
          <w:i/>
        </w:rPr>
        <w:t>Social Skill Training</w:t>
      </w:r>
      <w:r w:rsidRPr="009873B4">
        <w:rPr>
          <w:rFonts w:ascii="Times New Roman" w:hAnsi="Times New Roman" w:cs="Times New Roman"/>
        </w:rPr>
        <w:t xml:space="preserve"> (SST)</w:t>
      </w:r>
    </w:p>
    <w:tbl>
      <w:tblPr>
        <w:tblStyle w:val="TableGrid2"/>
        <w:tblW w:w="3974" w:type="dxa"/>
        <w:tblInd w:w="-5" w:type="dxa"/>
        <w:tblBorders>
          <w:left w:val="none" w:sz="0" w:space="0" w:color="auto"/>
          <w:right w:val="none" w:sz="0" w:space="0" w:color="auto"/>
        </w:tblBorders>
        <w:tblLayout w:type="fixed"/>
        <w:tblLook w:val="0000" w:firstRow="0" w:lastRow="0" w:firstColumn="0" w:lastColumn="0" w:noHBand="0" w:noVBand="0"/>
      </w:tblPr>
      <w:tblGrid>
        <w:gridCol w:w="1139"/>
        <w:gridCol w:w="1276"/>
        <w:gridCol w:w="1559"/>
      </w:tblGrid>
      <w:tr w:rsidR="009873B4" w:rsidRPr="009873B4" w:rsidTr="009873B4">
        <w:tc>
          <w:tcPr>
            <w:tcW w:w="1139"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rPr>
            </w:pPr>
            <w:r w:rsidRPr="009873B4">
              <w:rPr>
                <w:rFonts w:ascii="Times New Roman" w:hAnsi="Times New Roman" w:cs="Times New Roman"/>
                <w:b/>
              </w:rPr>
              <w:t>Sesudah</w:t>
            </w:r>
          </w:p>
        </w:tc>
        <w:tc>
          <w:tcPr>
            <w:tcW w:w="1276"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rPr>
            </w:pPr>
            <w:r w:rsidRPr="009873B4">
              <w:rPr>
                <w:rFonts w:ascii="Times New Roman" w:hAnsi="Times New Roman" w:cs="Times New Roman"/>
                <w:b/>
                <w:color w:val="000000"/>
              </w:rPr>
              <w:t>Frequensi</w:t>
            </w:r>
          </w:p>
        </w:tc>
        <w:tc>
          <w:tcPr>
            <w:tcW w:w="1559" w:type="dxa"/>
            <w:tcBorders>
              <w:bottom w:val="single" w:sz="4" w:space="0" w:color="auto"/>
            </w:tcBorders>
            <w:vAlign w:val="bottom"/>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rPr>
            </w:pPr>
            <w:r w:rsidRPr="009873B4">
              <w:rPr>
                <w:rFonts w:ascii="Times New Roman" w:hAnsi="Times New Roman" w:cs="Times New Roman"/>
                <w:b/>
                <w:color w:val="000000"/>
              </w:rPr>
              <w:t>Persentase %</w:t>
            </w:r>
          </w:p>
        </w:tc>
      </w:tr>
      <w:tr w:rsidR="009873B4" w:rsidRPr="009873B4" w:rsidTr="009873B4">
        <w:tc>
          <w:tcPr>
            <w:tcW w:w="1139"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baik</w:t>
            </w:r>
          </w:p>
        </w:tc>
        <w:tc>
          <w:tcPr>
            <w:tcW w:w="1276"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19</w:t>
            </w:r>
          </w:p>
        </w:tc>
        <w:tc>
          <w:tcPr>
            <w:tcW w:w="1559" w:type="dxa"/>
            <w:tcBorders>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61.3</w:t>
            </w:r>
          </w:p>
        </w:tc>
      </w:tr>
      <w:tr w:rsidR="009873B4" w:rsidRPr="009873B4" w:rsidTr="009873B4">
        <w:tc>
          <w:tcPr>
            <w:tcW w:w="1139"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cukup</w:t>
            </w:r>
          </w:p>
        </w:tc>
        <w:tc>
          <w:tcPr>
            <w:tcW w:w="1276"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10</w:t>
            </w:r>
          </w:p>
        </w:tc>
        <w:tc>
          <w:tcPr>
            <w:tcW w:w="1559" w:type="dxa"/>
            <w:tcBorders>
              <w:top w:val="nil"/>
              <w:bottom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32.3</w:t>
            </w:r>
          </w:p>
        </w:tc>
      </w:tr>
      <w:tr w:rsidR="009873B4" w:rsidRPr="009873B4" w:rsidTr="009873B4">
        <w:tc>
          <w:tcPr>
            <w:tcW w:w="1139"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kurang</w:t>
            </w:r>
          </w:p>
        </w:tc>
        <w:tc>
          <w:tcPr>
            <w:tcW w:w="1276"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2</w:t>
            </w:r>
          </w:p>
        </w:tc>
        <w:tc>
          <w:tcPr>
            <w:tcW w:w="1559" w:type="dxa"/>
            <w:tcBorders>
              <w:top w:val="nil"/>
            </w:tcBorders>
          </w:tcPr>
          <w:p w:rsidR="009873B4" w:rsidRPr="009873B4" w:rsidRDefault="009873B4" w:rsidP="00135DB3">
            <w:pPr>
              <w:autoSpaceDE w:val="0"/>
              <w:autoSpaceDN w:val="0"/>
              <w:adjustRightInd w:val="0"/>
              <w:spacing w:after="0" w:line="240" w:lineRule="auto"/>
              <w:jc w:val="center"/>
              <w:rPr>
                <w:rFonts w:ascii="Times New Roman" w:hAnsi="Times New Roman" w:cs="Times New Roman"/>
                <w:color w:val="000000"/>
              </w:rPr>
            </w:pPr>
            <w:r w:rsidRPr="009873B4">
              <w:rPr>
                <w:rFonts w:ascii="Times New Roman" w:hAnsi="Times New Roman" w:cs="Times New Roman"/>
                <w:color w:val="000000"/>
              </w:rPr>
              <w:t>6.5</w:t>
            </w:r>
          </w:p>
        </w:tc>
      </w:tr>
      <w:tr w:rsidR="009873B4" w:rsidRPr="009873B4" w:rsidTr="009873B4">
        <w:tc>
          <w:tcPr>
            <w:tcW w:w="1139"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rPr>
            </w:pPr>
            <w:r w:rsidRPr="009873B4">
              <w:rPr>
                <w:rFonts w:ascii="Times New Roman" w:hAnsi="Times New Roman" w:cs="Times New Roman"/>
                <w:b/>
                <w:color w:val="000000"/>
              </w:rPr>
              <w:t>Total</w:t>
            </w:r>
          </w:p>
        </w:tc>
        <w:tc>
          <w:tcPr>
            <w:tcW w:w="1276"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rPr>
            </w:pPr>
            <w:r w:rsidRPr="009873B4">
              <w:rPr>
                <w:rFonts w:ascii="Times New Roman" w:hAnsi="Times New Roman" w:cs="Times New Roman"/>
                <w:b/>
                <w:color w:val="000000"/>
              </w:rPr>
              <w:t>31</w:t>
            </w:r>
          </w:p>
        </w:tc>
        <w:tc>
          <w:tcPr>
            <w:tcW w:w="1559" w:type="dxa"/>
          </w:tcPr>
          <w:p w:rsidR="009873B4" w:rsidRPr="009873B4" w:rsidRDefault="009873B4" w:rsidP="00135DB3">
            <w:pPr>
              <w:autoSpaceDE w:val="0"/>
              <w:autoSpaceDN w:val="0"/>
              <w:adjustRightInd w:val="0"/>
              <w:spacing w:after="0" w:line="240" w:lineRule="auto"/>
              <w:jc w:val="center"/>
              <w:rPr>
                <w:rFonts w:ascii="Times New Roman" w:hAnsi="Times New Roman" w:cs="Times New Roman"/>
                <w:b/>
                <w:color w:val="000000"/>
              </w:rPr>
            </w:pPr>
            <w:r w:rsidRPr="009873B4">
              <w:rPr>
                <w:rFonts w:ascii="Times New Roman" w:hAnsi="Times New Roman" w:cs="Times New Roman"/>
                <w:b/>
                <w:color w:val="000000"/>
              </w:rPr>
              <w:t>100.0</w:t>
            </w:r>
          </w:p>
        </w:tc>
      </w:tr>
    </w:tbl>
    <w:p w:rsidR="009873B4" w:rsidRDefault="009873B4" w:rsidP="00135DB3">
      <w:pPr>
        <w:spacing w:after="0" w:line="240" w:lineRule="auto"/>
        <w:jc w:val="both"/>
        <w:rPr>
          <w:rFonts w:ascii="Times New Roman" w:hAnsi="Times New Roman" w:cs="Times New Roman"/>
          <w:sz w:val="18"/>
          <w:szCs w:val="18"/>
        </w:rPr>
      </w:pPr>
      <w:proofErr w:type="gramStart"/>
      <w:r w:rsidRPr="009873B4">
        <w:rPr>
          <w:rFonts w:ascii="Times New Roman" w:hAnsi="Times New Roman" w:cs="Times New Roman"/>
          <w:sz w:val="18"/>
          <w:szCs w:val="18"/>
        </w:rPr>
        <w:t>Sumber :</w:t>
      </w:r>
      <w:proofErr w:type="gramEnd"/>
      <w:r w:rsidRPr="009873B4">
        <w:rPr>
          <w:rFonts w:ascii="Times New Roman" w:hAnsi="Times New Roman" w:cs="Times New Roman"/>
          <w:sz w:val="18"/>
          <w:szCs w:val="18"/>
        </w:rPr>
        <w:t xml:space="preserve"> Data Primer, 2019</w:t>
      </w:r>
    </w:p>
    <w:p w:rsidR="009873B4" w:rsidRDefault="009873B4" w:rsidP="00135DB3">
      <w:pPr>
        <w:spacing w:after="0" w:line="240" w:lineRule="auto"/>
        <w:jc w:val="both"/>
        <w:rPr>
          <w:rFonts w:ascii="Times New Roman" w:hAnsi="Times New Roman" w:cs="Times New Roman"/>
        </w:rPr>
      </w:pPr>
    </w:p>
    <w:p w:rsidR="009873B4" w:rsidRDefault="00F829A9" w:rsidP="00135DB3">
      <w:pPr>
        <w:spacing w:after="0" w:line="240" w:lineRule="auto"/>
        <w:jc w:val="both"/>
        <w:rPr>
          <w:rFonts w:ascii="Times New Roman" w:hAnsi="Times New Roman" w:cs="Times New Roman"/>
        </w:rPr>
      </w:pPr>
      <w:r>
        <w:rPr>
          <w:rFonts w:ascii="Times New Roman" w:hAnsi="Times New Roman" w:cs="Times New Roman"/>
        </w:rPr>
        <w:t xml:space="preserve">Berdasarkan tabel </w:t>
      </w:r>
      <w:r w:rsidR="009873B4" w:rsidRPr="00F829A9">
        <w:rPr>
          <w:rFonts w:ascii="Times New Roman" w:hAnsi="Times New Roman" w:cs="Times New Roman"/>
        </w:rPr>
        <w:t xml:space="preserve">4 menunjukan data bahwa sebagian besar responden memiliki karakteristik baik berjumlah 19 orang dengan presentase 61,3% setelah dilakukan Terapi </w:t>
      </w:r>
      <w:r w:rsidR="009873B4" w:rsidRPr="00F829A9">
        <w:rPr>
          <w:rFonts w:ascii="Times New Roman" w:hAnsi="Times New Roman" w:cs="Times New Roman"/>
          <w:i/>
        </w:rPr>
        <w:t>Social Skill Training</w:t>
      </w:r>
      <w:r w:rsidR="009873B4" w:rsidRPr="00F829A9">
        <w:rPr>
          <w:rFonts w:ascii="Times New Roman" w:hAnsi="Times New Roman" w:cs="Times New Roman"/>
        </w:rPr>
        <w:t xml:space="preserve"> (SST)</w:t>
      </w:r>
      <w:r>
        <w:rPr>
          <w:rFonts w:ascii="Times New Roman" w:hAnsi="Times New Roman" w:cs="Times New Roman"/>
        </w:rPr>
        <w:t>.</w:t>
      </w:r>
    </w:p>
    <w:p w:rsidR="00F829A9" w:rsidRDefault="00F829A9" w:rsidP="00135DB3">
      <w:pPr>
        <w:spacing w:after="0" w:line="240" w:lineRule="auto"/>
        <w:jc w:val="both"/>
        <w:rPr>
          <w:rFonts w:ascii="Times New Roman" w:hAnsi="Times New Roman" w:cs="Times New Roman"/>
        </w:rPr>
      </w:pPr>
    </w:p>
    <w:p w:rsidR="00F829A9" w:rsidRPr="00BC76AC" w:rsidRDefault="00F829A9" w:rsidP="00135DB3">
      <w:pPr>
        <w:spacing w:after="0" w:line="240" w:lineRule="auto"/>
        <w:jc w:val="both"/>
        <w:rPr>
          <w:rFonts w:ascii="Times New Roman" w:hAnsi="Times New Roman" w:cs="Times New Roman"/>
        </w:rPr>
      </w:pPr>
      <w:r w:rsidRPr="00BC76AC">
        <w:rPr>
          <w:rFonts w:ascii="Times New Roman" w:hAnsi="Times New Roman" w:cs="Times New Roman"/>
        </w:rPr>
        <w:t xml:space="preserve">Tabel 5 Tabulasi </w:t>
      </w:r>
      <w:proofErr w:type="gramStart"/>
      <w:r w:rsidRPr="00BC76AC">
        <w:rPr>
          <w:rFonts w:ascii="Times New Roman" w:hAnsi="Times New Roman" w:cs="Times New Roman"/>
        </w:rPr>
        <w:t>silang  dengan</w:t>
      </w:r>
      <w:proofErr w:type="gramEnd"/>
      <w:r w:rsidRPr="00BC76AC">
        <w:rPr>
          <w:rFonts w:ascii="Times New Roman" w:hAnsi="Times New Roman" w:cs="Times New Roman"/>
        </w:rPr>
        <w:t xml:space="preserve"> SPP for windows 8 pengaruh Terapi </w:t>
      </w:r>
      <w:r w:rsidRPr="00BC76AC">
        <w:rPr>
          <w:rFonts w:ascii="Times New Roman" w:hAnsi="Times New Roman" w:cs="Times New Roman"/>
          <w:i/>
        </w:rPr>
        <w:t>Social Skill Training</w:t>
      </w:r>
      <w:r w:rsidRPr="00BC76AC">
        <w:rPr>
          <w:rFonts w:ascii="Times New Roman" w:hAnsi="Times New Roman" w:cs="Times New Roman"/>
        </w:rPr>
        <w:t xml:space="preserve"> (SST) terhadap kemampuan komunikasi pasien isolasi social</w:t>
      </w:r>
    </w:p>
    <w:tbl>
      <w:tblPr>
        <w:tblStyle w:val="TableGrid3"/>
        <w:tblW w:w="4541" w:type="dxa"/>
        <w:tblInd w:w="-5" w:type="dxa"/>
        <w:tblBorders>
          <w:left w:val="none" w:sz="0" w:space="0" w:color="auto"/>
          <w:right w:val="none" w:sz="0" w:space="0" w:color="auto"/>
        </w:tblBorders>
        <w:tblLayout w:type="fixed"/>
        <w:tblLook w:val="04A0" w:firstRow="1" w:lastRow="0" w:firstColumn="1" w:lastColumn="0" w:noHBand="0" w:noVBand="1"/>
      </w:tblPr>
      <w:tblGrid>
        <w:gridCol w:w="714"/>
        <w:gridCol w:w="425"/>
        <w:gridCol w:w="567"/>
        <w:gridCol w:w="426"/>
        <w:gridCol w:w="567"/>
        <w:gridCol w:w="283"/>
        <w:gridCol w:w="567"/>
        <w:gridCol w:w="425"/>
        <w:gridCol w:w="567"/>
      </w:tblGrid>
      <w:tr w:rsidR="00F829A9" w:rsidRPr="00714AD1" w:rsidTr="00714AD1">
        <w:tc>
          <w:tcPr>
            <w:tcW w:w="714" w:type="dxa"/>
            <w:vMerge w:val="restart"/>
            <w:tcBorders>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r w:rsidRPr="00F829A9">
              <w:rPr>
                <w:rFonts w:ascii="Times New Roman" w:hAnsi="Times New Roman" w:cs="Times New Roman"/>
                <w:sz w:val="20"/>
                <w:szCs w:val="20"/>
              </w:rPr>
              <w:t>Pre test</w:t>
            </w:r>
          </w:p>
        </w:tc>
        <w:tc>
          <w:tcPr>
            <w:tcW w:w="2835" w:type="dxa"/>
            <w:gridSpan w:val="6"/>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Post test</w:t>
            </w:r>
          </w:p>
        </w:tc>
        <w:tc>
          <w:tcPr>
            <w:tcW w:w="992" w:type="dxa"/>
            <w:gridSpan w:val="2"/>
            <w:vMerge w:val="restart"/>
            <w:tcBorders>
              <w:lef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Total</w:t>
            </w:r>
          </w:p>
        </w:tc>
      </w:tr>
      <w:tr w:rsidR="00F829A9" w:rsidRPr="00714AD1" w:rsidTr="00714AD1">
        <w:tc>
          <w:tcPr>
            <w:tcW w:w="714" w:type="dxa"/>
            <w:vMerge/>
            <w:tcBorders>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p>
        </w:tc>
        <w:tc>
          <w:tcPr>
            <w:tcW w:w="992" w:type="dxa"/>
            <w:gridSpan w:val="2"/>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Baik</w:t>
            </w:r>
          </w:p>
        </w:tc>
        <w:tc>
          <w:tcPr>
            <w:tcW w:w="993" w:type="dxa"/>
            <w:gridSpan w:val="2"/>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Cukup</w:t>
            </w:r>
          </w:p>
        </w:tc>
        <w:tc>
          <w:tcPr>
            <w:tcW w:w="850" w:type="dxa"/>
            <w:gridSpan w:val="2"/>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Kurang</w:t>
            </w:r>
          </w:p>
        </w:tc>
        <w:tc>
          <w:tcPr>
            <w:tcW w:w="992" w:type="dxa"/>
            <w:gridSpan w:val="2"/>
            <w:vMerge/>
            <w:tcBorders>
              <w:lef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p>
        </w:tc>
      </w:tr>
      <w:tr w:rsidR="00F829A9" w:rsidRPr="00714AD1" w:rsidTr="00520DCA">
        <w:tc>
          <w:tcPr>
            <w:tcW w:w="714" w:type="dxa"/>
            <w:vMerge/>
            <w:tcBorders>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p>
        </w:tc>
        <w:tc>
          <w:tcPr>
            <w:tcW w:w="425"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F</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w:t>
            </w:r>
          </w:p>
        </w:tc>
        <w:tc>
          <w:tcPr>
            <w:tcW w:w="426"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F</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w:t>
            </w:r>
          </w:p>
        </w:tc>
        <w:tc>
          <w:tcPr>
            <w:tcW w:w="283"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F</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w:t>
            </w:r>
          </w:p>
        </w:tc>
        <w:tc>
          <w:tcPr>
            <w:tcW w:w="425"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F</w:t>
            </w:r>
          </w:p>
        </w:tc>
        <w:tc>
          <w:tcPr>
            <w:tcW w:w="567" w:type="dxa"/>
            <w:tcBorders>
              <w:left w:val="nil"/>
              <w:bottom w:val="single" w:sz="4" w:space="0" w:color="auto"/>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w:t>
            </w:r>
          </w:p>
        </w:tc>
      </w:tr>
      <w:tr w:rsidR="00F829A9" w:rsidRPr="00714AD1" w:rsidTr="00520DCA">
        <w:trPr>
          <w:trHeight w:val="299"/>
        </w:trPr>
        <w:tc>
          <w:tcPr>
            <w:tcW w:w="714" w:type="dxa"/>
            <w:tcBorders>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r w:rsidRPr="00F829A9">
              <w:rPr>
                <w:rFonts w:ascii="Times New Roman" w:hAnsi="Times New Roman" w:cs="Times New Roman"/>
                <w:sz w:val="20"/>
                <w:szCs w:val="20"/>
              </w:rPr>
              <w:t>Baik</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1</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3.4</w:t>
            </w:r>
          </w:p>
        </w:tc>
        <w:tc>
          <w:tcPr>
            <w:tcW w:w="426"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0</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0</w:t>
            </w:r>
          </w:p>
        </w:tc>
        <w:tc>
          <w:tcPr>
            <w:tcW w:w="283"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0</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714AD1">
              <w:rPr>
                <w:rFonts w:ascii="Times New Roman" w:hAnsi="Times New Roman" w:cs="Times New Roman"/>
                <w:sz w:val="20"/>
                <w:szCs w:val="20"/>
              </w:rPr>
              <w:t>0</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1</w:t>
            </w:r>
          </w:p>
        </w:tc>
        <w:tc>
          <w:tcPr>
            <w:tcW w:w="567" w:type="dxa"/>
            <w:tcBorders>
              <w:lef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3.2</w:t>
            </w:r>
          </w:p>
        </w:tc>
      </w:tr>
      <w:tr w:rsidR="00F829A9" w:rsidRPr="00714AD1" w:rsidTr="00520DCA">
        <w:trPr>
          <w:trHeight w:val="276"/>
        </w:trPr>
        <w:tc>
          <w:tcPr>
            <w:tcW w:w="714" w:type="dxa"/>
            <w:tcBorders>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r w:rsidRPr="00F829A9">
              <w:rPr>
                <w:rFonts w:ascii="Times New Roman" w:hAnsi="Times New Roman" w:cs="Times New Roman"/>
                <w:sz w:val="20"/>
                <w:szCs w:val="20"/>
              </w:rPr>
              <w:t>cukup</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14</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45.2</w:t>
            </w:r>
          </w:p>
        </w:tc>
        <w:tc>
          <w:tcPr>
            <w:tcW w:w="426"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6</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19.4</w:t>
            </w:r>
          </w:p>
        </w:tc>
        <w:tc>
          <w:tcPr>
            <w:tcW w:w="283"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0</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714AD1">
              <w:rPr>
                <w:rFonts w:ascii="Times New Roman" w:hAnsi="Times New Roman" w:cs="Times New Roman"/>
                <w:sz w:val="20"/>
                <w:szCs w:val="20"/>
              </w:rPr>
              <w:t>0</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20</w:t>
            </w:r>
          </w:p>
        </w:tc>
        <w:tc>
          <w:tcPr>
            <w:tcW w:w="567" w:type="dxa"/>
            <w:tcBorders>
              <w:lef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64.5</w:t>
            </w:r>
          </w:p>
        </w:tc>
      </w:tr>
      <w:tr w:rsidR="00F829A9" w:rsidRPr="00714AD1" w:rsidTr="00520DCA">
        <w:trPr>
          <w:trHeight w:val="279"/>
        </w:trPr>
        <w:tc>
          <w:tcPr>
            <w:tcW w:w="714" w:type="dxa"/>
            <w:tcBorders>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r w:rsidRPr="00F829A9">
              <w:rPr>
                <w:rFonts w:ascii="Times New Roman" w:hAnsi="Times New Roman" w:cs="Times New Roman"/>
                <w:sz w:val="20"/>
                <w:szCs w:val="20"/>
              </w:rPr>
              <w:t>kurang</w:t>
            </w:r>
          </w:p>
        </w:tc>
        <w:tc>
          <w:tcPr>
            <w:tcW w:w="425"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4</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12.9</w:t>
            </w:r>
          </w:p>
        </w:tc>
        <w:tc>
          <w:tcPr>
            <w:tcW w:w="426"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4</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12.9</w:t>
            </w:r>
          </w:p>
        </w:tc>
        <w:tc>
          <w:tcPr>
            <w:tcW w:w="283"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2</w:t>
            </w:r>
          </w:p>
        </w:tc>
        <w:tc>
          <w:tcPr>
            <w:tcW w:w="567"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714AD1">
              <w:rPr>
                <w:rFonts w:ascii="Times New Roman" w:hAnsi="Times New Roman" w:cs="Times New Roman"/>
                <w:sz w:val="20"/>
                <w:szCs w:val="20"/>
              </w:rPr>
              <w:t>6.5</w:t>
            </w:r>
          </w:p>
        </w:tc>
        <w:tc>
          <w:tcPr>
            <w:tcW w:w="425" w:type="dxa"/>
            <w:tcBorders>
              <w:left w:val="nil"/>
              <w:bottom w:val="single" w:sz="4" w:space="0" w:color="auto"/>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10</w:t>
            </w:r>
          </w:p>
        </w:tc>
        <w:tc>
          <w:tcPr>
            <w:tcW w:w="567" w:type="dxa"/>
            <w:tcBorders>
              <w:left w:val="nil"/>
              <w:bottom w:val="single" w:sz="4" w:space="0" w:color="auto"/>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32.3</w:t>
            </w:r>
          </w:p>
        </w:tc>
      </w:tr>
      <w:tr w:rsidR="00F829A9" w:rsidRPr="00714AD1" w:rsidTr="00520DCA">
        <w:trPr>
          <w:trHeight w:val="114"/>
        </w:trPr>
        <w:tc>
          <w:tcPr>
            <w:tcW w:w="714" w:type="dxa"/>
            <w:tcBorders>
              <w:right w:val="nil"/>
            </w:tcBorders>
            <w:vAlign w:val="center"/>
          </w:tcPr>
          <w:p w:rsidR="00F829A9" w:rsidRPr="00F829A9" w:rsidRDefault="00F829A9" w:rsidP="00135DB3">
            <w:pPr>
              <w:autoSpaceDE w:val="0"/>
              <w:autoSpaceDN w:val="0"/>
              <w:adjustRightInd w:val="0"/>
              <w:spacing w:after="0" w:line="240" w:lineRule="auto"/>
              <w:ind w:left="-103" w:right="-108" w:firstLine="28"/>
              <w:contextualSpacing/>
              <w:rPr>
                <w:rFonts w:ascii="Times New Roman" w:hAnsi="Times New Roman" w:cs="Times New Roman"/>
                <w:sz w:val="20"/>
                <w:szCs w:val="20"/>
              </w:rPr>
            </w:pPr>
            <w:r w:rsidRPr="00F829A9">
              <w:rPr>
                <w:rFonts w:ascii="Times New Roman" w:hAnsi="Times New Roman" w:cs="Times New Roman"/>
                <w:sz w:val="20"/>
                <w:szCs w:val="20"/>
              </w:rPr>
              <w:t>Total</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19</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61.3</w:t>
            </w:r>
          </w:p>
        </w:tc>
        <w:tc>
          <w:tcPr>
            <w:tcW w:w="426"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10</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32.3</w:t>
            </w:r>
          </w:p>
        </w:tc>
        <w:tc>
          <w:tcPr>
            <w:tcW w:w="283"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2</w:t>
            </w:r>
          </w:p>
        </w:tc>
        <w:tc>
          <w:tcPr>
            <w:tcW w:w="567" w:type="dxa"/>
            <w:tcBorders>
              <w:left w:val="nil"/>
              <w:right w:val="nil"/>
            </w:tcBorders>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714AD1">
              <w:rPr>
                <w:rFonts w:ascii="Times New Roman" w:hAnsi="Times New Roman" w:cs="Times New Roman"/>
                <w:sz w:val="20"/>
                <w:szCs w:val="20"/>
              </w:rPr>
              <w:t>6.5</w:t>
            </w:r>
          </w:p>
        </w:tc>
        <w:tc>
          <w:tcPr>
            <w:tcW w:w="425" w:type="dxa"/>
            <w:tcBorders>
              <w:left w:val="nil"/>
              <w:righ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F829A9">
              <w:rPr>
                <w:rFonts w:ascii="Times New Roman" w:hAnsi="Times New Roman" w:cs="Times New Roman"/>
                <w:sz w:val="20"/>
                <w:szCs w:val="20"/>
              </w:rPr>
              <w:t>31</w:t>
            </w:r>
          </w:p>
        </w:tc>
        <w:tc>
          <w:tcPr>
            <w:tcW w:w="567" w:type="dxa"/>
            <w:tcBorders>
              <w:left w:val="nil"/>
            </w:tcBorders>
            <w:vAlign w:val="center"/>
          </w:tcPr>
          <w:p w:rsidR="00F829A9" w:rsidRPr="00F829A9" w:rsidRDefault="00F829A9" w:rsidP="00135DB3">
            <w:pPr>
              <w:autoSpaceDE w:val="0"/>
              <w:autoSpaceDN w:val="0"/>
              <w:adjustRightInd w:val="0"/>
              <w:spacing w:after="0" w:line="240" w:lineRule="auto"/>
              <w:ind w:left="-108"/>
              <w:contextualSpacing/>
              <w:rPr>
                <w:rFonts w:ascii="Times New Roman" w:hAnsi="Times New Roman" w:cs="Times New Roman"/>
                <w:sz w:val="20"/>
                <w:szCs w:val="20"/>
              </w:rPr>
            </w:pPr>
            <w:r w:rsidRPr="00714AD1">
              <w:rPr>
                <w:rFonts w:ascii="Times New Roman" w:hAnsi="Times New Roman" w:cs="Times New Roman"/>
                <w:sz w:val="20"/>
                <w:szCs w:val="20"/>
              </w:rPr>
              <w:t>100</w:t>
            </w:r>
          </w:p>
        </w:tc>
      </w:tr>
      <w:tr w:rsidR="00F829A9" w:rsidRPr="00714AD1" w:rsidTr="00714AD1">
        <w:tc>
          <w:tcPr>
            <w:tcW w:w="4541" w:type="dxa"/>
            <w:gridSpan w:val="9"/>
            <w:vAlign w:val="center"/>
          </w:tcPr>
          <w:p w:rsidR="00F829A9" w:rsidRPr="00F829A9" w:rsidRDefault="00F829A9" w:rsidP="00135DB3">
            <w:pPr>
              <w:autoSpaceDE w:val="0"/>
              <w:autoSpaceDN w:val="0"/>
              <w:adjustRightInd w:val="0"/>
              <w:spacing w:after="0" w:line="240" w:lineRule="auto"/>
              <w:contextualSpacing/>
              <w:rPr>
                <w:rFonts w:ascii="Times New Roman" w:hAnsi="Times New Roman" w:cs="Times New Roman"/>
                <w:sz w:val="20"/>
                <w:szCs w:val="20"/>
              </w:rPr>
            </w:pPr>
            <w:r w:rsidRPr="00F829A9">
              <w:rPr>
                <w:rFonts w:ascii="Times New Roman" w:hAnsi="Times New Roman" w:cs="Times New Roman"/>
                <w:sz w:val="20"/>
                <w:szCs w:val="20"/>
              </w:rPr>
              <w:t>Hasil uji statistic Wilcoxon nilai p = 0.000</w:t>
            </w:r>
          </w:p>
        </w:tc>
      </w:tr>
    </w:tbl>
    <w:p w:rsidR="00F829A9" w:rsidRDefault="00F829A9" w:rsidP="00135DB3">
      <w:pPr>
        <w:spacing w:after="0" w:line="240" w:lineRule="auto"/>
        <w:jc w:val="both"/>
        <w:rPr>
          <w:rFonts w:ascii="Times New Roman" w:hAnsi="Times New Roman" w:cs="Times New Roman"/>
          <w:sz w:val="18"/>
          <w:szCs w:val="18"/>
        </w:rPr>
      </w:pPr>
      <w:proofErr w:type="gramStart"/>
      <w:r w:rsidRPr="00F829A9">
        <w:rPr>
          <w:rFonts w:ascii="Times New Roman" w:hAnsi="Times New Roman" w:cs="Times New Roman"/>
          <w:sz w:val="18"/>
          <w:szCs w:val="18"/>
        </w:rPr>
        <w:t>Sumber :</w:t>
      </w:r>
      <w:proofErr w:type="gramEnd"/>
      <w:r w:rsidRPr="00F829A9">
        <w:rPr>
          <w:rFonts w:ascii="Times New Roman" w:hAnsi="Times New Roman" w:cs="Times New Roman"/>
          <w:sz w:val="18"/>
          <w:szCs w:val="18"/>
        </w:rPr>
        <w:t xml:space="preserve"> Data Primer, 2019</w:t>
      </w:r>
    </w:p>
    <w:p w:rsidR="00F829A9" w:rsidRDefault="00F829A9" w:rsidP="00135DB3">
      <w:pPr>
        <w:spacing w:after="0" w:line="240" w:lineRule="auto"/>
        <w:jc w:val="both"/>
        <w:rPr>
          <w:rFonts w:ascii="Times New Roman" w:hAnsi="Times New Roman" w:cs="Times New Roman"/>
        </w:rPr>
      </w:pPr>
    </w:p>
    <w:p w:rsidR="004A184C" w:rsidRDefault="004A184C" w:rsidP="00135DB3">
      <w:pPr>
        <w:autoSpaceDE w:val="0"/>
        <w:autoSpaceDN w:val="0"/>
        <w:adjustRightInd w:val="0"/>
        <w:spacing w:after="0" w:line="240" w:lineRule="auto"/>
        <w:jc w:val="both"/>
        <w:rPr>
          <w:rFonts w:ascii="Times New Roman" w:hAnsi="Times New Roman" w:cs="Times New Roman"/>
        </w:rPr>
      </w:pPr>
      <w:r w:rsidRPr="004A184C">
        <w:rPr>
          <w:rFonts w:ascii="Times New Roman" w:hAnsi="Times New Roman" w:cs="Times New Roman"/>
        </w:rPr>
        <w:t xml:space="preserve">Analisa pada penelitian ini menggunakan uji </w:t>
      </w:r>
      <w:r w:rsidRPr="004A184C">
        <w:rPr>
          <w:rFonts w:ascii="Times New Roman" w:hAnsi="Times New Roman" w:cs="Times New Roman"/>
          <w:i/>
        </w:rPr>
        <w:t>Wilcoxon sign rank test</w:t>
      </w:r>
      <w:r w:rsidRPr="004A184C">
        <w:rPr>
          <w:rFonts w:ascii="Times New Roman" w:hAnsi="Times New Roman" w:cs="Times New Roman"/>
        </w:rPr>
        <w:t xml:space="preserve"> dengan menggunakan aplikasi SPP 17.0 for </w:t>
      </w:r>
      <w:r w:rsidRPr="004A184C">
        <w:rPr>
          <w:rFonts w:ascii="Times New Roman" w:hAnsi="Times New Roman" w:cs="Times New Roman"/>
          <w:i/>
        </w:rPr>
        <w:t>windows</w:t>
      </w:r>
      <w:r w:rsidRPr="004A184C">
        <w:rPr>
          <w:rFonts w:ascii="Times New Roman" w:hAnsi="Times New Roman" w:cs="Times New Roman"/>
        </w:rPr>
        <w:t xml:space="preserve"> 8 dengan tingkat kesalahan 0</w:t>
      </w:r>
      <w:proofErr w:type="gramStart"/>
      <w:r w:rsidRPr="004A184C">
        <w:rPr>
          <w:rFonts w:ascii="Times New Roman" w:hAnsi="Times New Roman" w:cs="Times New Roman"/>
        </w:rPr>
        <w:t>,05</w:t>
      </w:r>
      <w:proofErr w:type="gramEnd"/>
      <w:r w:rsidRPr="004A184C">
        <w:rPr>
          <w:rFonts w:ascii="Times New Roman" w:hAnsi="Times New Roman" w:cs="Times New Roman"/>
        </w:rPr>
        <w:t xml:space="preserve">. Data diatas menunjunjukan bahwa hasil uji </w:t>
      </w:r>
      <w:r w:rsidRPr="004A184C">
        <w:rPr>
          <w:rFonts w:ascii="Times New Roman" w:hAnsi="Times New Roman" w:cs="Times New Roman"/>
          <w:i/>
        </w:rPr>
        <w:t>Wilcoxon sign rank test</w:t>
      </w:r>
      <w:r w:rsidRPr="004A184C">
        <w:rPr>
          <w:rFonts w:ascii="Times New Roman" w:hAnsi="Times New Roman" w:cs="Times New Roman"/>
        </w:rPr>
        <w:t xml:space="preserve"> dengan variable Terapi </w:t>
      </w:r>
      <w:r w:rsidRPr="004A184C">
        <w:rPr>
          <w:rFonts w:ascii="Times New Roman" w:hAnsi="Times New Roman" w:cs="Times New Roman"/>
          <w:i/>
        </w:rPr>
        <w:t>Social Skill Training</w:t>
      </w:r>
      <w:r w:rsidRPr="004A184C">
        <w:rPr>
          <w:rFonts w:ascii="Times New Roman" w:hAnsi="Times New Roman" w:cs="Times New Roman"/>
        </w:rPr>
        <w:t xml:space="preserve"> (SST) terhadap variable kemampuan komunikasi pada pasien isolasi social didapatkan p value = 0.00 dimana p value &lt; α 0.05 maka H</w:t>
      </w:r>
      <w:r w:rsidRPr="004A184C">
        <w:rPr>
          <w:rFonts w:ascii="Times New Roman" w:hAnsi="Times New Roman" w:cs="Times New Roman"/>
          <w:vertAlign w:val="subscript"/>
        </w:rPr>
        <w:t>1</w:t>
      </w:r>
      <w:r w:rsidRPr="004A184C">
        <w:rPr>
          <w:rFonts w:ascii="Times New Roman" w:hAnsi="Times New Roman" w:cs="Times New Roman"/>
        </w:rPr>
        <w:t xml:space="preserve"> diterima yang artinya ada pengaruh Terapi </w:t>
      </w:r>
      <w:r w:rsidRPr="004A184C">
        <w:rPr>
          <w:rFonts w:ascii="Times New Roman" w:hAnsi="Times New Roman" w:cs="Times New Roman"/>
          <w:i/>
        </w:rPr>
        <w:t>Social Skill Training</w:t>
      </w:r>
      <w:r w:rsidRPr="004A184C">
        <w:rPr>
          <w:rFonts w:ascii="Times New Roman" w:hAnsi="Times New Roman" w:cs="Times New Roman"/>
        </w:rPr>
        <w:t xml:space="preserve"> (SST) terhadap kemampuan komunikasi pada pasien isolasi social di RSJ. Dr. Radjiman Wediodiningrat Lawang Malang Jawa Timur.</w:t>
      </w:r>
    </w:p>
    <w:p w:rsidR="004A184C" w:rsidRDefault="004A184C" w:rsidP="00135DB3">
      <w:pPr>
        <w:autoSpaceDE w:val="0"/>
        <w:autoSpaceDN w:val="0"/>
        <w:adjustRightInd w:val="0"/>
        <w:spacing w:after="0" w:line="240" w:lineRule="auto"/>
        <w:jc w:val="both"/>
        <w:rPr>
          <w:rFonts w:ascii="Times New Roman" w:hAnsi="Times New Roman" w:cs="Times New Roman"/>
        </w:rPr>
      </w:pPr>
    </w:p>
    <w:p w:rsidR="00BC76AC" w:rsidRDefault="00BC76AC" w:rsidP="00135DB3">
      <w:pPr>
        <w:autoSpaceDE w:val="0"/>
        <w:autoSpaceDN w:val="0"/>
        <w:adjustRightInd w:val="0"/>
        <w:spacing w:after="0" w:line="240" w:lineRule="auto"/>
        <w:jc w:val="both"/>
        <w:rPr>
          <w:rFonts w:ascii="Times New Roman" w:hAnsi="Times New Roman" w:cs="Times New Roman"/>
        </w:rPr>
      </w:pPr>
    </w:p>
    <w:p w:rsidR="004A184C" w:rsidRDefault="004A184C" w:rsidP="00135DB3">
      <w:pPr>
        <w:autoSpaceDE w:val="0"/>
        <w:autoSpaceDN w:val="0"/>
        <w:adjustRightInd w:val="0"/>
        <w:spacing w:after="0" w:line="240" w:lineRule="auto"/>
        <w:jc w:val="both"/>
        <w:rPr>
          <w:rFonts w:ascii="Times New Roman" w:hAnsi="Times New Roman" w:cs="Times New Roman"/>
          <w:b/>
        </w:rPr>
      </w:pPr>
      <w:r w:rsidRPr="004A184C">
        <w:rPr>
          <w:rFonts w:ascii="Times New Roman" w:hAnsi="Times New Roman" w:cs="Times New Roman"/>
          <w:b/>
        </w:rPr>
        <w:t>PEMBAHASAN</w:t>
      </w:r>
    </w:p>
    <w:p w:rsidR="004A184C" w:rsidRDefault="004A184C" w:rsidP="00135DB3">
      <w:pPr>
        <w:autoSpaceDE w:val="0"/>
        <w:autoSpaceDN w:val="0"/>
        <w:adjustRightInd w:val="0"/>
        <w:spacing w:after="0" w:line="240" w:lineRule="auto"/>
        <w:jc w:val="both"/>
        <w:rPr>
          <w:rFonts w:ascii="Times New Roman" w:hAnsi="Times New Roman" w:cs="Times New Roman"/>
          <w:b/>
        </w:rPr>
      </w:pPr>
    </w:p>
    <w:p w:rsidR="004A184C" w:rsidRDefault="004A184C" w:rsidP="00135DB3">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Kemampuan Komunikasi Sebelum Dilakukan Terapi </w:t>
      </w:r>
      <w:r w:rsidRPr="00520DCA">
        <w:rPr>
          <w:rFonts w:ascii="Times New Roman" w:hAnsi="Times New Roman" w:cs="Times New Roman"/>
          <w:b/>
          <w:i/>
        </w:rPr>
        <w:t>Social Skill Training</w:t>
      </w:r>
      <w:r>
        <w:rPr>
          <w:rFonts w:ascii="Times New Roman" w:hAnsi="Times New Roman" w:cs="Times New Roman"/>
          <w:b/>
        </w:rPr>
        <w:t xml:space="preserve"> (SST)</w:t>
      </w:r>
    </w:p>
    <w:p w:rsidR="004A184C" w:rsidRDefault="004A184C" w:rsidP="00135DB3">
      <w:pPr>
        <w:autoSpaceDE w:val="0"/>
        <w:autoSpaceDN w:val="0"/>
        <w:adjustRightInd w:val="0"/>
        <w:spacing w:after="0" w:line="240" w:lineRule="auto"/>
        <w:jc w:val="both"/>
        <w:rPr>
          <w:rFonts w:ascii="Times New Roman" w:hAnsi="Times New Roman" w:cs="Times New Roman"/>
          <w:b/>
        </w:rPr>
      </w:pPr>
    </w:p>
    <w:p w:rsidR="004A184C" w:rsidRDefault="004A184C" w:rsidP="00135DB3">
      <w:pPr>
        <w:spacing w:after="0" w:line="240" w:lineRule="auto"/>
        <w:jc w:val="both"/>
        <w:rPr>
          <w:rFonts w:ascii="Times New Roman" w:hAnsi="Times New Roman" w:cs="Times New Roman"/>
        </w:rPr>
      </w:pPr>
      <w:r w:rsidRPr="009873B4">
        <w:rPr>
          <w:rFonts w:ascii="Times New Roman" w:hAnsi="Times New Roman" w:cs="Times New Roman"/>
        </w:rPr>
        <w:t>Berdasarkan table 3 menunjukan data bahwa sebagian besar responden memiliki karakteristik cukup berjumlah 20 orang dengan presentase 64</w:t>
      </w:r>
      <w:proofErr w:type="gramStart"/>
      <w:r w:rsidRPr="009873B4">
        <w:rPr>
          <w:rFonts w:ascii="Times New Roman" w:hAnsi="Times New Roman" w:cs="Times New Roman"/>
        </w:rPr>
        <w:t>,5</w:t>
      </w:r>
      <w:proofErr w:type="gramEnd"/>
      <w:r w:rsidRPr="009873B4">
        <w:rPr>
          <w:rFonts w:ascii="Times New Roman" w:hAnsi="Times New Roman" w:cs="Times New Roman"/>
        </w:rPr>
        <w:t xml:space="preserve">% sebelum dilakukan Terapi </w:t>
      </w:r>
      <w:r w:rsidRPr="009873B4">
        <w:rPr>
          <w:rFonts w:ascii="Times New Roman" w:hAnsi="Times New Roman" w:cs="Times New Roman"/>
          <w:i/>
        </w:rPr>
        <w:t>Social Skill Training</w:t>
      </w:r>
      <w:r w:rsidRPr="009873B4">
        <w:rPr>
          <w:rFonts w:ascii="Times New Roman" w:hAnsi="Times New Roman" w:cs="Times New Roman"/>
        </w:rPr>
        <w:t xml:space="preserve"> (SST).</w:t>
      </w:r>
    </w:p>
    <w:p w:rsidR="004A184C" w:rsidRDefault="004A184C" w:rsidP="00135DB3">
      <w:pPr>
        <w:autoSpaceDE w:val="0"/>
        <w:autoSpaceDN w:val="0"/>
        <w:adjustRightInd w:val="0"/>
        <w:spacing w:after="0" w:line="240" w:lineRule="auto"/>
        <w:jc w:val="both"/>
        <w:rPr>
          <w:rFonts w:ascii="Times New Roman" w:hAnsi="Times New Roman" w:cs="Times New Roman"/>
        </w:rPr>
      </w:pPr>
    </w:p>
    <w:p w:rsidR="004A184C" w:rsidRDefault="004A184C" w:rsidP="00135DB3">
      <w:pPr>
        <w:spacing w:after="0" w:line="240" w:lineRule="auto"/>
        <w:jc w:val="both"/>
        <w:rPr>
          <w:rFonts w:ascii="Times New Roman" w:hAnsi="Times New Roman" w:cs="Times New Roman"/>
        </w:rPr>
      </w:pPr>
      <w:r w:rsidRPr="004A184C">
        <w:rPr>
          <w:rFonts w:ascii="Times New Roman" w:hAnsi="Times New Roman" w:cs="Times New Roman"/>
        </w:rPr>
        <w:t xml:space="preserve">Menurut peneliti pada rentang </w:t>
      </w:r>
      <w:proofErr w:type="gramStart"/>
      <w:r w:rsidRPr="004A184C">
        <w:rPr>
          <w:rFonts w:ascii="Times New Roman" w:hAnsi="Times New Roman" w:cs="Times New Roman"/>
        </w:rPr>
        <w:t>usia</w:t>
      </w:r>
      <w:proofErr w:type="gramEnd"/>
      <w:r w:rsidRPr="004A184C">
        <w:rPr>
          <w:rFonts w:ascii="Times New Roman" w:hAnsi="Times New Roman" w:cs="Times New Roman"/>
        </w:rPr>
        <w:t xml:space="preserve"> 35 -40 tahun orang beresiko memiliki tingkat stressor yang tinggi dimana pada masa produktif seseorang memiliki masalah yang harus diselesaikan. Isolasi social sebagai dampak dari diagnosa keperawatan yang lain </w:t>
      </w:r>
      <w:proofErr w:type="gramStart"/>
      <w:r w:rsidRPr="004A184C">
        <w:rPr>
          <w:rFonts w:ascii="Times New Roman" w:hAnsi="Times New Roman" w:cs="Times New Roman"/>
        </w:rPr>
        <w:t>atau  pun</w:t>
      </w:r>
      <w:proofErr w:type="gramEnd"/>
      <w:r w:rsidRPr="004A184C">
        <w:rPr>
          <w:rFonts w:ascii="Times New Roman" w:hAnsi="Times New Roman" w:cs="Times New Roman"/>
        </w:rPr>
        <w:t xml:space="preserve"> tanda gejala dari penyakit kejiwaan. Kemamapuan komunikasi yang ditunjukan melalui pretest sebagian besar dengan kategori cukup dapat disebabkan karena beberapa factor, salah satunya yaitu belum adanya bina hubungan saling percaya pada pasien dengan peneliti karena pertama bertemu sehingga belum ada rasa percaya untuk melakukan komunikasi dengan peneliti. Data tabulasi pre test yang dilampirkan oleh penulis menunjukan nilai rata-rata komunikasi non verbal lebih tinggi dari komunikasi verbal sehingga kemampuan responden saat pre test lebih banyk menggunakan komunikasi dalam bentuk non verbal. Komunikasi non verbal dalam hal ini rata-rata responden tidak memiliki kontak mata, tidak tersenyum dan tidak memiliki teman dekat. Sedangkan dalam komunikasi verbal responden lebih pasif untuk bertanya, tidak mau memperkenalkan diri dan lebih banyak menjadi pendengar.</w:t>
      </w:r>
    </w:p>
    <w:p w:rsidR="004A184C" w:rsidRDefault="004A184C" w:rsidP="00135DB3">
      <w:pPr>
        <w:spacing w:after="0" w:line="240" w:lineRule="auto"/>
        <w:jc w:val="both"/>
        <w:rPr>
          <w:rFonts w:ascii="Times New Roman" w:hAnsi="Times New Roman" w:cs="Times New Roman"/>
        </w:rPr>
      </w:pPr>
    </w:p>
    <w:p w:rsidR="004A184C" w:rsidRDefault="004A184C" w:rsidP="00135DB3">
      <w:pPr>
        <w:spacing w:after="0" w:line="240" w:lineRule="auto"/>
        <w:jc w:val="both"/>
        <w:rPr>
          <w:rFonts w:ascii="Times New Roman" w:hAnsi="Times New Roman" w:cs="Times New Roman"/>
        </w:rPr>
      </w:pPr>
      <w:r w:rsidRPr="004A184C">
        <w:rPr>
          <w:rFonts w:ascii="Times New Roman" w:hAnsi="Times New Roman" w:cs="Times New Roman"/>
        </w:rPr>
        <w:t xml:space="preserve">Penelitian yang dilakukan oleh Hasil penelitian yang dilakukan oleh Diah Sukaesti tahun 2018 dengan judul </w:t>
      </w:r>
      <w:r w:rsidRPr="004A184C">
        <w:rPr>
          <w:rFonts w:ascii="Times New Roman" w:hAnsi="Times New Roman" w:cs="Times New Roman"/>
          <w:i/>
        </w:rPr>
        <w:t>Sosial Skill Training</w:t>
      </w:r>
      <w:r w:rsidRPr="004A184C">
        <w:rPr>
          <w:rFonts w:ascii="Times New Roman" w:hAnsi="Times New Roman" w:cs="Times New Roman"/>
        </w:rPr>
        <w:t xml:space="preserve"> pada Klien Isolasi Sosial menunjukan hasil bahwa ada penurunan tanda dan gejala secara kognitif, afektif, fisiologis, perilaku, social dan peningkatan kemampuan klien dan keluarga. Penelitian ini melibatkan 30 klien dengan isolasi social dengan menggunakan metode berupa </w:t>
      </w:r>
      <w:r w:rsidRPr="004A184C">
        <w:rPr>
          <w:rFonts w:ascii="Times New Roman" w:hAnsi="Times New Roman" w:cs="Times New Roman"/>
          <w:i/>
        </w:rPr>
        <w:t>Quasy Eksperiment</w:t>
      </w:r>
      <w:r w:rsidRPr="004A184C">
        <w:rPr>
          <w:rFonts w:ascii="Times New Roman" w:hAnsi="Times New Roman" w:cs="Times New Roman"/>
        </w:rPr>
        <w:t xml:space="preserve"> dengan </w:t>
      </w:r>
      <w:r w:rsidRPr="004A184C">
        <w:rPr>
          <w:rFonts w:ascii="Times New Roman" w:hAnsi="Times New Roman" w:cs="Times New Roman"/>
          <w:i/>
        </w:rPr>
        <w:t>Pre-Post test</w:t>
      </w:r>
      <w:r w:rsidRPr="004A184C">
        <w:rPr>
          <w:rFonts w:ascii="Times New Roman" w:hAnsi="Times New Roman" w:cs="Times New Roman"/>
        </w:rPr>
        <w:t xml:space="preserve">. </w:t>
      </w:r>
      <w:proofErr w:type="gramStart"/>
      <w:r w:rsidRPr="004A184C">
        <w:rPr>
          <w:rFonts w:ascii="Times New Roman" w:hAnsi="Times New Roman" w:cs="Times New Roman"/>
        </w:rPr>
        <w:t>Usia</w:t>
      </w:r>
      <w:proofErr w:type="gramEnd"/>
      <w:r w:rsidRPr="004A184C">
        <w:rPr>
          <w:rFonts w:ascii="Times New Roman" w:hAnsi="Times New Roman" w:cs="Times New Roman"/>
        </w:rPr>
        <w:t xml:space="preserve"> responden rata rata menunjukan rentang usia 35 tahun dengan angka tertinggi 59 tahun. Penelitian menunjukan bahwa hasil dari pre test memiliki nilai yang rendah dimana repsonden hanya memilki kemampuan komunikasi hanya sejumlah 9 orang.</w:t>
      </w:r>
    </w:p>
    <w:p w:rsidR="004A184C" w:rsidRDefault="004A184C" w:rsidP="00135DB3">
      <w:pPr>
        <w:spacing w:after="0" w:line="240" w:lineRule="auto"/>
        <w:jc w:val="both"/>
        <w:rPr>
          <w:rFonts w:ascii="Times New Roman" w:hAnsi="Times New Roman" w:cs="Times New Roman"/>
        </w:rPr>
      </w:pPr>
    </w:p>
    <w:p w:rsidR="004A184C" w:rsidRPr="004A184C" w:rsidRDefault="004A184C" w:rsidP="00135DB3">
      <w:pPr>
        <w:spacing w:after="0" w:line="240" w:lineRule="auto"/>
        <w:jc w:val="both"/>
        <w:rPr>
          <w:rFonts w:ascii="Times New Roman" w:hAnsi="Times New Roman" w:cs="Times New Roman"/>
          <w:b/>
        </w:rPr>
      </w:pPr>
      <w:r w:rsidRPr="004A184C">
        <w:rPr>
          <w:rFonts w:ascii="Times New Roman" w:hAnsi="Times New Roman" w:cs="Times New Roman"/>
          <w:b/>
        </w:rPr>
        <w:t xml:space="preserve">Kemampuan Komunikasi Setelah dilakukan Terapi </w:t>
      </w:r>
      <w:r w:rsidRPr="00520DCA">
        <w:rPr>
          <w:rFonts w:ascii="Times New Roman" w:hAnsi="Times New Roman" w:cs="Times New Roman"/>
          <w:b/>
          <w:i/>
        </w:rPr>
        <w:t>Social Skill Training</w:t>
      </w:r>
      <w:r w:rsidRPr="004A184C">
        <w:rPr>
          <w:rFonts w:ascii="Times New Roman" w:hAnsi="Times New Roman" w:cs="Times New Roman"/>
          <w:b/>
        </w:rPr>
        <w:t xml:space="preserve"> (SST)</w:t>
      </w:r>
    </w:p>
    <w:p w:rsidR="004A184C" w:rsidRDefault="004A184C" w:rsidP="00135DB3">
      <w:pPr>
        <w:spacing w:after="0" w:line="240" w:lineRule="auto"/>
        <w:jc w:val="both"/>
        <w:rPr>
          <w:rFonts w:ascii="Times New Roman" w:hAnsi="Times New Roman" w:cs="Times New Roman"/>
        </w:rPr>
      </w:pPr>
    </w:p>
    <w:p w:rsidR="004A184C" w:rsidRDefault="004A184C" w:rsidP="00135DB3">
      <w:pPr>
        <w:spacing w:after="0" w:line="240" w:lineRule="auto"/>
        <w:jc w:val="both"/>
        <w:rPr>
          <w:rFonts w:ascii="Times New Roman" w:hAnsi="Times New Roman" w:cs="Times New Roman"/>
        </w:rPr>
      </w:pPr>
      <w:r>
        <w:rPr>
          <w:rFonts w:ascii="Times New Roman" w:hAnsi="Times New Roman" w:cs="Times New Roman"/>
        </w:rPr>
        <w:t xml:space="preserve">Berdasarkan tabel </w:t>
      </w:r>
      <w:r w:rsidRPr="00F829A9">
        <w:rPr>
          <w:rFonts w:ascii="Times New Roman" w:hAnsi="Times New Roman" w:cs="Times New Roman"/>
        </w:rPr>
        <w:t xml:space="preserve">4 menunjukan data bahwa sebagian besar responden memiliki karakteristik baik berjumlah 19 orang dengan presentase 61,3% setelah dilakukan Terapi </w:t>
      </w:r>
      <w:r w:rsidRPr="00F829A9">
        <w:rPr>
          <w:rFonts w:ascii="Times New Roman" w:hAnsi="Times New Roman" w:cs="Times New Roman"/>
          <w:i/>
        </w:rPr>
        <w:t>Social Skill Training</w:t>
      </w:r>
      <w:r w:rsidRPr="00F829A9">
        <w:rPr>
          <w:rFonts w:ascii="Times New Roman" w:hAnsi="Times New Roman" w:cs="Times New Roman"/>
        </w:rPr>
        <w:t xml:space="preserve"> (SST)</w:t>
      </w:r>
      <w:r>
        <w:rPr>
          <w:rFonts w:ascii="Times New Roman" w:hAnsi="Times New Roman" w:cs="Times New Roman"/>
        </w:rPr>
        <w:t>.</w:t>
      </w:r>
    </w:p>
    <w:p w:rsidR="004A184C" w:rsidRDefault="004A184C" w:rsidP="00135DB3">
      <w:pPr>
        <w:spacing w:after="0" w:line="240" w:lineRule="auto"/>
        <w:jc w:val="both"/>
        <w:rPr>
          <w:rFonts w:ascii="Times New Roman" w:hAnsi="Times New Roman" w:cs="Times New Roman"/>
        </w:rPr>
      </w:pPr>
    </w:p>
    <w:p w:rsidR="004A184C" w:rsidRPr="004A184C" w:rsidRDefault="004A184C" w:rsidP="00135DB3">
      <w:pPr>
        <w:spacing w:after="0" w:line="240" w:lineRule="auto"/>
        <w:jc w:val="both"/>
        <w:rPr>
          <w:rFonts w:ascii="Times New Roman" w:hAnsi="Times New Roman" w:cs="Times New Roman"/>
        </w:rPr>
      </w:pPr>
      <w:r w:rsidRPr="004A184C">
        <w:rPr>
          <w:rFonts w:ascii="Times New Roman" w:hAnsi="Times New Roman" w:cs="Times New Roman"/>
        </w:rPr>
        <w:t xml:space="preserve">Menurut peneliti kemampuan komunikasi yang mengalami peningkatan ini dapat didukung oleh factor terbinanya rasa saling percaya antar pasien isolasi social dengan peneliti sehingga dalam melakukan terapi dapat dilakukan dengan baik. Ada sebagian pasien memilki kemampuan komunikasi cukup dan kurang. Ada beberapa factor penyebab yaitu dari kemampuan intelektual pasien yang tidak mampu mengikuti intruksi peneliti saat pemberian terapi. Hasil post test yang terdapat pada tabulasi menunjukan bahwa nilai rata rata antara komunikasi verbal dan non verbal menunjukan nilai yang berbada. Dalam hal ini responden memiliki nilai rata-rata kemampuan komunikasi verbal lebih tinggi. Hal ini berkaitan dengan pemberian Terapi </w:t>
      </w:r>
      <w:r w:rsidRPr="004A184C">
        <w:rPr>
          <w:rFonts w:ascii="Times New Roman" w:hAnsi="Times New Roman" w:cs="Times New Roman"/>
          <w:i/>
        </w:rPr>
        <w:t>Social Skill Training</w:t>
      </w:r>
      <w:r w:rsidRPr="004A184C">
        <w:rPr>
          <w:rFonts w:ascii="Times New Roman" w:hAnsi="Times New Roman" w:cs="Times New Roman"/>
        </w:rPr>
        <w:t xml:space="preserve"> (SST) dimana dari 5 sesi yang dilakukan lebih banyak dilakukan latihan berupa komunikasi verbal, sehingga responden lebih banyak mampu dalam melakukan komunikasi verbal. Hasil post test juga menunjukan bahwa adanya peningkatan kemampuan komunikasi non verbal yaitu berupa adanya kontak mata, tersenyum saat komunikasi, kemampuan duduk tegak dan sebagainya.</w:t>
      </w:r>
    </w:p>
    <w:p w:rsidR="004A184C" w:rsidRDefault="004A184C" w:rsidP="00135DB3">
      <w:pPr>
        <w:spacing w:after="0" w:line="240" w:lineRule="auto"/>
        <w:jc w:val="both"/>
        <w:rPr>
          <w:rFonts w:ascii="Times New Roman" w:hAnsi="Times New Roman" w:cs="Times New Roman"/>
          <w:sz w:val="24"/>
          <w:szCs w:val="24"/>
        </w:rPr>
      </w:pPr>
    </w:p>
    <w:p w:rsidR="004A184C" w:rsidRDefault="004A184C" w:rsidP="00135DB3">
      <w:pPr>
        <w:spacing w:after="0" w:line="240" w:lineRule="auto"/>
        <w:jc w:val="both"/>
        <w:rPr>
          <w:rFonts w:ascii="Times New Roman" w:hAnsi="Times New Roman" w:cs="Times New Roman"/>
        </w:rPr>
      </w:pPr>
      <w:r w:rsidRPr="004A184C">
        <w:rPr>
          <w:rFonts w:ascii="Times New Roman" w:hAnsi="Times New Roman" w:cs="Times New Roman"/>
        </w:rPr>
        <w:t>Penelitian yang dilakukan oleh Diah Sukaesti (2018) dengan judul Social Skill Training pada Pasien Isolasi Sosial menunjukan bahwa hasil kemampuan komunikasi kalien setelah dilakukan tindakan meningkat sebesar 53.4% dalam kemampuan klien berkenalan sikap tubuh serta menjalin persahabatan.</w:t>
      </w:r>
    </w:p>
    <w:p w:rsidR="00520DCA" w:rsidRDefault="00520DCA" w:rsidP="00135DB3">
      <w:pPr>
        <w:spacing w:after="0" w:line="240" w:lineRule="auto"/>
        <w:jc w:val="both"/>
        <w:rPr>
          <w:rFonts w:ascii="Times New Roman" w:hAnsi="Times New Roman" w:cs="Times New Roman"/>
        </w:rPr>
      </w:pPr>
    </w:p>
    <w:p w:rsidR="005F35D3" w:rsidRDefault="005F35D3" w:rsidP="00135DB3">
      <w:pPr>
        <w:spacing w:after="0" w:line="240" w:lineRule="auto"/>
        <w:jc w:val="both"/>
        <w:rPr>
          <w:rFonts w:ascii="Times New Roman" w:hAnsi="Times New Roman" w:cs="Times New Roman"/>
          <w:b/>
        </w:rPr>
      </w:pPr>
      <w:r w:rsidRPr="005F35D3">
        <w:rPr>
          <w:rFonts w:ascii="Times New Roman" w:hAnsi="Times New Roman" w:cs="Times New Roman"/>
          <w:b/>
        </w:rPr>
        <w:t xml:space="preserve">Pengaruh Terapi </w:t>
      </w:r>
      <w:r w:rsidRPr="005F35D3">
        <w:rPr>
          <w:rFonts w:ascii="Times New Roman" w:hAnsi="Times New Roman" w:cs="Times New Roman"/>
          <w:b/>
          <w:i/>
        </w:rPr>
        <w:t>Social Skill Training</w:t>
      </w:r>
      <w:r w:rsidRPr="005F35D3">
        <w:rPr>
          <w:rFonts w:ascii="Times New Roman" w:hAnsi="Times New Roman" w:cs="Times New Roman"/>
          <w:b/>
        </w:rPr>
        <w:t xml:space="preserve"> (SST) dengan Kemampuan Komunikasi pada Pasien Isolasi Sosial </w:t>
      </w:r>
    </w:p>
    <w:p w:rsidR="005F35D3" w:rsidRDefault="005F35D3" w:rsidP="00135DB3">
      <w:pPr>
        <w:spacing w:after="0" w:line="240" w:lineRule="auto"/>
        <w:jc w:val="both"/>
        <w:rPr>
          <w:rFonts w:ascii="Times New Roman" w:hAnsi="Times New Roman" w:cs="Times New Roman"/>
          <w:b/>
        </w:rPr>
      </w:pPr>
    </w:p>
    <w:p w:rsidR="005F35D3" w:rsidRDefault="005F35D3" w:rsidP="00135DB3">
      <w:pPr>
        <w:spacing w:after="0" w:line="240" w:lineRule="auto"/>
        <w:jc w:val="both"/>
        <w:rPr>
          <w:rFonts w:ascii="Times New Roman" w:hAnsi="Times New Roman" w:cs="Times New Roman"/>
        </w:rPr>
      </w:pPr>
      <w:r w:rsidRPr="005F35D3">
        <w:rPr>
          <w:rFonts w:ascii="Times New Roman" w:hAnsi="Times New Roman" w:cs="Times New Roman"/>
        </w:rPr>
        <w:t xml:space="preserve">Berdasarkan uji statistic berupa uji Wilcoxon sign rank test didapatkan hasil berupa nilai p value 0.000 dimana nilai p value &lt;0.05 dengan kata lain ada pengaruh Terapi </w:t>
      </w:r>
      <w:r w:rsidRPr="005F35D3">
        <w:rPr>
          <w:rFonts w:ascii="Times New Roman" w:hAnsi="Times New Roman" w:cs="Times New Roman"/>
          <w:i/>
        </w:rPr>
        <w:t>Social Skill Training</w:t>
      </w:r>
      <w:r w:rsidRPr="005F35D3">
        <w:rPr>
          <w:rFonts w:ascii="Times New Roman" w:hAnsi="Times New Roman" w:cs="Times New Roman"/>
        </w:rPr>
        <w:t xml:space="preserve"> (SST) dengan Kemampuan Komunikasi pada Pasien Isolasi Sosial</w:t>
      </w:r>
      <w:r>
        <w:rPr>
          <w:rFonts w:ascii="Times New Roman" w:hAnsi="Times New Roman" w:cs="Times New Roman"/>
        </w:rPr>
        <w:t>.</w:t>
      </w:r>
    </w:p>
    <w:p w:rsidR="005F35D3" w:rsidRDefault="005F35D3" w:rsidP="00135DB3">
      <w:pPr>
        <w:spacing w:after="0" w:line="240" w:lineRule="auto"/>
        <w:jc w:val="both"/>
        <w:rPr>
          <w:rFonts w:ascii="Times New Roman" w:hAnsi="Times New Roman" w:cs="Times New Roman"/>
        </w:rPr>
      </w:pPr>
    </w:p>
    <w:p w:rsidR="005F35D3" w:rsidRDefault="005F35D3" w:rsidP="00135DB3">
      <w:pPr>
        <w:spacing w:after="0" w:line="240" w:lineRule="auto"/>
        <w:jc w:val="both"/>
        <w:rPr>
          <w:rFonts w:ascii="Times New Roman" w:hAnsi="Times New Roman" w:cs="Times New Roman"/>
        </w:rPr>
      </w:pPr>
      <w:r w:rsidRPr="005F35D3">
        <w:rPr>
          <w:rFonts w:ascii="Times New Roman" w:hAnsi="Times New Roman" w:cs="Times New Roman"/>
        </w:rPr>
        <w:t xml:space="preserve">Menurut peneliti hasil yang didapat oleh peneliti sebelumnya memiliki metode yang berbeda yaitu dengan menggunakan kelompok control. Menurut peneliti hasil yang didapat dalam penelitian ini relevan, karena berbedaan komunikasi pada responden terlihat dari hasil lembar evaluasi. Tingkat keberhasilan terapi ini tidak hanya terdapat pada responden tetapi juga berpengaruh oleh kemampuan peneliti dalam melakukan komunikasi terapeutik pada responden sehingga terbangun hubungan saling percaya pada antar peneliti dengan responden. Hasil tabulasi menunjukan sebelum dilakukan Terapi </w:t>
      </w:r>
      <w:r w:rsidRPr="005F35D3">
        <w:rPr>
          <w:rFonts w:ascii="Times New Roman" w:hAnsi="Times New Roman" w:cs="Times New Roman"/>
          <w:i/>
        </w:rPr>
        <w:t>Social Skill Training</w:t>
      </w:r>
      <w:r w:rsidRPr="005F35D3">
        <w:rPr>
          <w:rFonts w:ascii="Times New Roman" w:hAnsi="Times New Roman" w:cs="Times New Roman"/>
        </w:rPr>
        <w:t xml:space="preserve"> (SST) ada 1 orang dengan kemampuan komunikasi dengan kategori baik dan sesudah dilakukan Terapi </w:t>
      </w:r>
      <w:r w:rsidRPr="005F35D3">
        <w:rPr>
          <w:rFonts w:ascii="Times New Roman" w:hAnsi="Times New Roman" w:cs="Times New Roman"/>
          <w:i/>
        </w:rPr>
        <w:t>Social Skill Training</w:t>
      </w:r>
      <w:r w:rsidRPr="005F35D3">
        <w:rPr>
          <w:rFonts w:ascii="Times New Roman" w:hAnsi="Times New Roman" w:cs="Times New Roman"/>
        </w:rPr>
        <w:t xml:space="preserve"> (SST) ada 19 orang dengan kategori baik, sehingga ada 18 responden yang berasal dari kategori kurang dan cukup yang mengalami peningkatan kemampuan komunikasi menjadi baik. Terapi </w:t>
      </w:r>
      <w:r w:rsidRPr="005F35D3">
        <w:rPr>
          <w:rFonts w:ascii="Times New Roman" w:hAnsi="Times New Roman" w:cs="Times New Roman"/>
          <w:i/>
        </w:rPr>
        <w:t>Social Skill Training</w:t>
      </w:r>
      <w:r w:rsidRPr="005F35D3">
        <w:rPr>
          <w:rFonts w:ascii="Times New Roman" w:hAnsi="Times New Roman" w:cs="Times New Roman"/>
        </w:rPr>
        <w:t xml:space="preserve"> (SST) dapat dilakukan dengan baik apabila pasien dalam keadaan kooperatif sehingga pasien mampu memperhatikan, melakukan serta mengingat jenis komunikasi ini.</w:t>
      </w:r>
      <w:r>
        <w:rPr>
          <w:rFonts w:ascii="Times New Roman" w:hAnsi="Times New Roman" w:cs="Times New Roman"/>
        </w:rPr>
        <w:t xml:space="preserve"> </w:t>
      </w:r>
      <w:r w:rsidRPr="005F35D3">
        <w:rPr>
          <w:rFonts w:ascii="Times New Roman" w:hAnsi="Times New Roman" w:cs="Times New Roman"/>
        </w:rPr>
        <w:t xml:space="preserve">Data post test menunjukan masih 1 responden dengan kategori kurang dimana saat pre test responden juga mendapatkan nilai kurang </w:t>
      </w:r>
      <w:proofErr w:type="gramStart"/>
      <w:r w:rsidRPr="005F35D3">
        <w:rPr>
          <w:rFonts w:ascii="Times New Roman" w:hAnsi="Times New Roman" w:cs="Times New Roman"/>
        </w:rPr>
        <w:t>dengan  skor</w:t>
      </w:r>
      <w:proofErr w:type="gramEnd"/>
      <w:r w:rsidRPr="005F35D3">
        <w:rPr>
          <w:rFonts w:ascii="Times New Roman" w:hAnsi="Times New Roman" w:cs="Times New Roman"/>
        </w:rPr>
        <w:t xml:space="preserve"> yang sama. Hal ini dapat disebabkan adanya factor berupa kemampuan intelektual responden yang tidak mampu mengikuti Terapi </w:t>
      </w:r>
      <w:r w:rsidRPr="005F35D3">
        <w:rPr>
          <w:rFonts w:ascii="Times New Roman" w:hAnsi="Times New Roman" w:cs="Times New Roman"/>
          <w:i/>
        </w:rPr>
        <w:t>Social Skill Training</w:t>
      </w:r>
      <w:r w:rsidRPr="005F35D3">
        <w:rPr>
          <w:rFonts w:ascii="Times New Roman" w:hAnsi="Times New Roman" w:cs="Times New Roman"/>
        </w:rPr>
        <w:t xml:space="preserve"> (SST</w:t>
      </w:r>
      <w:proofErr w:type="gramStart"/>
      <w:r w:rsidRPr="005F35D3">
        <w:rPr>
          <w:rFonts w:ascii="Times New Roman" w:hAnsi="Times New Roman" w:cs="Times New Roman"/>
        </w:rPr>
        <w:t>)yang</w:t>
      </w:r>
      <w:proofErr w:type="gramEnd"/>
      <w:r w:rsidRPr="005F35D3">
        <w:rPr>
          <w:rFonts w:ascii="Times New Roman" w:hAnsi="Times New Roman" w:cs="Times New Roman"/>
        </w:rPr>
        <w:t xml:space="preserve"> dilakukan oleh peneliti. Data post test juga menunjukan hasil kemampuan komunikasi responden berupa cukup berjumlah 10 orang, sebelumnya dari data pre test responden dengan kategori cukup berjumlah 20 orang. Selisih menujukan bahwa dengan adanya Terapi </w:t>
      </w:r>
      <w:r w:rsidRPr="005F35D3">
        <w:rPr>
          <w:rFonts w:ascii="Times New Roman" w:hAnsi="Times New Roman" w:cs="Times New Roman"/>
          <w:i/>
        </w:rPr>
        <w:t>Social Skill Training</w:t>
      </w:r>
      <w:r w:rsidRPr="005F35D3">
        <w:rPr>
          <w:rFonts w:ascii="Times New Roman" w:hAnsi="Times New Roman" w:cs="Times New Roman"/>
        </w:rPr>
        <w:t xml:space="preserve"> (SST) kemampuan komunikasi responden yang semula cukup menjadi baik dan ada responden yang memiliki kategori tetap saat pre test ataupun post test. </w:t>
      </w:r>
    </w:p>
    <w:p w:rsidR="005F35D3" w:rsidRDefault="005F35D3" w:rsidP="00135DB3">
      <w:pPr>
        <w:spacing w:after="0" w:line="240" w:lineRule="auto"/>
        <w:jc w:val="both"/>
        <w:rPr>
          <w:rFonts w:ascii="Times New Roman" w:hAnsi="Times New Roman" w:cs="Times New Roman"/>
        </w:rPr>
      </w:pPr>
    </w:p>
    <w:p w:rsidR="00B426A7" w:rsidRPr="00B426A7" w:rsidRDefault="00B426A7" w:rsidP="00135DB3">
      <w:pPr>
        <w:spacing w:after="0" w:line="240" w:lineRule="auto"/>
        <w:jc w:val="both"/>
        <w:rPr>
          <w:rFonts w:ascii="Times New Roman" w:hAnsi="Times New Roman" w:cs="Times New Roman"/>
        </w:rPr>
      </w:pPr>
      <w:r w:rsidRPr="00B426A7">
        <w:rPr>
          <w:rFonts w:ascii="Times New Roman" w:hAnsi="Times New Roman" w:cs="Times New Roman"/>
        </w:rPr>
        <w:t xml:space="preserve">Hasil penelitian yang dilakukan oleh Eyvin Berhimpong (2016) berjudul Pengaruh Keteramplan Sosialisasi terhadap Kemampuan Interaksi Klien Isolasi Sosial dengan menggunakan desain penelitian berupa pra eksperimen dengan jenis one grub pre post test  dengan jumlah sampel sebanyak 30 orang pasien dengan isolasi social menunjukan bahwa hasil uji Wilcoxon sign rank test diketahui nilai signifikan 0.000 dengan p value = 0.05 diartikan bahwa ada pengaruh Keteramplan Sosialisasi terhadap Kemampuan Interaksi Klien Isolasi Sosial. Hasil penelitian sejalan dengan hasil yang dilakukan oleh peneliti dimana memiliki kesimpulan ada pengaruh. </w:t>
      </w:r>
    </w:p>
    <w:p w:rsidR="00520DCA" w:rsidRDefault="00520DCA" w:rsidP="00135DB3">
      <w:pPr>
        <w:spacing w:after="0" w:line="240" w:lineRule="auto"/>
        <w:jc w:val="both"/>
        <w:rPr>
          <w:rFonts w:ascii="Times New Roman" w:hAnsi="Times New Roman" w:cs="Times New Roman"/>
        </w:rPr>
      </w:pPr>
    </w:p>
    <w:p w:rsidR="00520DCA" w:rsidRDefault="00520DCA" w:rsidP="00135DB3">
      <w:pPr>
        <w:spacing w:after="0" w:line="240" w:lineRule="auto"/>
        <w:jc w:val="both"/>
        <w:rPr>
          <w:rFonts w:ascii="Times New Roman" w:hAnsi="Times New Roman" w:cs="Times New Roman"/>
        </w:rPr>
      </w:pPr>
    </w:p>
    <w:p w:rsidR="005F35D3" w:rsidRDefault="005F35D3" w:rsidP="00135DB3">
      <w:pPr>
        <w:spacing w:after="0" w:line="240" w:lineRule="auto"/>
        <w:jc w:val="both"/>
        <w:rPr>
          <w:rFonts w:ascii="Times New Roman" w:hAnsi="Times New Roman" w:cs="Times New Roman"/>
          <w:b/>
        </w:rPr>
      </w:pPr>
      <w:r w:rsidRPr="005F35D3">
        <w:rPr>
          <w:rFonts w:ascii="Times New Roman" w:hAnsi="Times New Roman" w:cs="Times New Roman"/>
          <w:b/>
        </w:rPr>
        <w:t>SIMPULAN DAN SARAN</w:t>
      </w:r>
    </w:p>
    <w:p w:rsidR="005F35D3" w:rsidRDefault="005F35D3" w:rsidP="00135DB3">
      <w:pPr>
        <w:spacing w:after="0" w:line="240" w:lineRule="auto"/>
        <w:jc w:val="both"/>
        <w:rPr>
          <w:rFonts w:ascii="Times New Roman" w:hAnsi="Times New Roman" w:cs="Times New Roman"/>
          <w:b/>
        </w:rPr>
      </w:pPr>
    </w:p>
    <w:p w:rsidR="005F35D3" w:rsidRDefault="005F35D3" w:rsidP="00135DB3">
      <w:pPr>
        <w:spacing w:after="0" w:line="240" w:lineRule="auto"/>
        <w:jc w:val="both"/>
        <w:rPr>
          <w:rFonts w:ascii="Times New Roman" w:hAnsi="Times New Roman" w:cs="Times New Roman"/>
          <w:b/>
        </w:rPr>
      </w:pPr>
      <w:r>
        <w:rPr>
          <w:rFonts w:ascii="Times New Roman" w:hAnsi="Times New Roman" w:cs="Times New Roman"/>
          <w:b/>
        </w:rPr>
        <w:t>Simpulan</w:t>
      </w:r>
    </w:p>
    <w:p w:rsidR="005F35D3" w:rsidRDefault="005F35D3" w:rsidP="00135DB3">
      <w:pPr>
        <w:spacing w:after="0" w:line="240" w:lineRule="auto"/>
        <w:jc w:val="both"/>
        <w:rPr>
          <w:rFonts w:ascii="Times New Roman" w:hAnsi="Times New Roman" w:cs="Times New Roman"/>
          <w:b/>
        </w:rPr>
      </w:pPr>
    </w:p>
    <w:p w:rsidR="005F35D3" w:rsidRPr="005F35D3" w:rsidRDefault="005F35D3" w:rsidP="00135DB3">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5F35D3">
        <w:rPr>
          <w:rFonts w:ascii="Times New Roman" w:hAnsi="Times New Roman" w:cs="Times New Roman"/>
        </w:rPr>
        <w:t xml:space="preserve">Kemampuan komunikasi pada responden dengan isolasi social sebelum dilakukan Terapi </w:t>
      </w:r>
      <w:r w:rsidRPr="005F35D3">
        <w:rPr>
          <w:rFonts w:ascii="Times New Roman" w:hAnsi="Times New Roman" w:cs="Times New Roman"/>
          <w:i/>
        </w:rPr>
        <w:t>Social Skill Training</w:t>
      </w:r>
      <w:r w:rsidRPr="005F35D3">
        <w:rPr>
          <w:rFonts w:ascii="Times New Roman" w:hAnsi="Times New Roman" w:cs="Times New Roman"/>
        </w:rPr>
        <w:t xml:space="preserve"> (SST) di RSJ Dr. Radjiman Wediodiningrat Lawang Malang Jawa Timur menunjukan sebagian besar responden memiliki kategori cukup.</w:t>
      </w:r>
    </w:p>
    <w:p w:rsidR="005F35D3" w:rsidRPr="005F35D3" w:rsidRDefault="005F35D3" w:rsidP="00135DB3">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5F35D3">
        <w:rPr>
          <w:rFonts w:ascii="Times New Roman" w:hAnsi="Times New Roman" w:cs="Times New Roman"/>
        </w:rPr>
        <w:t xml:space="preserve">Kemampuan komunikasi pada responden dengan isolasi social setelah dilakukan Terapi </w:t>
      </w:r>
      <w:r w:rsidRPr="005F35D3">
        <w:rPr>
          <w:rFonts w:ascii="Times New Roman" w:hAnsi="Times New Roman" w:cs="Times New Roman"/>
          <w:i/>
        </w:rPr>
        <w:t>Social Skill Training</w:t>
      </w:r>
      <w:r w:rsidRPr="005F35D3">
        <w:rPr>
          <w:rFonts w:ascii="Times New Roman" w:hAnsi="Times New Roman" w:cs="Times New Roman"/>
        </w:rPr>
        <w:t xml:space="preserve"> (SST) di RSJ Dr. Radjiman Wediodiningrat Lawang Malang Jawa Timur menunjukan sebagian besar responden memiliki kategori baik.</w:t>
      </w:r>
    </w:p>
    <w:p w:rsidR="005F35D3" w:rsidRPr="005F35D3" w:rsidRDefault="005F35D3" w:rsidP="00135DB3">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5F35D3">
        <w:rPr>
          <w:rFonts w:ascii="Times New Roman" w:hAnsi="Times New Roman" w:cs="Times New Roman"/>
        </w:rPr>
        <w:t xml:space="preserve">Ada pengaruhi Terapi Social Skill Training (SST) terhadap kemampuan komunikasi pada pasien isolasi social di RSJ Dr. Radjiman Wediodiningrat Lawang Malang Jawa Timur. </w:t>
      </w:r>
    </w:p>
    <w:p w:rsidR="005F35D3" w:rsidRDefault="005F35D3" w:rsidP="00135DB3">
      <w:pPr>
        <w:spacing w:after="0" w:line="240" w:lineRule="auto"/>
        <w:jc w:val="both"/>
        <w:rPr>
          <w:rFonts w:ascii="Times New Roman" w:hAnsi="Times New Roman" w:cs="Times New Roman"/>
        </w:rPr>
      </w:pPr>
    </w:p>
    <w:p w:rsidR="005F35D3" w:rsidRPr="005F35D3" w:rsidRDefault="005F35D3" w:rsidP="00135DB3">
      <w:pPr>
        <w:spacing w:after="0" w:line="240" w:lineRule="auto"/>
        <w:jc w:val="both"/>
        <w:rPr>
          <w:rFonts w:ascii="Times New Roman" w:hAnsi="Times New Roman" w:cs="Times New Roman"/>
          <w:b/>
        </w:rPr>
      </w:pPr>
      <w:r w:rsidRPr="005F35D3">
        <w:rPr>
          <w:rFonts w:ascii="Times New Roman" w:hAnsi="Times New Roman" w:cs="Times New Roman"/>
          <w:b/>
        </w:rPr>
        <w:t>Saran</w:t>
      </w:r>
    </w:p>
    <w:p w:rsidR="005F35D3" w:rsidRDefault="005F35D3" w:rsidP="00135DB3">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5F35D3">
        <w:rPr>
          <w:rFonts w:ascii="Times New Roman" w:hAnsi="Times New Roman" w:cs="Times New Roman"/>
        </w:rPr>
        <w:t>Bagi Perawat</w:t>
      </w:r>
    </w:p>
    <w:p w:rsidR="005F35D3" w:rsidRPr="005F35D3" w:rsidRDefault="005F35D3" w:rsidP="00135DB3">
      <w:pPr>
        <w:pStyle w:val="ListParagraph"/>
        <w:autoSpaceDE w:val="0"/>
        <w:autoSpaceDN w:val="0"/>
        <w:adjustRightInd w:val="0"/>
        <w:spacing w:after="0" w:line="240" w:lineRule="auto"/>
        <w:ind w:left="354"/>
        <w:jc w:val="both"/>
        <w:rPr>
          <w:rFonts w:ascii="Times New Roman" w:hAnsi="Times New Roman" w:cs="Times New Roman"/>
        </w:rPr>
      </w:pPr>
      <w:r w:rsidRPr="005F35D3">
        <w:rPr>
          <w:rFonts w:ascii="Times New Roman" w:hAnsi="Times New Roman" w:cs="Times New Roman"/>
        </w:rPr>
        <w:t xml:space="preserve">Penelitian ini menujukan bahwa dengan menggunakan Terapi Social Skill Training bisa meningkatkan kemampaun komunikasi pada pasien isolasi social menarik diri sehingga perawat ruangan dapat menggunakan terapi ini untuk meningkatkan kemampuan komunikasi verbal dan komunikasi non verbal pada pasien. </w:t>
      </w:r>
    </w:p>
    <w:p w:rsidR="005F35D3" w:rsidRDefault="005F35D3" w:rsidP="00135DB3">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5F35D3">
        <w:rPr>
          <w:rFonts w:ascii="Times New Roman" w:hAnsi="Times New Roman" w:cs="Times New Roman"/>
        </w:rPr>
        <w:t>Bagi Manajemen Rumah Sakit</w:t>
      </w:r>
    </w:p>
    <w:p w:rsidR="00520DCA" w:rsidRDefault="005F35D3" w:rsidP="00135DB3">
      <w:pPr>
        <w:pStyle w:val="ListParagraph"/>
        <w:autoSpaceDE w:val="0"/>
        <w:autoSpaceDN w:val="0"/>
        <w:adjustRightInd w:val="0"/>
        <w:spacing w:after="0" w:line="240" w:lineRule="auto"/>
        <w:ind w:left="354"/>
        <w:jc w:val="both"/>
        <w:rPr>
          <w:rFonts w:ascii="Times New Roman" w:hAnsi="Times New Roman" w:cs="Times New Roman"/>
        </w:rPr>
      </w:pPr>
      <w:r w:rsidRPr="005F35D3">
        <w:rPr>
          <w:rFonts w:ascii="Times New Roman" w:hAnsi="Times New Roman" w:cs="Times New Roman"/>
        </w:rPr>
        <w:t>Manajemen rumah sakit dalam hal ini keperawatan dapat memberikan reward pada perawat dengan kemampuan dan ketrampilan komunikasi terapiutik yang baik sehingga dapat meningkatkan kemampuan komunikasi pada paien isolasi social sehingga pasien isolasi social dapat bersosialisasi dengan baik saat menjalani perawatan selama di rumah sakit.</w:t>
      </w:r>
    </w:p>
    <w:p w:rsidR="005F35D3" w:rsidRPr="005F35D3" w:rsidRDefault="005F35D3" w:rsidP="00135DB3">
      <w:pPr>
        <w:pStyle w:val="ListParagraph"/>
        <w:autoSpaceDE w:val="0"/>
        <w:autoSpaceDN w:val="0"/>
        <w:adjustRightInd w:val="0"/>
        <w:spacing w:after="0" w:line="240" w:lineRule="auto"/>
        <w:ind w:left="354"/>
        <w:jc w:val="both"/>
        <w:rPr>
          <w:rFonts w:ascii="Times New Roman" w:hAnsi="Times New Roman" w:cs="Times New Roman"/>
        </w:rPr>
      </w:pPr>
      <w:r w:rsidRPr="005F35D3">
        <w:rPr>
          <w:rFonts w:ascii="Times New Roman" w:hAnsi="Times New Roman" w:cs="Times New Roman"/>
        </w:rPr>
        <w:t xml:space="preserve"> </w:t>
      </w:r>
    </w:p>
    <w:p w:rsidR="005F35D3" w:rsidRDefault="005F35D3" w:rsidP="00135DB3">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5F35D3">
        <w:rPr>
          <w:rFonts w:ascii="Times New Roman" w:hAnsi="Times New Roman" w:cs="Times New Roman"/>
        </w:rPr>
        <w:t>Bagi Peneliti Selanjutnya</w:t>
      </w:r>
    </w:p>
    <w:p w:rsidR="005F35D3" w:rsidRDefault="005F35D3" w:rsidP="00135DB3">
      <w:pPr>
        <w:pStyle w:val="ListParagraph"/>
        <w:autoSpaceDE w:val="0"/>
        <w:autoSpaceDN w:val="0"/>
        <w:adjustRightInd w:val="0"/>
        <w:spacing w:after="0" w:line="240" w:lineRule="auto"/>
        <w:ind w:left="354"/>
        <w:jc w:val="both"/>
        <w:rPr>
          <w:rFonts w:ascii="Times New Roman" w:hAnsi="Times New Roman" w:cs="Times New Roman"/>
        </w:rPr>
      </w:pPr>
      <w:r w:rsidRPr="005F35D3">
        <w:rPr>
          <w:rFonts w:ascii="Times New Roman" w:hAnsi="Times New Roman" w:cs="Times New Roman"/>
        </w:rPr>
        <w:t xml:space="preserve">Penelitian dapat dijadikan referensi untuk melakukan penelitian lebih lanjut bagi peneliti selanjutnya. Diharapkan peneliti selanjutnya dapat melakukan penelitian dengan judul serupa dengan hasil lebih baik, karena dalam penelitian ini masih ada banyak kendala yang harus diselesaikan. Semoga dengan adanya penelitian ini dapat meningkatkan khasanah ilmu keperawatan jiwa. </w:t>
      </w:r>
    </w:p>
    <w:p w:rsidR="005F35D3" w:rsidRDefault="005F35D3" w:rsidP="00135DB3">
      <w:pPr>
        <w:autoSpaceDE w:val="0"/>
        <w:autoSpaceDN w:val="0"/>
        <w:adjustRightInd w:val="0"/>
        <w:spacing w:after="0" w:line="240" w:lineRule="auto"/>
        <w:jc w:val="both"/>
        <w:rPr>
          <w:rFonts w:ascii="Times New Roman" w:hAnsi="Times New Roman" w:cs="Times New Roman"/>
        </w:rPr>
      </w:pPr>
    </w:p>
    <w:p w:rsidR="005F35D3" w:rsidRDefault="005F35D3" w:rsidP="00135DB3">
      <w:pPr>
        <w:autoSpaceDE w:val="0"/>
        <w:autoSpaceDN w:val="0"/>
        <w:adjustRightInd w:val="0"/>
        <w:spacing w:after="0" w:line="240" w:lineRule="auto"/>
        <w:jc w:val="both"/>
        <w:rPr>
          <w:rFonts w:ascii="Times New Roman" w:hAnsi="Times New Roman" w:cs="Times New Roman"/>
          <w:b/>
        </w:rPr>
      </w:pPr>
      <w:r w:rsidRPr="005F35D3">
        <w:rPr>
          <w:rFonts w:ascii="Times New Roman" w:hAnsi="Times New Roman" w:cs="Times New Roman"/>
          <w:b/>
        </w:rPr>
        <w:t>KEPUSTAKAAN</w:t>
      </w:r>
    </w:p>
    <w:p w:rsidR="00BC76AC" w:rsidRDefault="00BC76AC" w:rsidP="00135DB3">
      <w:pPr>
        <w:autoSpaceDE w:val="0"/>
        <w:autoSpaceDN w:val="0"/>
        <w:adjustRightInd w:val="0"/>
        <w:spacing w:after="0" w:line="240" w:lineRule="auto"/>
        <w:jc w:val="both"/>
        <w:rPr>
          <w:rFonts w:ascii="Times New Roman" w:hAnsi="Times New Roman" w:cs="Times New Roman"/>
          <w:b/>
        </w:rPr>
      </w:pPr>
    </w:p>
    <w:p w:rsidR="00BC76AC" w:rsidRDefault="00BC76AC" w:rsidP="00135DB3">
      <w:pPr>
        <w:spacing w:after="0" w:line="240" w:lineRule="auto"/>
        <w:ind w:left="567" w:hanging="567"/>
        <w:jc w:val="both"/>
        <w:rPr>
          <w:rFonts w:ascii="Times New Roman" w:hAnsi="Times New Roman" w:cs="Times New Roman"/>
        </w:rPr>
      </w:pPr>
      <w:r w:rsidRPr="00BC76AC">
        <w:rPr>
          <w:rFonts w:ascii="Times New Roman" w:hAnsi="Times New Roman" w:cs="Times New Roman"/>
        </w:rPr>
        <w:t xml:space="preserve">Ayuningtyas, Dumilah, dkk, 2018, </w:t>
      </w:r>
      <w:r w:rsidRPr="00BC76AC">
        <w:rPr>
          <w:rFonts w:ascii="Times New Roman" w:hAnsi="Times New Roman" w:cs="Times New Roman"/>
          <w:i/>
        </w:rPr>
        <w:t>Analisis Situasi Kesehatan Mental pada Masyarakat di Indonesia dan Strategi Penanggulangannya</w:t>
      </w:r>
      <w:r w:rsidRPr="00BC76AC">
        <w:rPr>
          <w:rFonts w:ascii="Times New Roman" w:hAnsi="Times New Roman" w:cs="Times New Roman"/>
        </w:rPr>
        <w:t>, Jurnal Ilmu Kesehatan Masyarakat 9(1), Hal 1-10</w:t>
      </w:r>
    </w:p>
    <w:p w:rsidR="00BC76AC" w:rsidRPr="00BC76AC" w:rsidRDefault="00BC76AC" w:rsidP="00135DB3">
      <w:pPr>
        <w:spacing w:after="0" w:line="240" w:lineRule="auto"/>
        <w:ind w:left="567" w:hanging="567"/>
        <w:jc w:val="both"/>
        <w:rPr>
          <w:rFonts w:ascii="Times New Roman" w:hAnsi="Times New Roman" w:cs="Times New Roman"/>
        </w:rPr>
      </w:pPr>
    </w:p>
    <w:p w:rsidR="00BC76AC" w:rsidRDefault="00BC76AC" w:rsidP="00135DB3">
      <w:pPr>
        <w:spacing w:after="0" w:line="240" w:lineRule="auto"/>
        <w:ind w:left="567" w:hanging="567"/>
        <w:jc w:val="both"/>
        <w:rPr>
          <w:rFonts w:ascii="Times New Roman" w:hAnsi="Times New Roman" w:cs="Times New Roman"/>
        </w:rPr>
      </w:pPr>
      <w:r w:rsidRPr="00BC76AC">
        <w:rPr>
          <w:rFonts w:ascii="Times New Roman" w:hAnsi="Times New Roman" w:cs="Times New Roman"/>
        </w:rPr>
        <w:t xml:space="preserve">Harkomah, Isti, dkk, 2018, </w:t>
      </w:r>
      <w:r w:rsidRPr="00BC76AC">
        <w:rPr>
          <w:rFonts w:ascii="Times New Roman" w:hAnsi="Times New Roman" w:cs="Times New Roman"/>
          <w:i/>
        </w:rPr>
        <w:t>Pengaruh Terapi Social Skill Training (SST) dan Terapi Suporif terhadap Keterampilan Sosialisasi pada Klien Skizofrenia</w:t>
      </w:r>
      <w:r w:rsidRPr="00BC76AC">
        <w:rPr>
          <w:rFonts w:ascii="Times New Roman" w:hAnsi="Times New Roman" w:cs="Times New Roman"/>
        </w:rPr>
        <w:t xml:space="preserve">, </w:t>
      </w:r>
      <w:proofErr w:type="gramStart"/>
      <w:r w:rsidRPr="00BC76AC">
        <w:rPr>
          <w:rFonts w:ascii="Times New Roman" w:hAnsi="Times New Roman" w:cs="Times New Roman"/>
        </w:rPr>
        <w:t>Indonesian  Journal</w:t>
      </w:r>
      <w:proofErr w:type="gramEnd"/>
      <w:r w:rsidRPr="00BC76AC">
        <w:rPr>
          <w:rFonts w:ascii="Times New Roman" w:hAnsi="Times New Roman" w:cs="Times New Roman"/>
        </w:rPr>
        <w:t xml:space="preserve"> for Health Scienses Vol. 02 N0. 0, Hal 65-70</w:t>
      </w:r>
    </w:p>
    <w:p w:rsidR="00BC76AC" w:rsidRPr="00BC76AC" w:rsidRDefault="00BC76AC" w:rsidP="00135DB3">
      <w:pPr>
        <w:spacing w:after="0" w:line="240" w:lineRule="auto"/>
        <w:ind w:left="567" w:hanging="567"/>
        <w:jc w:val="both"/>
        <w:rPr>
          <w:rFonts w:ascii="Times New Roman" w:hAnsi="Times New Roman" w:cs="Times New Roman"/>
        </w:rPr>
      </w:pPr>
    </w:p>
    <w:p w:rsidR="00BC76AC" w:rsidRPr="00BC76AC" w:rsidRDefault="00BC76AC" w:rsidP="00135DB3">
      <w:pPr>
        <w:autoSpaceDE w:val="0"/>
        <w:autoSpaceDN w:val="0"/>
        <w:adjustRightInd w:val="0"/>
        <w:spacing w:after="0" w:line="240" w:lineRule="auto"/>
        <w:ind w:left="567" w:hanging="567"/>
        <w:jc w:val="both"/>
        <w:rPr>
          <w:rFonts w:ascii="Times New Roman" w:hAnsi="Times New Roman" w:cs="Times New Roman"/>
        </w:rPr>
      </w:pPr>
      <w:proofErr w:type="gramStart"/>
      <w:r w:rsidRPr="00BC76AC">
        <w:rPr>
          <w:rFonts w:ascii="Times New Roman" w:hAnsi="Times New Roman" w:cs="Times New Roman"/>
        </w:rPr>
        <w:t>Renidayanti.,</w:t>
      </w:r>
      <w:proofErr w:type="gramEnd"/>
      <w:r w:rsidRPr="00BC76AC">
        <w:rPr>
          <w:rFonts w:ascii="Times New Roman" w:hAnsi="Times New Roman" w:cs="Times New Roman"/>
        </w:rPr>
        <w:t xml:space="preserve"> Nurjanah, Siti., Rosiana, Anny., Pinilih, Sambodo., 2014, </w:t>
      </w:r>
      <w:r w:rsidRPr="00BC76AC">
        <w:rPr>
          <w:rFonts w:ascii="Times New Roman" w:hAnsi="Times New Roman" w:cs="Times New Roman"/>
          <w:i/>
        </w:rPr>
        <w:t>Modul Latihan Keterampilan Sosial (Social Skill Training)</w:t>
      </w:r>
      <w:r w:rsidRPr="00BC76AC">
        <w:rPr>
          <w:rFonts w:ascii="Times New Roman" w:hAnsi="Times New Roman" w:cs="Times New Roman"/>
        </w:rPr>
        <w:t>, Universitas Indonesia.</w:t>
      </w:r>
    </w:p>
    <w:p w:rsidR="00BC76AC" w:rsidRPr="00BC76AC" w:rsidRDefault="00BC76AC" w:rsidP="00135DB3">
      <w:pPr>
        <w:autoSpaceDE w:val="0"/>
        <w:autoSpaceDN w:val="0"/>
        <w:adjustRightInd w:val="0"/>
        <w:spacing w:after="0" w:line="240" w:lineRule="auto"/>
        <w:ind w:left="567" w:hanging="567"/>
        <w:jc w:val="both"/>
        <w:rPr>
          <w:rFonts w:ascii="Times New Roman" w:hAnsi="Times New Roman" w:cs="Times New Roman"/>
        </w:rPr>
      </w:pPr>
    </w:p>
    <w:p w:rsidR="00BC76AC" w:rsidRPr="00BC76AC" w:rsidRDefault="00BC76AC" w:rsidP="00135DB3">
      <w:pPr>
        <w:autoSpaceDE w:val="0"/>
        <w:autoSpaceDN w:val="0"/>
        <w:adjustRightInd w:val="0"/>
        <w:spacing w:after="0" w:line="240" w:lineRule="auto"/>
        <w:ind w:left="567" w:hanging="567"/>
        <w:jc w:val="both"/>
        <w:rPr>
          <w:rFonts w:ascii="Times New Roman" w:hAnsi="Times New Roman" w:cs="Times New Roman"/>
        </w:rPr>
      </w:pPr>
      <w:r w:rsidRPr="00BC76AC">
        <w:rPr>
          <w:rFonts w:ascii="Times New Roman" w:hAnsi="Times New Roman" w:cs="Times New Roman"/>
        </w:rPr>
        <w:t xml:space="preserve">Riskesdas. 2018. </w:t>
      </w:r>
      <w:r w:rsidRPr="00BC76AC">
        <w:rPr>
          <w:rFonts w:ascii="Times New Roman" w:hAnsi="Times New Roman" w:cs="Times New Roman"/>
          <w:i/>
        </w:rPr>
        <w:t>Laporan Nasional Riskesdas</w:t>
      </w:r>
      <w:r w:rsidRPr="00BC76AC">
        <w:rPr>
          <w:rFonts w:ascii="Times New Roman" w:hAnsi="Times New Roman" w:cs="Times New Roman"/>
        </w:rPr>
        <w:t>. Kementrian Kesehatan RI.</w:t>
      </w:r>
    </w:p>
    <w:p w:rsidR="00BC76AC" w:rsidRPr="00BC76AC" w:rsidRDefault="00BC76AC" w:rsidP="00135DB3">
      <w:pPr>
        <w:autoSpaceDE w:val="0"/>
        <w:autoSpaceDN w:val="0"/>
        <w:adjustRightInd w:val="0"/>
        <w:spacing w:after="0" w:line="240" w:lineRule="auto"/>
        <w:ind w:left="567" w:hanging="567"/>
        <w:jc w:val="both"/>
        <w:rPr>
          <w:rFonts w:ascii="Times New Roman" w:hAnsi="Times New Roman" w:cs="Times New Roman"/>
        </w:rPr>
      </w:pPr>
    </w:p>
    <w:p w:rsidR="00BC76AC" w:rsidRDefault="00BC76AC" w:rsidP="00135DB3">
      <w:pPr>
        <w:spacing w:after="0" w:line="240" w:lineRule="auto"/>
        <w:ind w:left="567" w:hanging="567"/>
        <w:jc w:val="both"/>
        <w:rPr>
          <w:rFonts w:ascii="Times New Roman" w:hAnsi="Times New Roman" w:cs="Times New Roman"/>
        </w:rPr>
      </w:pPr>
      <w:r w:rsidRPr="00BC76AC">
        <w:rPr>
          <w:rFonts w:ascii="Times New Roman" w:hAnsi="Times New Roman" w:cs="Times New Roman"/>
        </w:rPr>
        <w:t xml:space="preserve">Sukaesti, Dyah, 2018, </w:t>
      </w:r>
      <w:r w:rsidRPr="00BC76AC">
        <w:rPr>
          <w:rFonts w:ascii="Times New Roman" w:hAnsi="Times New Roman" w:cs="Times New Roman"/>
          <w:i/>
        </w:rPr>
        <w:t>Sosial Skill Training pada Pasien Isolasi Sosial</w:t>
      </w:r>
      <w:r w:rsidRPr="00BC76AC">
        <w:rPr>
          <w:rFonts w:ascii="Times New Roman" w:hAnsi="Times New Roman" w:cs="Times New Roman"/>
        </w:rPr>
        <w:t>, Jurnal Keperawatan, Vol. 6, No. 1, Hal. 19-24</w:t>
      </w:r>
    </w:p>
    <w:p w:rsidR="00BC76AC" w:rsidRPr="00BC76AC" w:rsidRDefault="00BC76AC" w:rsidP="00135DB3">
      <w:pPr>
        <w:spacing w:after="0" w:line="240" w:lineRule="auto"/>
        <w:ind w:left="567" w:hanging="567"/>
        <w:jc w:val="both"/>
        <w:rPr>
          <w:rFonts w:ascii="Times New Roman" w:hAnsi="Times New Roman" w:cs="Times New Roman"/>
        </w:rPr>
      </w:pPr>
    </w:p>
    <w:p w:rsidR="00BC76AC" w:rsidRDefault="00BC76AC" w:rsidP="00135DB3">
      <w:pPr>
        <w:spacing w:after="0" w:line="240" w:lineRule="auto"/>
        <w:ind w:left="567" w:hanging="567"/>
        <w:jc w:val="both"/>
        <w:rPr>
          <w:rFonts w:ascii="Times New Roman" w:hAnsi="Times New Roman" w:cs="Times New Roman"/>
        </w:rPr>
      </w:pPr>
      <w:r w:rsidRPr="00BC76AC">
        <w:rPr>
          <w:rFonts w:ascii="Times New Roman" w:hAnsi="Times New Roman" w:cs="Times New Roman"/>
        </w:rPr>
        <w:t xml:space="preserve">Kirana, Sukma Ayu Candra, 2018, </w:t>
      </w:r>
      <w:r w:rsidRPr="00BC76AC">
        <w:rPr>
          <w:rFonts w:ascii="Times New Roman" w:hAnsi="Times New Roman" w:cs="Times New Roman"/>
          <w:i/>
        </w:rPr>
        <w:t>Gambaran Kemampuan Interaksi Sosial Pasien Isolasi Sosial Setelah Pemberian Social Skill Therapy di Rumah Sakit Jiwa</w:t>
      </w:r>
      <w:r w:rsidRPr="00BC76AC">
        <w:rPr>
          <w:rFonts w:ascii="Times New Roman" w:hAnsi="Times New Roman" w:cs="Times New Roman"/>
        </w:rPr>
        <w:t>, Jurnal Ilmiah Keseha</w:t>
      </w:r>
      <w:r>
        <w:rPr>
          <w:rFonts w:ascii="Times New Roman" w:hAnsi="Times New Roman" w:cs="Times New Roman"/>
        </w:rPr>
        <w:t>tan, Vol. 13, No. 31, hal. 85-9.</w:t>
      </w:r>
    </w:p>
    <w:p w:rsidR="00B426A7" w:rsidRDefault="00B426A7" w:rsidP="00135DB3">
      <w:pPr>
        <w:spacing w:after="0" w:line="240" w:lineRule="auto"/>
        <w:ind w:left="567" w:hanging="567"/>
        <w:jc w:val="both"/>
        <w:rPr>
          <w:rFonts w:ascii="Times New Roman" w:hAnsi="Times New Roman" w:cs="Times New Roman"/>
        </w:rPr>
      </w:pPr>
    </w:p>
    <w:p w:rsidR="00B426A7" w:rsidRPr="00B426A7" w:rsidRDefault="00B426A7" w:rsidP="00135DB3">
      <w:pPr>
        <w:spacing w:after="0" w:line="240" w:lineRule="auto"/>
        <w:ind w:left="567" w:hanging="567"/>
        <w:jc w:val="both"/>
        <w:rPr>
          <w:rFonts w:ascii="Times New Roman" w:hAnsi="Times New Roman" w:cs="Times New Roman"/>
          <w:i/>
        </w:rPr>
      </w:pPr>
      <w:r w:rsidRPr="00B426A7">
        <w:rPr>
          <w:rFonts w:ascii="Times New Roman" w:hAnsi="Times New Roman" w:cs="Times New Roman"/>
        </w:rPr>
        <w:t xml:space="preserve">Berhimpong, Eyvin, dkk, 2016, </w:t>
      </w:r>
      <w:r w:rsidRPr="00B426A7">
        <w:rPr>
          <w:rFonts w:ascii="Times New Roman" w:hAnsi="Times New Roman" w:cs="Times New Roman"/>
          <w:i/>
        </w:rPr>
        <w:t xml:space="preserve">Pengaruh Latihan Keterapilan Sosialisasi terhadap Kemampuan </w:t>
      </w:r>
    </w:p>
    <w:p w:rsidR="00B426A7" w:rsidRPr="00B426A7" w:rsidRDefault="00B426A7" w:rsidP="00135DB3">
      <w:pPr>
        <w:spacing w:after="0" w:line="240" w:lineRule="auto"/>
        <w:ind w:left="567" w:hanging="567"/>
        <w:jc w:val="both"/>
        <w:rPr>
          <w:rFonts w:ascii="Times New Roman" w:hAnsi="Times New Roman" w:cs="Times New Roman"/>
          <w:i/>
        </w:rPr>
      </w:pPr>
    </w:p>
    <w:p w:rsidR="00B426A7" w:rsidRPr="00B426A7" w:rsidRDefault="00B426A7" w:rsidP="00135DB3">
      <w:pPr>
        <w:spacing w:after="0" w:line="240" w:lineRule="auto"/>
        <w:ind w:left="567" w:hanging="567"/>
        <w:jc w:val="both"/>
        <w:rPr>
          <w:rFonts w:ascii="Times New Roman" w:hAnsi="Times New Roman" w:cs="Times New Roman"/>
        </w:rPr>
      </w:pPr>
      <w:r w:rsidRPr="00B426A7">
        <w:rPr>
          <w:rFonts w:ascii="Times New Roman" w:hAnsi="Times New Roman" w:cs="Times New Roman"/>
          <w:i/>
        </w:rPr>
        <w:t>Interaksi Klien Isolasi Sosial</w:t>
      </w:r>
      <w:r w:rsidRPr="00B426A7">
        <w:rPr>
          <w:rFonts w:ascii="Times New Roman" w:hAnsi="Times New Roman" w:cs="Times New Roman"/>
        </w:rPr>
        <w:t>, E-Jurnal Keperawatan Vo. 4 No. 01.</w:t>
      </w:r>
    </w:p>
    <w:p w:rsidR="000C0968" w:rsidRDefault="000C0968" w:rsidP="00135DB3">
      <w:pPr>
        <w:spacing w:after="0" w:line="240" w:lineRule="auto"/>
        <w:ind w:left="567" w:hanging="567"/>
        <w:jc w:val="both"/>
        <w:rPr>
          <w:rFonts w:ascii="Times New Roman" w:hAnsi="Times New Roman" w:cs="Times New Roman"/>
        </w:rPr>
        <w:sectPr w:rsidR="000C0968" w:rsidSect="00412C91">
          <w:type w:val="continuous"/>
          <w:pgSz w:w="12240" w:h="15840"/>
          <w:pgMar w:top="1701" w:right="1701" w:bottom="1701" w:left="1985" w:header="720" w:footer="720" w:gutter="0"/>
          <w:cols w:num="2" w:space="720"/>
          <w:docGrid w:linePitch="360"/>
        </w:sectPr>
      </w:pPr>
    </w:p>
    <w:p w:rsidR="00135DB3" w:rsidRDefault="00135DB3" w:rsidP="00135DB3">
      <w:pPr>
        <w:spacing w:after="0" w:line="240" w:lineRule="auto"/>
        <w:ind w:left="567" w:hanging="567"/>
        <w:jc w:val="both"/>
        <w:rPr>
          <w:rFonts w:ascii="Times New Roman" w:hAnsi="Times New Roman" w:cs="Times New Roman"/>
        </w:rPr>
        <w:sectPr w:rsidR="00135DB3" w:rsidSect="000C0968">
          <w:type w:val="continuous"/>
          <w:pgSz w:w="12240" w:h="15840"/>
          <w:pgMar w:top="1701" w:right="1701" w:bottom="1701" w:left="1985" w:header="720" w:footer="720" w:gutter="0"/>
          <w:cols w:space="720"/>
          <w:docGrid w:linePitch="360"/>
        </w:sectPr>
      </w:pPr>
    </w:p>
    <w:p w:rsidR="00B426A7" w:rsidRPr="00BC76AC" w:rsidRDefault="00B426A7" w:rsidP="00135DB3">
      <w:pPr>
        <w:spacing w:after="0" w:line="240" w:lineRule="auto"/>
        <w:ind w:left="567" w:hanging="567"/>
        <w:jc w:val="both"/>
        <w:rPr>
          <w:rFonts w:ascii="Times New Roman" w:hAnsi="Times New Roman" w:cs="Times New Roman"/>
        </w:rPr>
      </w:pPr>
    </w:p>
    <w:p w:rsidR="00BC76AC" w:rsidRDefault="00BC76AC" w:rsidP="00135DB3">
      <w:pPr>
        <w:autoSpaceDE w:val="0"/>
        <w:autoSpaceDN w:val="0"/>
        <w:adjustRightInd w:val="0"/>
        <w:spacing w:after="0" w:line="240" w:lineRule="auto"/>
        <w:jc w:val="both"/>
        <w:rPr>
          <w:rFonts w:ascii="Times New Roman" w:hAnsi="Times New Roman" w:cs="Times New Roman"/>
        </w:rPr>
        <w:sectPr w:rsidR="00BC76AC" w:rsidSect="000C0968">
          <w:type w:val="continuous"/>
          <w:pgSz w:w="12240" w:h="15840"/>
          <w:pgMar w:top="1701" w:right="1701" w:bottom="1701" w:left="1985" w:header="720" w:footer="720" w:gutter="0"/>
          <w:cols w:space="720"/>
          <w:docGrid w:linePitch="360"/>
        </w:sectPr>
      </w:pPr>
    </w:p>
    <w:p w:rsidR="008C59EE" w:rsidRPr="009873B4" w:rsidRDefault="008C59EE" w:rsidP="00135DB3">
      <w:pPr>
        <w:spacing w:after="0" w:line="240" w:lineRule="auto"/>
        <w:rPr>
          <w:rFonts w:ascii="Times New Roman" w:hAnsi="Times New Roman" w:cs="Times New Roman"/>
          <w:sz w:val="18"/>
          <w:szCs w:val="18"/>
        </w:rPr>
      </w:pPr>
    </w:p>
    <w:sectPr w:rsidR="008C59EE" w:rsidRPr="009873B4" w:rsidSect="000C0968">
      <w:type w:val="continuous"/>
      <w:pgSz w:w="12240" w:h="15840"/>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D027A"/>
    <w:multiLevelType w:val="hybridMultilevel"/>
    <w:tmpl w:val="DE0633FA"/>
    <w:lvl w:ilvl="0" w:tplc="FE68A87A">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
    <w:nsid w:val="650117FD"/>
    <w:multiLevelType w:val="multilevel"/>
    <w:tmpl w:val="368C14EE"/>
    <w:lvl w:ilvl="0">
      <w:start w:val="1"/>
      <w:numFmt w:val="decimal"/>
      <w:lvlText w:val="5.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2546427"/>
    <w:multiLevelType w:val="hybridMultilevel"/>
    <w:tmpl w:val="2B5813D2"/>
    <w:lvl w:ilvl="0" w:tplc="95AA1B5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7EE32C96"/>
    <w:multiLevelType w:val="hybridMultilevel"/>
    <w:tmpl w:val="8D1C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76"/>
    <w:rsid w:val="000C0968"/>
    <w:rsid w:val="00135DB3"/>
    <w:rsid w:val="00204647"/>
    <w:rsid w:val="00375C6E"/>
    <w:rsid w:val="00412C91"/>
    <w:rsid w:val="0042659A"/>
    <w:rsid w:val="004A184C"/>
    <w:rsid w:val="00520DCA"/>
    <w:rsid w:val="005F35D3"/>
    <w:rsid w:val="00714AD1"/>
    <w:rsid w:val="008426E0"/>
    <w:rsid w:val="008B3D16"/>
    <w:rsid w:val="008C59EE"/>
    <w:rsid w:val="009873B4"/>
    <w:rsid w:val="00B426A7"/>
    <w:rsid w:val="00B7700D"/>
    <w:rsid w:val="00BC76AC"/>
    <w:rsid w:val="00C87B76"/>
    <w:rsid w:val="00F8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9053A-D5C4-4797-BD23-1F304C85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B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9A"/>
    <w:pPr>
      <w:ind w:left="720"/>
      <w:contextualSpacing/>
    </w:pPr>
  </w:style>
  <w:style w:type="table" w:styleId="TableGrid">
    <w:name w:val="Table Grid"/>
    <w:basedOn w:val="TableNormal"/>
    <w:uiPriority w:val="39"/>
    <w:rsid w:val="0084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87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87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8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2019-07-30T10:15:00Z</dcterms:created>
  <dcterms:modified xsi:type="dcterms:W3CDTF">2019-08-15T07:49:00Z</dcterms:modified>
</cp:coreProperties>
</file>