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E4C" w:rsidRPr="00025A25" w:rsidRDefault="00981E4C" w:rsidP="004905C6">
      <w:pPr>
        <w:spacing w:after="0" w:line="240" w:lineRule="auto"/>
        <w:jc w:val="center"/>
        <w:rPr>
          <w:rFonts w:ascii="Times New Roman" w:hAnsi="Times New Roman" w:cs="Times New Roman"/>
          <w:b/>
        </w:rPr>
      </w:pPr>
      <w:r w:rsidRPr="00025A25">
        <w:rPr>
          <w:rFonts w:ascii="Times New Roman" w:hAnsi="Times New Roman" w:cs="Times New Roman"/>
          <w:b/>
        </w:rPr>
        <w:t xml:space="preserve">PENGARUH </w:t>
      </w:r>
      <w:r w:rsidRPr="00025A25">
        <w:rPr>
          <w:rFonts w:ascii="Times New Roman" w:hAnsi="Times New Roman" w:cs="Times New Roman"/>
          <w:b/>
          <w:i/>
        </w:rPr>
        <w:t xml:space="preserve">HYDROTHERAPY </w:t>
      </w:r>
      <w:r w:rsidRPr="00025A25">
        <w:rPr>
          <w:rFonts w:ascii="Times New Roman" w:hAnsi="Times New Roman" w:cs="Times New Roman"/>
          <w:b/>
        </w:rPr>
        <w:t>(MINUM AIR PUTIH) TERHADAP KADAR GULA DARAH ACAK PADA PENDERITA DIABETES MELITUS TIPE 2</w:t>
      </w:r>
    </w:p>
    <w:p w:rsidR="00025A25" w:rsidRPr="00025A25" w:rsidRDefault="00025A25" w:rsidP="004905C6">
      <w:pPr>
        <w:spacing w:after="0" w:line="240" w:lineRule="auto"/>
        <w:jc w:val="center"/>
        <w:rPr>
          <w:rFonts w:ascii="Times New Roman" w:hAnsi="Times New Roman" w:cs="Times New Roman"/>
          <w:b/>
        </w:rPr>
      </w:pPr>
    </w:p>
    <w:p w:rsidR="00981E4C" w:rsidRPr="00025A25" w:rsidRDefault="00981E4C" w:rsidP="004905C6">
      <w:pPr>
        <w:spacing w:after="0" w:line="240" w:lineRule="auto"/>
        <w:jc w:val="center"/>
        <w:rPr>
          <w:rFonts w:ascii="Times New Roman" w:hAnsi="Times New Roman" w:cs="Times New Roman"/>
        </w:rPr>
      </w:pPr>
      <w:r w:rsidRPr="00025A25">
        <w:rPr>
          <w:rFonts w:ascii="Times New Roman" w:hAnsi="Times New Roman" w:cs="Times New Roman"/>
        </w:rPr>
        <w:t>Galuh Kusumaningtyas* Hariyono** Ucik Indrawati***</w:t>
      </w:r>
    </w:p>
    <w:p w:rsidR="00025A25" w:rsidRPr="00025A25" w:rsidRDefault="00025A25" w:rsidP="004905C6">
      <w:pPr>
        <w:spacing w:after="0" w:line="240" w:lineRule="auto"/>
        <w:jc w:val="center"/>
        <w:rPr>
          <w:rFonts w:ascii="Times New Roman" w:hAnsi="Times New Roman" w:cs="Times New Roman"/>
        </w:rPr>
      </w:pPr>
    </w:p>
    <w:p w:rsidR="005E23DA" w:rsidRPr="00025A25" w:rsidRDefault="005E23DA" w:rsidP="004905C6">
      <w:pPr>
        <w:spacing w:after="0" w:line="240" w:lineRule="auto"/>
        <w:jc w:val="center"/>
        <w:rPr>
          <w:rFonts w:ascii="Times New Roman" w:hAnsi="Times New Roman" w:cs="Times New Roman"/>
          <w:b/>
        </w:rPr>
      </w:pPr>
      <w:r w:rsidRPr="00025A25">
        <w:rPr>
          <w:rFonts w:ascii="Times New Roman" w:hAnsi="Times New Roman" w:cs="Times New Roman"/>
          <w:b/>
        </w:rPr>
        <w:t xml:space="preserve">ABSTRAK </w:t>
      </w:r>
    </w:p>
    <w:p w:rsidR="00025A25" w:rsidRPr="00025A25" w:rsidRDefault="00025A25" w:rsidP="004905C6">
      <w:pPr>
        <w:spacing w:after="0" w:line="240" w:lineRule="auto"/>
        <w:jc w:val="center"/>
        <w:rPr>
          <w:rFonts w:ascii="Times New Roman" w:hAnsi="Times New Roman" w:cs="Times New Roman"/>
          <w:b/>
        </w:rPr>
      </w:pPr>
    </w:p>
    <w:p w:rsidR="00981E4C" w:rsidRPr="00025A25" w:rsidRDefault="00025A25" w:rsidP="004905C6">
      <w:pPr>
        <w:spacing w:after="0" w:line="240" w:lineRule="auto"/>
        <w:jc w:val="both"/>
        <w:rPr>
          <w:rFonts w:ascii="Times New Roman" w:hAnsi="Times New Roman" w:cs="Times New Roman"/>
        </w:rPr>
      </w:pPr>
      <w:r w:rsidRPr="00025A25">
        <w:rPr>
          <w:rFonts w:ascii="Times New Roman" w:hAnsi="Times New Roman" w:cs="Times New Roman"/>
          <w:b/>
        </w:rPr>
        <w:t>Pendahuluan</w:t>
      </w:r>
      <w:proofErr w:type="gramStart"/>
      <w:r w:rsidR="00571093" w:rsidRPr="00025A25">
        <w:rPr>
          <w:rFonts w:ascii="Times New Roman" w:hAnsi="Times New Roman" w:cs="Times New Roman"/>
          <w:b/>
        </w:rPr>
        <w:t>:</w:t>
      </w:r>
      <w:r w:rsidR="00981E4C" w:rsidRPr="00025A25">
        <w:rPr>
          <w:rFonts w:ascii="Times New Roman" w:hAnsi="Times New Roman" w:cs="Times New Roman"/>
        </w:rPr>
        <w:t>Pergeseran</w:t>
      </w:r>
      <w:proofErr w:type="gramEnd"/>
      <w:r w:rsidR="00981E4C" w:rsidRPr="00025A25">
        <w:rPr>
          <w:rFonts w:ascii="Times New Roman" w:hAnsi="Times New Roman" w:cs="Times New Roman"/>
        </w:rPr>
        <w:t xml:space="preserve"> gaya hidup tidak sehat secara berkelanjutan oleh masyarakat mengakibatkan munculnya penyakit kronis seperti diabetes melitus sehingga tubuh tidak dapat mengendalikan kenaikan kadar gula darah dan tidak dapat  menggunakan insulin secara efektif. </w:t>
      </w:r>
      <w:r w:rsidRPr="00025A25">
        <w:rPr>
          <w:rFonts w:ascii="Times New Roman" w:hAnsi="Times New Roman" w:cs="Times New Roman"/>
          <w:b/>
        </w:rPr>
        <w:t>Tujuan</w:t>
      </w:r>
      <w:proofErr w:type="gramStart"/>
      <w:r w:rsidR="00571093" w:rsidRPr="00025A25">
        <w:rPr>
          <w:rFonts w:ascii="Times New Roman" w:hAnsi="Times New Roman" w:cs="Times New Roman"/>
          <w:b/>
        </w:rPr>
        <w:t>:</w:t>
      </w:r>
      <w:r w:rsidR="00981E4C" w:rsidRPr="00025A25">
        <w:rPr>
          <w:rFonts w:ascii="Times New Roman" w:hAnsi="Times New Roman" w:cs="Times New Roman"/>
        </w:rPr>
        <w:t>Tujuan</w:t>
      </w:r>
      <w:proofErr w:type="gramEnd"/>
      <w:r w:rsidR="00981E4C" w:rsidRPr="00025A25">
        <w:rPr>
          <w:rFonts w:ascii="Times New Roman" w:hAnsi="Times New Roman" w:cs="Times New Roman"/>
        </w:rPr>
        <w:t xml:space="preserve"> penelitian ini adalah untuk meng</w:t>
      </w:r>
      <w:r w:rsidR="00B11681" w:rsidRPr="00025A25">
        <w:rPr>
          <w:rFonts w:ascii="Times New Roman" w:hAnsi="Times New Roman" w:cs="Times New Roman"/>
        </w:rPr>
        <w:t xml:space="preserve">analisis </w:t>
      </w:r>
      <w:r w:rsidR="00981E4C" w:rsidRPr="00025A25">
        <w:rPr>
          <w:rFonts w:ascii="Times New Roman" w:hAnsi="Times New Roman" w:cs="Times New Roman"/>
        </w:rPr>
        <w:t xml:space="preserve"> pengaruh</w:t>
      </w:r>
      <w:r w:rsidR="00981E4C" w:rsidRPr="00025A25">
        <w:rPr>
          <w:rFonts w:ascii="Times New Roman" w:hAnsi="Times New Roman" w:cs="Times New Roman"/>
          <w:i/>
        </w:rPr>
        <w:t xml:space="preserve">hydrotherapy </w:t>
      </w:r>
      <w:r w:rsidR="00981E4C" w:rsidRPr="00025A25">
        <w:rPr>
          <w:rFonts w:ascii="Times New Roman" w:hAnsi="Times New Roman" w:cs="Times New Roman"/>
        </w:rPr>
        <w:t xml:space="preserve">(minum air putih) terhadap kadar gula darah acak pada penderita diabetes melitus tipe 2. </w:t>
      </w:r>
      <w:r w:rsidR="00571093" w:rsidRPr="00025A25">
        <w:rPr>
          <w:rFonts w:ascii="Times New Roman" w:hAnsi="Times New Roman" w:cs="Times New Roman"/>
          <w:b/>
        </w:rPr>
        <w:t>M</w:t>
      </w:r>
      <w:r w:rsidRPr="00025A25">
        <w:rPr>
          <w:rFonts w:ascii="Times New Roman" w:hAnsi="Times New Roman" w:cs="Times New Roman"/>
          <w:b/>
        </w:rPr>
        <w:t xml:space="preserve">etode: </w:t>
      </w:r>
      <w:r w:rsidR="00981E4C" w:rsidRPr="00025A25">
        <w:rPr>
          <w:rFonts w:ascii="Times New Roman" w:hAnsi="Times New Roman" w:cs="Times New Roman"/>
        </w:rPr>
        <w:t xml:space="preserve">Jenis Penelitian ini adalah kuantitatif dengan desain </w:t>
      </w:r>
      <w:r w:rsidR="00981E4C" w:rsidRPr="00025A25">
        <w:rPr>
          <w:rFonts w:ascii="Times New Roman" w:hAnsi="Times New Roman" w:cs="Times New Roman"/>
          <w:i/>
        </w:rPr>
        <w:t>pra – eskperiment one group pra – post test design</w:t>
      </w:r>
      <w:r w:rsidR="00981E4C" w:rsidRPr="00025A25">
        <w:rPr>
          <w:rFonts w:ascii="Times New Roman" w:hAnsi="Times New Roman" w:cs="Times New Roman"/>
        </w:rPr>
        <w:t xml:space="preserve">, populasi penelitian ini seluruh penderita DM yang diambil dengan </w:t>
      </w:r>
      <w:r w:rsidR="00981E4C" w:rsidRPr="00025A25">
        <w:rPr>
          <w:rFonts w:ascii="Times New Roman" w:hAnsi="Times New Roman" w:cs="Times New Roman"/>
          <w:i/>
        </w:rPr>
        <w:t xml:space="preserve">purposive sampling </w:t>
      </w:r>
      <w:r w:rsidR="00981E4C" w:rsidRPr="00025A25">
        <w:rPr>
          <w:rFonts w:ascii="Times New Roman" w:hAnsi="Times New Roman" w:cs="Times New Roman"/>
        </w:rPr>
        <w:t xml:space="preserve">dan didapatkan sampel sebanyak 25 responden. Variabel penelitian ini adalah kadar gula darah dengan intervensi hydroterapi dan diukur dengan pemeriksaan GDA dan dianalisis dengan </w:t>
      </w:r>
      <w:r w:rsidR="00981E4C" w:rsidRPr="00025A25">
        <w:rPr>
          <w:rFonts w:ascii="Times New Roman" w:hAnsi="Times New Roman" w:cs="Times New Roman"/>
          <w:i/>
        </w:rPr>
        <w:t>wilcoxon.</w:t>
      </w:r>
      <w:r w:rsidRPr="00025A25">
        <w:rPr>
          <w:rFonts w:ascii="Times New Roman" w:hAnsi="Times New Roman" w:cs="Times New Roman"/>
          <w:b/>
        </w:rPr>
        <w:t>Hasil</w:t>
      </w:r>
      <w:proofErr w:type="gramStart"/>
      <w:r w:rsidR="00571093" w:rsidRPr="00025A25">
        <w:rPr>
          <w:rFonts w:ascii="Times New Roman" w:hAnsi="Times New Roman" w:cs="Times New Roman"/>
          <w:b/>
        </w:rPr>
        <w:t>:</w:t>
      </w:r>
      <w:r w:rsidR="00981E4C" w:rsidRPr="00025A25">
        <w:rPr>
          <w:rFonts w:ascii="Times New Roman" w:hAnsi="Times New Roman" w:cs="Times New Roman"/>
        </w:rPr>
        <w:t>Hasil</w:t>
      </w:r>
      <w:proofErr w:type="gramEnd"/>
      <w:r w:rsidR="00981E4C" w:rsidRPr="00025A25">
        <w:rPr>
          <w:rFonts w:ascii="Times New Roman" w:hAnsi="Times New Roman" w:cs="Times New Roman"/>
        </w:rPr>
        <w:t xml:space="preserve"> penelitian menunjukkan bahwa kadar gula darah sebelum dilakukan intervensi hampir seluruhnya tinggi yaitu sebanyak 23 responden (92%) dan setelah dilakukan intervensi menunjukkan bahwa kadar gula darah hampir seluruhnya normal yaitu sebanyak 24 responden (96%).</w:t>
      </w:r>
      <w:r w:rsidRPr="00025A25">
        <w:rPr>
          <w:rFonts w:ascii="Times New Roman" w:hAnsi="Times New Roman" w:cs="Times New Roman"/>
          <w:b/>
        </w:rPr>
        <w:t xml:space="preserve"> Kesimpulan</w:t>
      </w:r>
      <w:r w:rsidR="00D17C88" w:rsidRPr="00025A25">
        <w:rPr>
          <w:rFonts w:ascii="Times New Roman" w:hAnsi="Times New Roman" w:cs="Times New Roman"/>
          <w:b/>
        </w:rPr>
        <w:t>:</w:t>
      </w:r>
      <w:r w:rsidR="00981E4C" w:rsidRPr="00025A25">
        <w:rPr>
          <w:rFonts w:ascii="Times New Roman" w:hAnsi="Times New Roman" w:cs="Times New Roman"/>
        </w:rPr>
        <w:t xml:space="preserve"> Hasil analisis </w:t>
      </w:r>
      <w:proofErr w:type="gramStart"/>
      <w:r w:rsidR="00981E4C" w:rsidRPr="00025A25">
        <w:rPr>
          <w:rFonts w:ascii="Times New Roman" w:hAnsi="Times New Roman" w:cs="Times New Roman"/>
        </w:rPr>
        <w:t>statistik  menunjukkan</w:t>
      </w:r>
      <w:proofErr w:type="gramEnd"/>
      <w:r w:rsidR="00981E4C" w:rsidRPr="00025A25">
        <w:rPr>
          <w:rFonts w:ascii="Times New Roman" w:hAnsi="Times New Roman" w:cs="Times New Roman"/>
        </w:rPr>
        <w:t xml:space="preserve"> ρ (0,000)  &lt;  0,05, artinya H1 diterima</w:t>
      </w:r>
      <w:r w:rsidR="00D17C88" w:rsidRPr="00025A25">
        <w:rPr>
          <w:rFonts w:ascii="Times New Roman" w:hAnsi="Times New Roman" w:cs="Times New Roman"/>
        </w:rPr>
        <w:t xml:space="preserve">. </w:t>
      </w:r>
      <w:r w:rsidR="00981E4C" w:rsidRPr="00025A25">
        <w:rPr>
          <w:rFonts w:ascii="Times New Roman" w:hAnsi="Times New Roman" w:cs="Times New Roman"/>
        </w:rPr>
        <w:t xml:space="preserve">Kesimpulan penelitian terdapat pengaruh </w:t>
      </w:r>
      <w:r w:rsidR="00981E4C" w:rsidRPr="00025A25">
        <w:rPr>
          <w:rFonts w:ascii="Times New Roman" w:hAnsi="Times New Roman" w:cs="Times New Roman"/>
          <w:i/>
        </w:rPr>
        <w:t xml:space="preserve">hydrotherapy </w:t>
      </w:r>
      <w:r w:rsidR="00981E4C" w:rsidRPr="00025A25">
        <w:rPr>
          <w:rFonts w:ascii="Times New Roman" w:hAnsi="Times New Roman" w:cs="Times New Roman"/>
        </w:rPr>
        <w:t xml:space="preserve">terhadap </w:t>
      </w:r>
      <w:proofErr w:type="gramStart"/>
      <w:r w:rsidR="00981E4C" w:rsidRPr="00025A25">
        <w:rPr>
          <w:rFonts w:ascii="Times New Roman" w:hAnsi="Times New Roman" w:cs="Times New Roman"/>
        </w:rPr>
        <w:t>kadar</w:t>
      </w:r>
      <w:proofErr w:type="gramEnd"/>
      <w:r w:rsidR="00981E4C" w:rsidRPr="00025A25">
        <w:rPr>
          <w:rFonts w:ascii="Times New Roman" w:hAnsi="Times New Roman" w:cs="Times New Roman"/>
        </w:rPr>
        <w:t xml:space="preserve"> gula darah acak pada penderita diabetes melitus tipe 2. </w:t>
      </w:r>
      <w:proofErr w:type="gramStart"/>
      <w:r w:rsidRPr="00025A25">
        <w:rPr>
          <w:rFonts w:ascii="Times New Roman" w:hAnsi="Times New Roman" w:cs="Times New Roman"/>
          <w:b/>
        </w:rPr>
        <w:t>Saran</w:t>
      </w:r>
      <w:r w:rsidR="00571093" w:rsidRPr="00025A25">
        <w:rPr>
          <w:rFonts w:ascii="Times New Roman" w:hAnsi="Times New Roman" w:cs="Times New Roman"/>
          <w:b/>
        </w:rPr>
        <w:t xml:space="preserve"> :</w:t>
      </w:r>
      <w:r w:rsidR="00D17C88" w:rsidRPr="00025A25">
        <w:rPr>
          <w:rFonts w:ascii="Times New Roman" w:hAnsi="Times New Roman" w:cs="Times New Roman"/>
        </w:rPr>
        <w:t>Hydrotherapy</w:t>
      </w:r>
      <w:proofErr w:type="gramEnd"/>
      <w:r w:rsidR="00D17C88" w:rsidRPr="00025A25">
        <w:rPr>
          <w:rFonts w:ascii="Times New Roman" w:hAnsi="Times New Roman" w:cs="Times New Roman"/>
        </w:rPr>
        <w:t xml:space="preserve"> dapat dijadikan suatu intervensi management hiperglikemi dan informasi dalam pemberian terapi komplementer secara mandiri yang bisa dilakukan dirumah.</w:t>
      </w:r>
    </w:p>
    <w:p w:rsidR="00981E4C" w:rsidRPr="00025A25" w:rsidRDefault="00981E4C" w:rsidP="004905C6">
      <w:pPr>
        <w:spacing w:after="0" w:line="240" w:lineRule="auto"/>
        <w:ind w:firstLine="720"/>
        <w:jc w:val="both"/>
        <w:rPr>
          <w:rFonts w:ascii="Times New Roman" w:hAnsi="Times New Roman" w:cs="Times New Roman"/>
        </w:rPr>
      </w:pPr>
    </w:p>
    <w:p w:rsidR="005E23DA" w:rsidRDefault="00981E4C" w:rsidP="004905C6">
      <w:pPr>
        <w:spacing w:after="0" w:line="240" w:lineRule="auto"/>
        <w:rPr>
          <w:rFonts w:ascii="Times New Roman" w:hAnsi="Times New Roman" w:cs="Times New Roman"/>
          <w:b/>
        </w:rPr>
      </w:pPr>
      <w:r w:rsidRPr="00B55DC0">
        <w:rPr>
          <w:rFonts w:ascii="Times New Roman" w:hAnsi="Times New Roman" w:cs="Times New Roman"/>
          <w:b/>
        </w:rPr>
        <w:t xml:space="preserve">Kata </w:t>
      </w:r>
      <w:proofErr w:type="gramStart"/>
      <w:r w:rsidRPr="00B55DC0">
        <w:rPr>
          <w:rFonts w:ascii="Times New Roman" w:hAnsi="Times New Roman" w:cs="Times New Roman"/>
          <w:b/>
        </w:rPr>
        <w:t>Kunci :</w:t>
      </w:r>
      <w:proofErr w:type="gramEnd"/>
      <w:r w:rsidRPr="00B55DC0">
        <w:rPr>
          <w:rFonts w:ascii="Times New Roman" w:hAnsi="Times New Roman" w:cs="Times New Roman"/>
          <w:b/>
        </w:rPr>
        <w:t xml:space="preserve"> Hydroterapi, Gula Darah, Diabetes Mellitus</w:t>
      </w:r>
    </w:p>
    <w:p w:rsidR="002270BA" w:rsidRDefault="002270BA" w:rsidP="004905C6">
      <w:pPr>
        <w:spacing w:after="0" w:line="240" w:lineRule="auto"/>
        <w:rPr>
          <w:rFonts w:ascii="Times New Roman" w:hAnsi="Times New Roman" w:cs="Times New Roman"/>
          <w:b/>
        </w:rPr>
      </w:pPr>
    </w:p>
    <w:p w:rsidR="002270BA" w:rsidRPr="00B55DC0" w:rsidRDefault="002270BA" w:rsidP="002270BA">
      <w:pPr>
        <w:spacing w:after="0" w:line="240" w:lineRule="auto"/>
        <w:jc w:val="center"/>
        <w:rPr>
          <w:rFonts w:ascii="Times New Roman" w:hAnsi="Times New Roman" w:cs="Times New Roman"/>
          <w:b/>
        </w:rPr>
      </w:pPr>
      <w:r w:rsidRPr="002270BA">
        <w:rPr>
          <w:rFonts w:ascii="Times New Roman" w:hAnsi="Times New Roman" w:cs="Times New Roman"/>
          <w:b/>
        </w:rPr>
        <w:t>THE EFFECT OF HYDROTHERAPY ON RANDOM BLOOD SUGAR LEVELS IN PATIENTS WITH DIABETES MELITUS TYPE 2</w:t>
      </w:r>
    </w:p>
    <w:p w:rsidR="00025A25" w:rsidRPr="00B55DC0" w:rsidRDefault="00025A25" w:rsidP="002270BA">
      <w:pPr>
        <w:spacing w:after="0" w:line="240" w:lineRule="auto"/>
        <w:jc w:val="center"/>
        <w:rPr>
          <w:rFonts w:ascii="Times New Roman" w:hAnsi="Times New Roman" w:cs="Times New Roman"/>
          <w:b/>
          <w:i/>
          <w:lang w:val="id-ID"/>
        </w:rPr>
      </w:pPr>
    </w:p>
    <w:p w:rsidR="005E23DA" w:rsidRPr="00025A25" w:rsidRDefault="005E23DA" w:rsidP="004905C6">
      <w:pPr>
        <w:spacing w:after="0" w:line="240" w:lineRule="auto"/>
        <w:jc w:val="center"/>
        <w:rPr>
          <w:rFonts w:ascii="Times New Roman" w:hAnsi="Times New Roman" w:cs="Times New Roman"/>
          <w:b/>
          <w:i/>
        </w:rPr>
      </w:pPr>
      <w:r w:rsidRPr="00025A25">
        <w:rPr>
          <w:rFonts w:ascii="Times New Roman" w:hAnsi="Times New Roman" w:cs="Times New Roman"/>
          <w:b/>
          <w:i/>
        </w:rPr>
        <w:t>ABSTRACT</w:t>
      </w:r>
    </w:p>
    <w:p w:rsidR="00025A25" w:rsidRPr="00025A25" w:rsidRDefault="00025A25" w:rsidP="004905C6">
      <w:pPr>
        <w:spacing w:after="0" w:line="240" w:lineRule="auto"/>
        <w:jc w:val="center"/>
        <w:rPr>
          <w:rFonts w:ascii="Times New Roman" w:hAnsi="Times New Roman" w:cs="Times New Roman"/>
          <w:b/>
          <w:i/>
        </w:rPr>
      </w:pPr>
    </w:p>
    <w:p w:rsidR="00025A25" w:rsidRDefault="00025A25" w:rsidP="004905C6">
      <w:pPr>
        <w:spacing w:after="0" w:line="240" w:lineRule="auto"/>
        <w:jc w:val="both"/>
        <w:rPr>
          <w:rFonts w:ascii="Times New Roman" w:hAnsi="Times New Roman" w:cs="Times New Roman"/>
          <w:i/>
        </w:rPr>
      </w:pPr>
      <w:r w:rsidRPr="00025A25">
        <w:rPr>
          <w:rFonts w:ascii="Times New Roman" w:hAnsi="Times New Roman" w:cs="Times New Roman"/>
          <w:b/>
          <w:i/>
        </w:rPr>
        <w:t>Introduction</w:t>
      </w:r>
      <w:r w:rsidR="004905C6" w:rsidRPr="00025A25">
        <w:rPr>
          <w:rFonts w:ascii="Times New Roman" w:hAnsi="Times New Roman" w:cs="Times New Roman"/>
          <w:b/>
          <w:i/>
        </w:rPr>
        <w:t xml:space="preserve">: </w:t>
      </w:r>
      <w:r w:rsidR="005E23DA" w:rsidRPr="00025A25">
        <w:rPr>
          <w:rFonts w:ascii="Times New Roman" w:hAnsi="Times New Roman" w:cs="Times New Roman"/>
          <w:i/>
        </w:rPr>
        <w:t xml:space="preserve">The shift in an unhealthy lifestyle in a sustainable manner by the community results in chronic diseases such as diabetes mellitus so that the body cannot control the increase in blood sugar levels and cannot use insulin effectively. </w:t>
      </w:r>
      <w:r w:rsidRPr="00025A25">
        <w:rPr>
          <w:rFonts w:ascii="Times New Roman" w:hAnsi="Times New Roman" w:cs="Times New Roman"/>
          <w:b/>
          <w:i/>
        </w:rPr>
        <w:t>Purpose</w:t>
      </w:r>
      <w:r w:rsidR="004905C6" w:rsidRPr="00025A25">
        <w:rPr>
          <w:rFonts w:ascii="Times New Roman" w:hAnsi="Times New Roman" w:cs="Times New Roman"/>
          <w:b/>
          <w:i/>
        </w:rPr>
        <w:t xml:space="preserve">: </w:t>
      </w:r>
      <w:r w:rsidR="005E23DA" w:rsidRPr="00025A25">
        <w:rPr>
          <w:rFonts w:ascii="Times New Roman" w:hAnsi="Times New Roman" w:cs="Times New Roman"/>
          <w:i/>
        </w:rPr>
        <w:t>The purpose of this st</w:t>
      </w:r>
      <w:r w:rsidR="00B11681" w:rsidRPr="00025A25">
        <w:rPr>
          <w:rFonts w:ascii="Times New Roman" w:hAnsi="Times New Roman" w:cs="Times New Roman"/>
          <w:i/>
        </w:rPr>
        <w:t xml:space="preserve">udy was to analyze </w:t>
      </w:r>
      <w:r w:rsidR="005E23DA" w:rsidRPr="00025A25">
        <w:rPr>
          <w:rFonts w:ascii="Times New Roman" w:hAnsi="Times New Roman" w:cs="Times New Roman"/>
          <w:i/>
        </w:rPr>
        <w:t>the effect of hydrotherapy (drinking water) on random blood sugar levels in patients with type 2 diabetes mellitus.</w:t>
      </w:r>
      <w:r w:rsidRPr="00025A25">
        <w:rPr>
          <w:rFonts w:ascii="Times New Roman" w:hAnsi="Times New Roman" w:cs="Times New Roman"/>
          <w:b/>
          <w:i/>
        </w:rPr>
        <w:t xml:space="preserve"> Methods</w:t>
      </w:r>
      <w:r w:rsidR="004905C6" w:rsidRPr="00025A25">
        <w:rPr>
          <w:rFonts w:ascii="Times New Roman" w:hAnsi="Times New Roman" w:cs="Times New Roman"/>
          <w:b/>
          <w:i/>
        </w:rPr>
        <w:t>:</w:t>
      </w:r>
      <w:r w:rsidR="005E23DA" w:rsidRPr="00025A25">
        <w:rPr>
          <w:rFonts w:ascii="Times New Roman" w:hAnsi="Times New Roman" w:cs="Times New Roman"/>
          <w:i/>
        </w:rPr>
        <w:t xml:space="preserve"> This type of research is quantitative with a pre-experiment one group pre-post test design, the </w:t>
      </w:r>
      <w:proofErr w:type="gramStart"/>
      <w:r w:rsidR="005E23DA" w:rsidRPr="00025A25">
        <w:rPr>
          <w:rFonts w:ascii="Times New Roman" w:hAnsi="Times New Roman" w:cs="Times New Roman"/>
          <w:i/>
        </w:rPr>
        <w:t>population of this study were</w:t>
      </w:r>
      <w:proofErr w:type="gramEnd"/>
      <w:r w:rsidR="005E23DA" w:rsidRPr="00025A25">
        <w:rPr>
          <w:rFonts w:ascii="Times New Roman" w:hAnsi="Times New Roman" w:cs="Times New Roman"/>
          <w:i/>
        </w:rPr>
        <w:t xml:space="preserve"> all DM patients taken by purposive sampling and obtained a sample of 25 respondents. The variables of this study were blood sugar levels with hydrotherapy interventions and measured by GDA examination and analyzed by Wilcoxon. </w:t>
      </w:r>
      <w:r w:rsidRPr="00025A25">
        <w:rPr>
          <w:rFonts w:ascii="Times New Roman" w:hAnsi="Times New Roman" w:cs="Times New Roman"/>
          <w:b/>
          <w:i/>
        </w:rPr>
        <w:t>Results</w:t>
      </w:r>
      <w:r w:rsidR="004905C6" w:rsidRPr="00025A25">
        <w:rPr>
          <w:rFonts w:ascii="Times New Roman" w:hAnsi="Times New Roman" w:cs="Times New Roman"/>
          <w:b/>
          <w:i/>
        </w:rPr>
        <w:t xml:space="preserve">: </w:t>
      </w:r>
      <w:r w:rsidR="005E23DA" w:rsidRPr="00025A25">
        <w:rPr>
          <w:rFonts w:ascii="Times New Roman" w:hAnsi="Times New Roman" w:cs="Times New Roman"/>
          <w:i/>
        </w:rPr>
        <w:t xml:space="preserve">The results showed that blood sugar levels prior to intervention were almost entirely high, namely as many as 23 respondents (92%) and after intervention showed that blood sugar levels were almost entirely normal as many as 24 respondents (96%). </w:t>
      </w:r>
      <w:r w:rsidRPr="00025A25">
        <w:rPr>
          <w:rFonts w:ascii="Times New Roman" w:hAnsi="Times New Roman" w:cs="Times New Roman"/>
          <w:b/>
          <w:i/>
        </w:rPr>
        <w:t>Conclusion</w:t>
      </w:r>
      <w:r w:rsidR="004905C6" w:rsidRPr="00025A25">
        <w:rPr>
          <w:rFonts w:ascii="Times New Roman" w:hAnsi="Times New Roman" w:cs="Times New Roman"/>
          <w:b/>
          <w:i/>
        </w:rPr>
        <w:t xml:space="preserve">: </w:t>
      </w:r>
      <w:r w:rsidR="005E23DA" w:rsidRPr="00025A25">
        <w:rPr>
          <w:rFonts w:ascii="Times New Roman" w:hAnsi="Times New Roman" w:cs="Times New Roman"/>
          <w:i/>
        </w:rPr>
        <w:t>The results of the statistical analysis show ρ (0,000) &lt;0.05, meaning H1 is accepted. The conclusion of the study was the effect of hydrotherapy on random blood sugar levels in patients with type 2 diabetes mellitus.</w:t>
      </w:r>
    </w:p>
    <w:p w:rsidR="002270BA" w:rsidRDefault="002270BA" w:rsidP="004905C6">
      <w:pPr>
        <w:spacing w:after="0" w:line="240" w:lineRule="auto"/>
        <w:jc w:val="both"/>
        <w:rPr>
          <w:rFonts w:ascii="Times New Roman" w:hAnsi="Times New Roman" w:cs="Times New Roman"/>
          <w:i/>
        </w:rPr>
      </w:pPr>
    </w:p>
    <w:p w:rsidR="005E23DA" w:rsidRPr="00025A25" w:rsidRDefault="00025A25" w:rsidP="004905C6">
      <w:pPr>
        <w:spacing w:after="0" w:line="240" w:lineRule="auto"/>
        <w:jc w:val="both"/>
        <w:rPr>
          <w:rFonts w:ascii="Times New Roman" w:hAnsi="Times New Roman" w:cs="Times New Roman"/>
          <w:i/>
        </w:rPr>
      </w:pPr>
      <w:proofErr w:type="gramStart"/>
      <w:r w:rsidRPr="00025A25">
        <w:rPr>
          <w:rFonts w:ascii="Times New Roman" w:hAnsi="Times New Roman" w:cs="Times New Roman"/>
          <w:b/>
          <w:i/>
        </w:rPr>
        <w:lastRenderedPageBreak/>
        <w:t xml:space="preserve">Suggestion </w:t>
      </w:r>
      <w:r w:rsidR="004905C6" w:rsidRPr="00025A25">
        <w:rPr>
          <w:rFonts w:ascii="Times New Roman" w:hAnsi="Times New Roman" w:cs="Times New Roman"/>
          <w:b/>
          <w:i/>
        </w:rPr>
        <w:t>:</w:t>
      </w:r>
      <w:proofErr w:type="gramEnd"/>
      <w:r w:rsidR="004905C6" w:rsidRPr="00025A25">
        <w:rPr>
          <w:rFonts w:ascii="Times New Roman" w:hAnsi="Times New Roman" w:cs="Times New Roman"/>
          <w:i/>
        </w:rPr>
        <w:t xml:space="preserve"> Hydrotherapy can be used as an intervention for management of hyperglycemia and information in the provision of complementary therapies independently that can be done at home.</w:t>
      </w:r>
    </w:p>
    <w:p w:rsidR="004905C6" w:rsidRPr="00025A25" w:rsidRDefault="004905C6" w:rsidP="004905C6">
      <w:pPr>
        <w:spacing w:after="0" w:line="240" w:lineRule="auto"/>
        <w:jc w:val="both"/>
        <w:rPr>
          <w:rFonts w:ascii="Times New Roman" w:hAnsi="Times New Roman" w:cs="Times New Roman"/>
          <w:i/>
        </w:rPr>
      </w:pPr>
    </w:p>
    <w:p w:rsidR="005E23DA" w:rsidRPr="00B55DC0" w:rsidRDefault="005E23DA" w:rsidP="004905C6">
      <w:pPr>
        <w:spacing w:line="240" w:lineRule="auto"/>
        <w:rPr>
          <w:rFonts w:ascii="Times New Roman" w:hAnsi="Times New Roman" w:cs="Times New Roman"/>
          <w:b/>
          <w:i/>
          <w:lang w:val="id-ID"/>
        </w:rPr>
        <w:sectPr w:rsidR="005E23DA" w:rsidRPr="00B55DC0" w:rsidSect="00025A25">
          <w:pgSz w:w="12240" w:h="15840"/>
          <w:pgMar w:top="1701" w:right="1701" w:bottom="1701" w:left="1985" w:header="720" w:footer="720" w:gutter="0"/>
          <w:cols w:space="720"/>
          <w:docGrid w:linePitch="360"/>
        </w:sectPr>
      </w:pPr>
      <w:r w:rsidRPr="00B55DC0">
        <w:rPr>
          <w:rFonts w:ascii="Times New Roman" w:hAnsi="Times New Roman" w:cs="Times New Roman"/>
          <w:b/>
          <w:i/>
        </w:rPr>
        <w:t xml:space="preserve">Keywords: Hydrotherapy, Blood Sugar, Diabetes </w:t>
      </w:r>
      <w:proofErr w:type="gramStart"/>
      <w:r w:rsidR="00DD735D" w:rsidRPr="00B55DC0">
        <w:rPr>
          <w:rFonts w:ascii="Times New Roman" w:hAnsi="Times New Roman" w:cs="Times New Roman"/>
          <w:b/>
          <w:i/>
        </w:rPr>
        <w:t xml:space="preserve">hngfd  </w:t>
      </w:r>
      <w:r w:rsidRPr="00B55DC0">
        <w:rPr>
          <w:rFonts w:ascii="Times New Roman" w:hAnsi="Times New Roman" w:cs="Times New Roman"/>
          <w:b/>
          <w:i/>
        </w:rPr>
        <w:t>Mellitus</w:t>
      </w:r>
      <w:proofErr w:type="gramEnd"/>
    </w:p>
    <w:p w:rsidR="006F5718" w:rsidRPr="006F5718" w:rsidRDefault="005E23DA" w:rsidP="00025A25">
      <w:pPr>
        <w:spacing w:line="240" w:lineRule="auto"/>
        <w:rPr>
          <w:rFonts w:ascii="Times New Roman" w:hAnsi="Times New Roman" w:cs="Times New Roman"/>
          <w:b/>
        </w:rPr>
      </w:pPr>
      <w:r w:rsidRPr="00025A25">
        <w:rPr>
          <w:rFonts w:ascii="Times New Roman" w:hAnsi="Times New Roman" w:cs="Times New Roman"/>
          <w:b/>
        </w:rPr>
        <w:lastRenderedPageBreak/>
        <w:t xml:space="preserve">PENDAHULUAN </w:t>
      </w:r>
    </w:p>
    <w:p w:rsidR="00955B2E" w:rsidRPr="00025A25" w:rsidRDefault="005E23DA" w:rsidP="004905C6">
      <w:pPr>
        <w:spacing w:after="0" w:line="240" w:lineRule="auto"/>
        <w:jc w:val="both"/>
        <w:rPr>
          <w:rFonts w:ascii="Times New Roman" w:hAnsi="Times New Roman" w:cs="Times New Roman"/>
        </w:rPr>
      </w:pPr>
      <w:r w:rsidRPr="00025A25">
        <w:rPr>
          <w:rFonts w:ascii="Times New Roman" w:hAnsi="Times New Roman" w:cs="Times New Roman"/>
        </w:rPr>
        <w:t xml:space="preserve">Data WHO (2016) menunjukkan adanya pergeseran gaya hidup tidak sehat secara berkelanjutan oleh masyarakat seperti, mengkonsumsi makanan cepat saji mengakibatkan munculnya penyakit kronis salah satunya adalah diabetes melitus yang terjadi karena adanya gangguan metabolisme pada tubuh sehingga tubuh tidak dapat mengendalikan kenaikan kadar gula darah dan tubuh tidak </w:t>
      </w:r>
      <w:proofErr w:type="gramStart"/>
      <w:r w:rsidRPr="00025A25">
        <w:rPr>
          <w:rFonts w:ascii="Times New Roman" w:hAnsi="Times New Roman" w:cs="Times New Roman"/>
        </w:rPr>
        <w:t>dapat  menggunakan</w:t>
      </w:r>
      <w:proofErr w:type="gramEnd"/>
      <w:r w:rsidRPr="00025A25">
        <w:rPr>
          <w:rFonts w:ascii="Times New Roman" w:hAnsi="Times New Roman" w:cs="Times New Roman"/>
        </w:rPr>
        <w:t xml:space="preserve"> insulin secara efektif</w:t>
      </w:r>
      <w:r w:rsidR="00955B2E" w:rsidRPr="00025A25">
        <w:rPr>
          <w:rFonts w:ascii="Times New Roman" w:hAnsi="Times New Roman" w:cs="Times New Roman"/>
        </w:rPr>
        <w:t>.</w:t>
      </w:r>
    </w:p>
    <w:p w:rsidR="00955B2E" w:rsidRPr="00025A25" w:rsidRDefault="00955B2E" w:rsidP="004905C6">
      <w:pPr>
        <w:spacing w:after="0" w:line="240" w:lineRule="auto"/>
        <w:jc w:val="both"/>
        <w:rPr>
          <w:rFonts w:ascii="Times New Roman" w:hAnsi="Times New Roman" w:cs="Times New Roman"/>
        </w:rPr>
      </w:pPr>
    </w:p>
    <w:p w:rsidR="005E23DA" w:rsidRPr="00025A25" w:rsidRDefault="005E23DA" w:rsidP="004905C6">
      <w:pPr>
        <w:spacing w:after="0" w:line="240" w:lineRule="auto"/>
        <w:jc w:val="both"/>
        <w:rPr>
          <w:rFonts w:ascii="Times New Roman" w:hAnsi="Times New Roman" w:cs="Times New Roman"/>
        </w:rPr>
      </w:pPr>
      <w:r w:rsidRPr="00025A25">
        <w:rPr>
          <w:rFonts w:ascii="Times New Roman" w:hAnsi="Times New Roman" w:cs="Times New Roman"/>
        </w:rPr>
        <w:t>Diabetes melitus merupakan penyakit degeneratif yang memiliki komplikasi (penyakit penyerta), berkaitan dengan kadar gula darah yang tidak terkontrol menyebabkan pembuluh darah,saraf dan struktur internal lainnya terganggu, komplikasi yang sering terjadi apabila diabetes melitus tak terkendali yaitu timbulnya penyakit penyerta pada berbagai organ tubuh  seperti, jantung, stroke, tekanan darah tinggi, penyakit ginjal, terganggunya sistem saraf dan kematian dini (Har</w:t>
      </w:r>
      <w:r w:rsidR="007B6D13" w:rsidRPr="00025A25">
        <w:rPr>
          <w:rFonts w:ascii="Times New Roman" w:hAnsi="Times New Roman" w:cs="Times New Roman"/>
        </w:rPr>
        <w:t>i</w:t>
      </w:r>
      <w:r w:rsidRPr="00025A25">
        <w:rPr>
          <w:rFonts w:ascii="Times New Roman" w:hAnsi="Times New Roman" w:cs="Times New Roman"/>
        </w:rPr>
        <w:t xml:space="preserve">yono, 2018). </w:t>
      </w:r>
    </w:p>
    <w:p w:rsidR="00955B2E" w:rsidRPr="00025A25" w:rsidRDefault="00955B2E" w:rsidP="004905C6">
      <w:pPr>
        <w:spacing w:after="0" w:line="240" w:lineRule="auto"/>
        <w:jc w:val="both"/>
        <w:rPr>
          <w:rFonts w:ascii="Times New Roman" w:hAnsi="Times New Roman" w:cs="Times New Roman"/>
        </w:rPr>
      </w:pPr>
    </w:p>
    <w:p w:rsidR="00025A25" w:rsidRDefault="00955B2E" w:rsidP="004905C6">
      <w:pPr>
        <w:spacing w:after="0" w:line="240" w:lineRule="auto"/>
        <w:jc w:val="both"/>
        <w:rPr>
          <w:rFonts w:ascii="Times New Roman" w:hAnsi="Times New Roman" w:cs="Times New Roman"/>
          <w:lang w:val="id-ID"/>
        </w:rPr>
      </w:pPr>
      <w:r w:rsidRPr="00025A25">
        <w:rPr>
          <w:rFonts w:ascii="Times New Roman" w:hAnsi="Times New Roman" w:cs="Times New Roman"/>
        </w:rPr>
        <w:t>Data IDF (</w:t>
      </w:r>
      <w:r w:rsidRPr="00025A25">
        <w:rPr>
          <w:rFonts w:ascii="Times New Roman" w:hAnsi="Times New Roman" w:cs="Times New Roman"/>
          <w:i/>
        </w:rPr>
        <w:t>International Diabetes Federation</w:t>
      </w:r>
      <w:r w:rsidRPr="00025A25">
        <w:rPr>
          <w:rFonts w:ascii="Times New Roman" w:hAnsi="Times New Roman" w:cs="Times New Roman"/>
        </w:rPr>
        <w:t xml:space="preserve">) menunjukkan pravelensi penderita diabetes melitus  di Indonesia di tahun 2015 sekitar 10 juta jiwa dan diperkirakan akan meningkat pada tahun 2040 sebanyak 16,4 juta jiwa. Penderita diabetes melitus di Jawa Timur tahun 2012 sebanyak 2.248.605 juta jiwa, penderita  diabetes melitus di Kabupaten Jombang sebanyak 65.083 jiwa, Desa Kaliwungu terdapat 59 jiwa penderita diabetes melitus tipe 2 (Dinkes Kab Jombang,2018). </w:t>
      </w:r>
    </w:p>
    <w:p w:rsidR="00B55DC0" w:rsidRPr="00B55DC0" w:rsidRDefault="00B55DC0" w:rsidP="004905C6">
      <w:pPr>
        <w:spacing w:after="0" w:line="240" w:lineRule="auto"/>
        <w:jc w:val="both"/>
        <w:rPr>
          <w:rFonts w:ascii="Times New Roman" w:hAnsi="Times New Roman" w:cs="Times New Roman"/>
          <w:lang w:val="id-ID"/>
        </w:rPr>
      </w:pPr>
    </w:p>
    <w:p w:rsidR="000200AD" w:rsidRPr="00025A25" w:rsidRDefault="000200AD" w:rsidP="004905C6">
      <w:pPr>
        <w:spacing w:after="0" w:line="240" w:lineRule="auto"/>
        <w:jc w:val="both"/>
        <w:rPr>
          <w:rFonts w:ascii="Times New Roman" w:hAnsi="Times New Roman" w:cs="Times New Roman"/>
        </w:rPr>
      </w:pPr>
      <w:proofErr w:type="gramStart"/>
      <w:r w:rsidRPr="00025A25">
        <w:rPr>
          <w:rFonts w:ascii="Times New Roman" w:hAnsi="Times New Roman" w:cs="Times New Roman"/>
        </w:rPr>
        <w:t xml:space="preserve">Manajemen hiperglikemia yang dilakukan perawat dalam asuhan keperawatan yang </w:t>
      </w:r>
      <w:r w:rsidRPr="00025A25">
        <w:rPr>
          <w:rFonts w:ascii="Times New Roman" w:hAnsi="Times New Roman" w:cs="Times New Roman"/>
        </w:rPr>
        <w:lastRenderedPageBreak/>
        <w:t>dapat digunakan untuk mengatasi hiperglikemia yaitu mendorong dan memotivasi pasien untuk meningkatkan intake cairan secara oral dan memonitor status cairan pasien</w:t>
      </w:r>
      <w:r w:rsidR="00430C8E" w:rsidRPr="00025A25">
        <w:rPr>
          <w:rFonts w:ascii="Times New Roman" w:hAnsi="Times New Roman" w:cs="Times New Roman"/>
        </w:rPr>
        <w:t>.</w:t>
      </w:r>
      <w:proofErr w:type="gramEnd"/>
      <w:r w:rsidRPr="00025A25">
        <w:rPr>
          <w:rFonts w:ascii="Times New Roman" w:hAnsi="Times New Roman" w:cs="Times New Roman"/>
        </w:rPr>
        <w:t xml:space="preserve"> Daniel dan Popkin (2010) mengemukakan bahwa dengan melakukan hydroterapi dapat memenuhi kebutuhan cairan dan serat, dengan </w:t>
      </w:r>
      <w:proofErr w:type="gramStart"/>
      <w:r w:rsidRPr="00025A25">
        <w:rPr>
          <w:rFonts w:ascii="Times New Roman" w:hAnsi="Times New Roman" w:cs="Times New Roman"/>
        </w:rPr>
        <w:t>cara</w:t>
      </w:r>
      <w:proofErr w:type="gramEnd"/>
      <w:r w:rsidRPr="00025A25">
        <w:rPr>
          <w:rFonts w:ascii="Times New Roman" w:hAnsi="Times New Roman" w:cs="Times New Roman"/>
        </w:rPr>
        <w:t xml:space="preserve"> meminum air putih sebanyak- banyaknya (minimal 8 gelas perhari).</w:t>
      </w:r>
    </w:p>
    <w:p w:rsidR="00955B2E" w:rsidRPr="00025A25" w:rsidRDefault="00955B2E" w:rsidP="004905C6">
      <w:pPr>
        <w:spacing w:after="0" w:line="240" w:lineRule="auto"/>
        <w:jc w:val="both"/>
        <w:rPr>
          <w:rFonts w:ascii="Times New Roman" w:hAnsi="Times New Roman" w:cs="Times New Roman"/>
        </w:rPr>
      </w:pPr>
    </w:p>
    <w:p w:rsidR="00955B2E" w:rsidRPr="00025A25" w:rsidRDefault="00955B2E" w:rsidP="004905C6">
      <w:pPr>
        <w:spacing w:line="240" w:lineRule="auto"/>
        <w:jc w:val="both"/>
        <w:rPr>
          <w:rFonts w:ascii="Times New Roman" w:hAnsi="Times New Roman" w:cs="Times New Roman"/>
        </w:rPr>
      </w:pPr>
      <w:r w:rsidRPr="00025A25">
        <w:rPr>
          <w:rFonts w:ascii="Times New Roman" w:hAnsi="Times New Roman" w:cs="Times New Roman"/>
        </w:rPr>
        <w:t>Berdasarkan hasil studi pendahuluan yang dilakukan pada tanggal  26 Maret 2019 di Desa Kaliwungu Kecamatan Jombang Kabupaten Jombang dengan melakukan pendatan dan melihat rekam medis di puskesmas Jelakombo didapatkan 25 responden yang sesuai dengan kriteria inklusi dan esklusi yang sudah dieteapkan oleh peneliti.</w:t>
      </w:r>
    </w:p>
    <w:p w:rsidR="007B6D13" w:rsidRPr="00025A25" w:rsidRDefault="00430C8E" w:rsidP="004905C6">
      <w:pPr>
        <w:spacing w:line="240" w:lineRule="auto"/>
        <w:jc w:val="both"/>
        <w:rPr>
          <w:rFonts w:ascii="Times New Roman" w:hAnsi="Times New Roman" w:cs="Times New Roman"/>
        </w:rPr>
      </w:pPr>
      <w:r w:rsidRPr="00025A25">
        <w:rPr>
          <w:rFonts w:ascii="Times New Roman" w:hAnsi="Times New Roman" w:cs="Times New Roman"/>
        </w:rPr>
        <w:t xml:space="preserve">Berdasarkan uraian latar belakang diatas dapat dirumuskan masalah adakah pengaruh </w:t>
      </w:r>
      <w:r w:rsidRPr="00025A25">
        <w:rPr>
          <w:rFonts w:ascii="Times New Roman" w:hAnsi="Times New Roman" w:cs="Times New Roman"/>
          <w:i/>
        </w:rPr>
        <w:t xml:space="preserve">hydrotherapy </w:t>
      </w:r>
      <w:r w:rsidRPr="00025A25">
        <w:rPr>
          <w:rFonts w:ascii="Times New Roman" w:hAnsi="Times New Roman" w:cs="Times New Roman"/>
        </w:rPr>
        <w:t xml:space="preserve">(minum air putih) terhadap </w:t>
      </w:r>
      <w:proofErr w:type="gramStart"/>
      <w:r w:rsidRPr="00025A25">
        <w:rPr>
          <w:rFonts w:ascii="Times New Roman" w:hAnsi="Times New Roman" w:cs="Times New Roman"/>
        </w:rPr>
        <w:t>kadar</w:t>
      </w:r>
      <w:proofErr w:type="gramEnd"/>
      <w:r w:rsidRPr="00025A25">
        <w:rPr>
          <w:rFonts w:ascii="Times New Roman" w:hAnsi="Times New Roman" w:cs="Times New Roman"/>
        </w:rPr>
        <w:t xml:space="preserve"> gula darah acak pada penderita diabetes melitus tipe 2 di Desa Kaliwungu Kecama</w:t>
      </w:r>
      <w:r w:rsidR="007B6D13" w:rsidRPr="00025A25">
        <w:rPr>
          <w:rFonts w:ascii="Times New Roman" w:hAnsi="Times New Roman" w:cs="Times New Roman"/>
        </w:rPr>
        <w:t>tan Jombang Kabupaten Jombang?</w:t>
      </w:r>
    </w:p>
    <w:p w:rsidR="006F5718" w:rsidRDefault="00430C8E" w:rsidP="004905C6">
      <w:pPr>
        <w:spacing w:line="240" w:lineRule="auto"/>
        <w:jc w:val="both"/>
        <w:rPr>
          <w:rFonts w:ascii="Times New Roman" w:hAnsi="Times New Roman" w:cs="Times New Roman"/>
        </w:rPr>
      </w:pPr>
      <w:r w:rsidRPr="00025A25">
        <w:rPr>
          <w:rFonts w:ascii="Times New Roman" w:hAnsi="Times New Roman" w:cs="Times New Roman"/>
        </w:rPr>
        <w:t xml:space="preserve">Tujuan penelitian Menganalisis pengaruh hydrotherapi (minum air putih) terhadap </w:t>
      </w:r>
      <w:proofErr w:type="gramStart"/>
      <w:r w:rsidRPr="00025A25">
        <w:rPr>
          <w:rFonts w:ascii="Times New Roman" w:hAnsi="Times New Roman" w:cs="Times New Roman"/>
        </w:rPr>
        <w:t>kadar</w:t>
      </w:r>
      <w:proofErr w:type="gramEnd"/>
      <w:r w:rsidRPr="00025A25">
        <w:rPr>
          <w:rFonts w:ascii="Times New Roman" w:hAnsi="Times New Roman" w:cs="Times New Roman"/>
        </w:rPr>
        <w:t xml:space="preserve"> gula darah acak pada penderita diabetes melitus tipe 2. Hasil penelitian ini dapat digunakan </w:t>
      </w:r>
      <w:proofErr w:type="gramStart"/>
      <w:r w:rsidRPr="00025A25">
        <w:rPr>
          <w:rFonts w:ascii="Times New Roman" w:hAnsi="Times New Roman" w:cs="Times New Roman"/>
        </w:rPr>
        <w:t>sebagai  sumber</w:t>
      </w:r>
      <w:proofErr w:type="gramEnd"/>
      <w:r w:rsidRPr="00025A25">
        <w:rPr>
          <w:rFonts w:ascii="Times New Roman" w:hAnsi="Times New Roman" w:cs="Times New Roman"/>
        </w:rPr>
        <w:t xml:space="preserve"> informasi baru dan pengembangan ilmu pengetahuan dan terapi komplementer bagi penderita diabetes melitus dan tenaga kesehatan. </w:t>
      </w:r>
    </w:p>
    <w:p w:rsidR="006F5718" w:rsidRDefault="006F5718" w:rsidP="004905C6">
      <w:pPr>
        <w:spacing w:line="240" w:lineRule="auto"/>
        <w:jc w:val="both"/>
        <w:rPr>
          <w:rFonts w:ascii="Times New Roman" w:hAnsi="Times New Roman" w:cs="Times New Roman"/>
        </w:rPr>
      </w:pPr>
    </w:p>
    <w:p w:rsidR="00430C8E" w:rsidRPr="006F5718" w:rsidRDefault="00430C8E" w:rsidP="004905C6">
      <w:pPr>
        <w:spacing w:line="240" w:lineRule="auto"/>
        <w:jc w:val="both"/>
        <w:rPr>
          <w:rFonts w:ascii="Times New Roman" w:hAnsi="Times New Roman" w:cs="Times New Roman"/>
          <w:lang w:val="id-ID"/>
        </w:rPr>
      </w:pPr>
      <w:r w:rsidRPr="00025A25">
        <w:rPr>
          <w:rFonts w:ascii="Times New Roman" w:hAnsi="Times New Roman" w:cs="Times New Roman"/>
          <w:b/>
        </w:rPr>
        <w:t xml:space="preserve">BAHAN DAN METODE PENELITIAN </w:t>
      </w:r>
    </w:p>
    <w:p w:rsidR="006F5718" w:rsidRDefault="00430C8E" w:rsidP="004905C6">
      <w:pPr>
        <w:spacing w:line="240" w:lineRule="auto"/>
        <w:jc w:val="both"/>
        <w:rPr>
          <w:rFonts w:ascii="Times New Roman" w:hAnsi="Times New Roman" w:cs="Times New Roman"/>
        </w:rPr>
      </w:pPr>
      <w:r w:rsidRPr="00025A25">
        <w:rPr>
          <w:rFonts w:ascii="Times New Roman" w:hAnsi="Times New Roman" w:cs="Times New Roman"/>
        </w:rPr>
        <w:t xml:space="preserve">Desain penelitian menggunakan </w:t>
      </w:r>
      <w:r w:rsidRPr="00025A25">
        <w:rPr>
          <w:rFonts w:ascii="Times New Roman" w:hAnsi="Times New Roman" w:cs="Times New Roman"/>
          <w:i/>
        </w:rPr>
        <w:t xml:space="preserve">pra- eksperiment one group pra-post test </w:t>
      </w:r>
      <w:r w:rsidRPr="00025A25">
        <w:rPr>
          <w:rFonts w:ascii="Times New Roman" w:hAnsi="Times New Roman" w:cs="Times New Roman"/>
          <w:i/>
        </w:rPr>
        <w:lastRenderedPageBreak/>
        <w:t>design</w:t>
      </w:r>
      <w:r w:rsidRPr="00025A25">
        <w:rPr>
          <w:rFonts w:ascii="Times New Roman" w:hAnsi="Times New Roman" w:cs="Times New Roman"/>
        </w:rPr>
        <w:t xml:space="preserve">, populasi dalam penelitian ini seluruh penderita diabetes melitus tipe di Desa Kaliwungu Kecamatan Jombang Kabupaten Jombang sejumlah 59 responden, dan jumlah sampel dalam penelitian ini yang telah sesuai dengan kriteria inklusi dan esklusi yang sudah ditetapkan oleh peneliti sejumlah 25 responden. Teknik sampling yang digunakan adalah </w:t>
      </w:r>
      <w:r w:rsidRPr="00025A25">
        <w:rPr>
          <w:rFonts w:ascii="Times New Roman" w:hAnsi="Times New Roman" w:cs="Times New Roman"/>
          <w:i/>
        </w:rPr>
        <w:t xml:space="preserve">non probability sampling </w:t>
      </w:r>
      <w:r w:rsidRPr="00025A25">
        <w:rPr>
          <w:rFonts w:ascii="Times New Roman" w:hAnsi="Times New Roman" w:cs="Times New Roman"/>
        </w:rPr>
        <w:t xml:space="preserve"> dengan jenis </w:t>
      </w:r>
      <w:r w:rsidRPr="00025A25">
        <w:rPr>
          <w:rFonts w:ascii="Times New Roman" w:hAnsi="Times New Roman" w:cs="Times New Roman"/>
          <w:i/>
        </w:rPr>
        <w:t>purposive sampling</w:t>
      </w:r>
      <w:r w:rsidR="007054B0" w:rsidRPr="00025A25">
        <w:rPr>
          <w:rFonts w:ascii="Times New Roman" w:hAnsi="Times New Roman" w:cs="Times New Roman"/>
          <w:i/>
        </w:rPr>
        <w:t xml:space="preserve">, </w:t>
      </w:r>
      <w:r w:rsidR="007054B0" w:rsidRPr="00025A25">
        <w:rPr>
          <w:rFonts w:ascii="Times New Roman" w:hAnsi="Times New Roman" w:cs="Times New Roman"/>
        </w:rPr>
        <w:t xml:space="preserve">variabel independent dalam penelitian ini adalah </w:t>
      </w:r>
      <w:r w:rsidR="007054B0" w:rsidRPr="00025A25">
        <w:rPr>
          <w:rFonts w:ascii="Times New Roman" w:hAnsi="Times New Roman" w:cs="Times New Roman"/>
          <w:i/>
        </w:rPr>
        <w:t xml:space="preserve">hydrotherapy </w:t>
      </w:r>
      <w:r w:rsidR="007054B0" w:rsidRPr="00025A25">
        <w:rPr>
          <w:rFonts w:ascii="Times New Roman" w:hAnsi="Times New Roman" w:cs="Times New Roman"/>
        </w:rPr>
        <w:t xml:space="preserve">(minum air putih) dan variabel dependent dalam penelitian ini adalah kadar gula darah acak pada penderita diabetes melitus tipe 2, pengolahan data menggunkan </w:t>
      </w:r>
      <w:r w:rsidR="007054B0" w:rsidRPr="00025A25">
        <w:rPr>
          <w:rFonts w:ascii="Times New Roman" w:hAnsi="Times New Roman" w:cs="Times New Roman"/>
          <w:i/>
        </w:rPr>
        <w:t>editing, tabulating, coding</w:t>
      </w:r>
      <w:r w:rsidR="007054B0" w:rsidRPr="00025A25">
        <w:rPr>
          <w:rFonts w:ascii="Times New Roman" w:hAnsi="Times New Roman" w:cs="Times New Roman"/>
        </w:rPr>
        <w:t xml:space="preserve"> dan menggunkan uji wilcoxon. </w:t>
      </w:r>
    </w:p>
    <w:p w:rsidR="006F5718" w:rsidRDefault="006F5718" w:rsidP="004905C6">
      <w:pPr>
        <w:spacing w:line="240" w:lineRule="auto"/>
        <w:jc w:val="both"/>
        <w:rPr>
          <w:rFonts w:ascii="Times New Roman" w:hAnsi="Times New Roman" w:cs="Times New Roman"/>
        </w:rPr>
      </w:pPr>
    </w:p>
    <w:p w:rsidR="007054B0" w:rsidRPr="00025A25" w:rsidRDefault="007054B0" w:rsidP="004905C6">
      <w:pPr>
        <w:spacing w:line="240" w:lineRule="auto"/>
        <w:jc w:val="both"/>
        <w:rPr>
          <w:rFonts w:ascii="Times New Roman" w:hAnsi="Times New Roman" w:cs="Times New Roman"/>
        </w:rPr>
      </w:pPr>
      <w:r w:rsidRPr="00025A25">
        <w:rPr>
          <w:rFonts w:ascii="Times New Roman" w:hAnsi="Times New Roman" w:cs="Times New Roman"/>
          <w:b/>
        </w:rPr>
        <w:t xml:space="preserve">HASIL PENELITIAN </w:t>
      </w:r>
    </w:p>
    <w:p w:rsidR="007054B0" w:rsidRPr="00025A25" w:rsidRDefault="007054B0" w:rsidP="004905C6">
      <w:pPr>
        <w:spacing w:line="240" w:lineRule="auto"/>
        <w:jc w:val="both"/>
        <w:rPr>
          <w:rFonts w:ascii="Times New Roman" w:hAnsi="Times New Roman" w:cs="Times New Roman"/>
        </w:rPr>
      </w:pPr>
      <w:r w:rsidRPr="00025A25">
        <w:rPr>
          <w:rFonts w:ascii="Times New Roman" w:hAnsi="Times New Roman" w:cs="Times New Roman"/>
        </w:rPr>
        <w:t xml:space="preserve">Data umum </w:t>
      </w:r>
    </w:p>
    <w:p w:rsidR="007054B0" w:rsidRPr="00025A25" w:rsidRDefault="007054B0" w:rsidP="004905C6">
      <w:pPr>
        <w:spacing w:line="240" w:lineRule="auto"/>
        <w:jc w:val="both"/>
        <w:rPr>
          <w:rFonts w:ascii="Times New Roman" w:hAnsi="Times New Roman" w:cs="Times New Roman"/>
        </w:rPr>
      </w:pPr>
      <w:r w:rsidRPr="00025A25">
        <w:rPr>
          <w:rFonts w:ascii="Times New Roman" w:hAnsi="Times New Roman" w:cs="Times New Roman"/>
        </w:rPr>
        <w:t>Tabel 1 distribusi frekuensi responden berdasarkan jenis kelamin</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85"/>
        <w:gridCol w:w="1256"/>
        <w:gridCol w:w="1105"/>
        <w:gridCol w:w="1145"/>
      </w:tblGrid>
      <w:tr w:rsidR="007054B0" w:rsidRPr="00025A25" w:rsidTr="007B6D13">
        <w:tc>
          <w:tcPr>
            <w:tcW w:w="485" w:type="dxa"/>
          </w:tcPr>
          <w:p w:rsidR="007054B0" w:rsidRPr="00025A25" w:rsidRDefault="007054B0" w:rsidP="004905C6">
            <w:pPr>
              <w:jc w:val="center"/>
              <w:rPr>
                <w:rFonts w:ascii="Times New Roman" w:hAnsi="Times New Roman" w:cs="Times New Roman"/>
              </w:rPr>
            </w:pPr>
            <w:r w:rsidRPr="00025A25">
              <w:rPr>
                <w:rFonts w:ascii="Times New Roman" w:hAnsi="Times New Roman" w:cs="Times New Roman"/>
              </w:rPr>
              <w:t>No</w:t>
            </w:r>
          </w:p>
        </w:tc>
        <w:tc>
          <w:tcPr>
            <w:tcW w:w="1256" w:type="dxa"/>
          </w:tcPr>
          <w:p w:rsidR="007054B0" w:rsidRPr="00025A25" w:rsidRDefault="007054B0" w:rsidP="004905C6">
            <w:pPr>
              <w:jc w:val="center"/>
              <w:rPr>
                <w:rFonts w:ascii="Times New Roman" w:hAnsi="Times New Roman" w:cs="Times New Roman"/>
              </w:rPr>
            </w:pPr>
            <w:r w:rsidRPr="00025A25">
              <w:rPr>
                <w:rFonts w:ascii="Times New Roman" w:hAnsi="Times New Roman" w:cs="Times New Roman"/>
              </w:rPr>
              <w:t>Jenis kelamin</w:t>
            </w:r>
          </w:p>
        </w:tc>
        <w:tc>
          <w:tcPr>
            <w:tcW w:w="1105" w:type="dxa"/>
          </w:tcPr>
          <w:p w:rsidR="007054B0" w:rsidRPr="00025A25" w:rsidRDefault="007054B0" w:rsidP="004905C6">
            <w:pPr>
              <w:jc w:val="center"/>
              <w:rPr>
                <w:rFonts w:ascii="Times New Roman" w:hAnsi="Times New Roman" w:cs="Times New Roman"/>
              </w:rPr>
            </w:pPr>
            <w:r w:rsidRPr="00025A25">
              <w:rPr>
                <w:rFonts w:ascii="Times New Roman" w:hAnsi="Times New Roman" w:cs="Times New Roman"/>
              </w:rPr>
              <w:t>Frekuensi (f)</w:t>
            </w:r>
          </w:p>
        </w:tc>
        <w:tc>
          <w:tcPr>
            <w:tcW w:w="1145" w:type="dxa"/>
          </w:tcPr>
          <w:p w:rsidR="007054B0" w:rsidRPr="00025A25" w:rsidRDefault="007054B0" w:rsidP="004905C6">
            <w:pPr>
              <w:jc w:val="center"/>
              <w:rPr>
                <w:rFonts w:ascii="Times New Roman" w:hAnsi="Times New Roman" w:cs="Times New Roman"/>
              </w:rPr>
            </w:pPr>
            <w:r w:rsidRPr="00025A25">
              <w:rPr>
                <w:rFonts w:ascii="Times New Roman" w:hAnsi="Times New Roman" w:cs="Times New Roman"/>
              </w:rPr>
              <w:t>Persentase (%)</w:t>
            </w:r>
          </w:p>
        </w:tc>
      </w:tr>
      <w:tr w:rsidR="007054B0" w:rsidRPr="00025A25" w:rsidTr="007B6D13">
        <w:tc>
          <w:tcPr>
            <w:tcW w:w="485" w:type="dxa"/>
          </w:tcPr>
          <w:p w:rsidR="007054B0" w:rsidRPr="00025A25" w:rsidRDefault="007054B0" w:rsidP="004905C6">
            <w:pPr>
              <w:jc w:val="center"/>
              <w:rPr>
                <w:rFonts w:ascii="Times New Roman" w:hAnsi="Times New Roman" w:cs="Times New Roman"/>
              </w:rPr>
            </w:pPr>
            <w:r w:rsidRPr="00025A25">
              <w:rPr>
                <w:rFonts w:ascii="Times New Roman" w:hAnsi="Times New Roman" w:cs="Times New Roman"/>
              </w:rPr>
              <w:t>1</w:t>
            </w:r>
          </w:p>
        </w:tc>
        <w:tc>
          <w:tcPr>
            <w:tcW w:w="1256" w:type="dxa"/>
          </w:tcPr>
          <w:p w:rsidR="007054B0" w:rsidRPr="00025A25" w:rsidRDefault="007054B0" w:rsidP="004905C6">
            <w:pPr>
              <w:jc w:val="center"/>
              <w:rPr>
                <w:rFonts w:ascii="Times New Roman" w:hAnsi="Times New Roman" w:cs="Times New Roman"/>
              </w:rPr>
            </w:pPr>
            <w:r w:rsidRPr="00025A25">
              <w:rPr>
                <w:rFonts w:ascii="Times New Roman" w:hAnsi="Times New Roman" w:cs="Times New Roman"/>
              </w:rPr>
              <w:t>Laki- laki</w:t>
            </w:r>
          </w:p>
        </w:tc>
        <w:tc>
          <w:tcPr>
            <w:tcW w:w="1105" w:type="dxa"/>
          </w:tcPr>
          <w:p w:rsidR="007054B0" w:rsidRPr="00025A25" w:rsidRDefault="007054B0" w:rsidP="004905C6">
            <w:pPr>
              <w:jc w:val="center"/>
              <w:rPr>
                <w:rFonts w:ascii="Times New Roman" w:hAnsi="Times New Roman" w:cs="Times New Roman"/>
              </w:rPr>
            </w:pPr>
            <w:r w:rsidRPr="00025A25">
              <w:rPr>
                <w:rFonts w:ascii="Times New Roman" w:hAnsi="Times New Roman" w:cs="Times New Roman"/>
              </w:rPr>
              <w:t>10</w:t>
            </w:r>
          </w:p>
        </w:tc>
        <w:tc>
          <w:tcPr>
            <w:tcW w:w="1145" w:type="dxa"/>
          </w:tcPr>
          <w:p w:rsidR="007054B0" w:rsidRPr="00025A25" w:rsidRDefault="007054B0" w:rsidP="004905C6">
            <w:pPr>
              <w:jc w:val="center"/>
              <w:rPr>
                <w:rFonts w:ascii="Times New Roman" w:hAnsi="Times New Roman" w:cs="Times New Roman"/>
              </w:rPr>
            </w:pPr>
            <w:r w:rsidRPr="00025A25">
              <w:rPr>
                <w:rFonts w:ascii="Times New Roman" w:hAnsi="Times New Roman" w:cs="Times New Roman"/>
              </w:rPr>
              <w:t>40</w:t>
            </w:r>
          </w:p>
        </w:tc>
      </w:tr>
      <w:tr w:rsidR="007054B0" w:rsidRPr="00025A25" w:rsidTr="007B6D13">
        <w:tc>
          <w:tcPr>
            <w:tcW w:w="485" w:type="dxa"/>
          </w:tcPr>
          <w:p w:rsidR="007054B0" w:rsidRPr="00025A25" w:rsidRDefault="007054B0" w:rsidP="004905C6">
            <w:pPr>
              <w:jc w:val="center"/>
              <w:rPr>
                <w:rFonts w:ascii="Times New Roman" w:hAnsi="Times New Roman" w:cs="Times New Roman"/>
              </w:rPr>
            </w:pPr>
            <w:r w:rsidRPr="00025A25">
              <w:rPr>
                <w:rFonts w:ascii="Times New Roman" w:hAnsi="Times New Roman" w:cs="Times New Roman"/>
              </w:rPr>
              <w:t>2</w:t>
            </w:r>
          </w:p>
        </w:tc>
        <w:tc>
          <w:tcPr>
            <w:tcW w:w="1256" w:type="dxa"/>
          </w:tcPr>
          <w:p w:rsidR="007054B0" w:rsidRPr="00025A25" w:rsidRDefault="007054B0" w:rsidP="004905C6">
            <w:pPr>
              <w:jc w:val="center"/>
              <w:rPr>
                <w:rFonts w:ascii="Times New Roman" w:hAnsi="Times New Roman" w:cs="Times New Roman"/>
              </w:rPr>
            </w:pPr>
            <w:r w:rsidRPr="00025A25">
              <w:rPr>
                <w:rFonts w:ascii="Times New Roman" w:hAnsi="Times New Roman" w:cs="Times New Roman"/>
              </w:rPr>
              <w:t xml:space="preserve">Perempuan </w:t>
            </w:r>
          </w:p>
        </w:tc>
        <w:tc>
          <w:tcPr>
            <w:tcW w:w="1105" w:type="dxa"/>
          </w:tcPr>
          <w:p w:rsidR="007054B0" w:rsidRPr="00025A25" w:rsidRDefault="007054B0" w:rsidP="004905C6">
            <w:pPr>
              <w:jc w:val="center"/>
              <w:rPr>
                <w:rFonts w:ascii="Times New Roman" w:hAnsi="Times New Roman" w:cs="Times New Roman"/>
              </w:rPr>
            </w:pPr>
            <w:r w:rsidRPr="00025A25">
              <w:rPr>
                <w:rFonts w:ascii="Times New Roman" w:hAnsi="Times New Roman" w:cs="Times New Roman"/>
              </w:rPr>
              <w:t>15</w:t>
            </w:r>
          </w:p>
        </w:tc>
        <w:tc>
          <w:tcPr>
            <w:tcW w:w="1145" w:type="dxa"/>
          </w:tcPr>
          <w:p w:rsidR="007054B0" w:rsidRPr="00025A25" w:rsidRDefault="007054B0" w:rsidP="004905C6">
            <w:pPr>
              <w:jc w:val="center"/>
              <w:rPr>
                <w:rFonts w:ascii="Times New Roman" w:hAnsi="Times New Roman" w:cs="Times New Roman"/>
              </w:rPr>
            </w:pPr>
            <w:r w:rsidRPr="00025A25">
              <w:rPr>
                <w:rFonts w:ascii="Times New Roman" w:hAnsi="Times New Roman" w:cs="Times New Roman"/>
              </w:rPr>
              <w:t>60</w:t>
            </w:r>
          </w:p>
        </w:tc>
      </w:tr>
      <w:tr w:rsidR="007054B0" w:rsidRPr="00025A25" w:rsidTr="007B6D13">
        <w:tc>
          <w:tcPr>
            <w:tcW w:w="1741" w:type="dxa"/>
            <w:gridSpan w:val="2"/>
          </w:tcPr>
          <w:p w:rsidR="007054B0" w:rsidRPr="00025A25" w:rsidRDefault="007054B0" w:rsidP="004905C6">
            <w:pPr>
              <w:jc w:val="both"/>
              <w:rPr>
                <w:rFonts w:ascii="Times New Roman" w:hAnsi="Times New Roman" w:cs="Times New Roman"/>
              </w:rPr>
            </w:pPr>
            <w:r w:rsidRPr="00025A25">
              <w:rPr>
                <w:rFonts w:ascii="Times New Roman" w:hAnsi="Times New Roman" w:cs="Times New Roman"/>
              </w:rPr>
              <w:t xml:space="preserve">Jumlah </w:t>
            </w:r>
          </w:p>
        </w:tc>
        <w:tc>
          <w:tcPr>
            <w:tcW w:w="1105" w:type="dxa"/>
          </w:tcPr>
          <w:p w:rsidR="007054B0" w:rsidRPr="00025A25" w:rsidRDefault="007054B0" w:rsidP="004905C6">
            <w:pPr>
              <w:jc w:val="center"/>
              <w:rPr>
                <w:rFonts w:ascii="Times New Roman" w:hAnsi="Times New Roman" w:cs="Times New Roman"/>
              </w:rPr>
            </w:pPr>
            <w:r w:rsidRPr="00025A25">
              <w:rPr>
                <w:rFonts w:ascii="Times New Roman" w:hAnsi="Times New Roman" w:cs="Times New Roman"/>
              </w:rPr>
              <w:t>25</w:t>
            </w:r>
          </w:p>
        </w:tc>
        <w:tc>
          <w:tcPr>
            <w:tcW w:w="1145" w:type="dxa"/>
          </w:tcPr>
          <w:p w:rsidR="007054B0" w:rsidRPr="00025A25" w:rsidRDefault="007054B0" w:rsidP="004905C6">
            <w:pPr>
              <w:jc w:val="center"/>
              <w:rPr>
                <w:rFonts w:ascii="Times New Roman" w:hAnsi="Times New Roman" w:cs="Times New Roman"/>
              </w:rPr>
            </w:pPr>
            <w:r w:rsidRPr="00025A25">
              <w:rPr>
                <w:rFonts w:ascii="Times New Roman" w:hAnsi="Times New Roman" w:cs="Times New Roman"/>
              </w:rPr>
              <w:t>100</w:t>
            </w:r>
          </w:p>
        </w:tc>
      </w:tr>
    </w:tbl>
    <w:p w:rsidR="007054B0" w:rsidRPr="006F5718" w:rsidRDefault="007054B0" w:rsidP="004905C6">
      <w:pPr>
        <w:spacing w:line="240" w:lineRule="auto"/>
        <w:jc w:val="both"/>
        <w:rPr>
          <w:rFonts w:ascii="Times New Roman" w:hAnsi="Times New Roman" w:cs="Times New Roman"/>
          <w:sz w:val="18"/>
          <w:szCs w:val="18"/>
        </w:rPr>
      </w:pPr>
      <w:r w:rsidRPr="006F5718">
        <w:rPr>
          <w:rFonts w:ascii="Times New Roman" w:hAnsi="Times New Roman" w:cs="Times New Roman"/>
          <w:sz w:val="18"/>
          <w:szCs w:val="18"/>
        </w:rPr>
        <w:t>Sumber D</w:t>
      </w:r>
      <w:r w:rsidR="00C55628" w:rsidRPr="006F5718">
        <w:rPr>
          <w:rFonts w:ascii="Times New Roman" w:hAnsi="Times New Roman" w:cs="Times New Roman"/>
          <w:sz w:val="18"/>
          <w:szCs w:val="18"/>
        </w:rPr>
        <w:t>ata Primer, 2019</w:t>
      </w:r>
    </w:p>
    <w:p w:rsidR="00C55628" w:rsidRPr="00025A25" w:rsidRDefault="00C55628" w:rsidP="004905C6">
      <w:pPr>
        <w:spacing w:line="240" w:lineRule="auto"/>
        <w:jc w:val="both"/>
        <w:rPr>
          <w:rFonts w:ascii="Times New Roman" w:hAnsi="Times New Roman" w:cs="Times New Roman"/>
        </w:rPr>
      </w:pPr>
      <w:proofErr w:type="gramStart"/>
      <w:r w:rsidRPr="00025A25">
        <w:rPr>
          <w:rFonts w:ascii="Times New Roman" w:hAnsi="Times New Roman" w:cs="Times New Roman"/>
        </w:rPr>
        <w:t>Berdasarkan tabel diatas menunjukkan bahwa sebagaian besar terdiri dari 15 responden (60%) berjenis kelamin perempuan.</w:t>
      </w:r>
      <w:proofErr w:type="gramEnd"/>
    </w:p>
    <w:p w:rsidR="00C55628" w:rsidRPr="00025A25" w:rsidRDefault="00C55628" w:rsidP="004905C6">
      <w:pPr>
        <w:spacing w:line="240" w:lineRule="auto"/>
        <w:jc w:val="both"/>
        <w:rPr>
          <w:rFonts w:ascii="Times New Roman" w:hAnsi="Times New Roman" w:cs="Times New Roman"/>
        </w:rPr>
      </w:pPr>
      <w:r w:rsidRPr="00025A25">
        <w:rPr>
          <w:rFonts w:ascii="Times New Roman" w:hAnsi="Times New Roman" w:cs="Times New Roman"/>
        </w:rPr>
        <w:t xml:space="preserve">Tabel 2 distribusi frekuensi responden berdasarkan </w:t>
      </w:r>
      <w:proofErr w:type="gramStart"/>
      <w:r w:rsidRPr="00025A25">
        <w:rPr>
          <w:rFonts w:ascii="Times New Roman" w:hAnsi="Times New Roman" w:cs="Times New Roman"/>
        </w:rPr>
        <w:t>usia</w:t>
      </w:r>
      <w:proofErr w:type="gramEnd"/>
    </w:p>
    <w:tbl>
      <w:tblPr>
        <w:tblStyle w:val="TableGrid"/>
        <w:tblW w:w="0" w:type="auto"/>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520"/>
        <w:gridCol w:w="1242"/>
        <w:gridCol w:w="1084"/>
        <w:gridCol w:w="1145"/>
      </w:tblGrid>
      <w:tr w:rsidR="00C55628" w:rsidRPr="00025A25" w:rsidTr="007B6D13">
        <w:trPr>
          <w:jc w:val="center"/>
        </w:trPr>
        <w:tc>
          <w:tcPr>
            <w:tcW w:w="520" w:type="dxa"/>
          </w:tcPr>
          <w:p w:rsidR="00C55628" w:rsidRPr="00025A25" w:rsidRDefault="00C55628" w:rsidP="004905C6">
            <w:pPr>
              <w:jc w:val="both"/>
              <w:rPr>
                <w:rFonts w:ascii="Times New Roman" w:hAnsi="Times New Roman" w:cs="Times New Roman"/>
              </w:rPr>
            </w:pPr>
            <w:r w:rsidRPr="00025A25">
              <w:rPr>
                <w:rFonts w:ascii="Times New Roman" w:hAnsi="Times New Roman" w:cs="Times New Roman"/>
              </w:rPr>
              <w:t xml:space="preserve">No </w:t>
            </w:r>
          </w:p>
        </w:tc>
        <w:tc>
          <w:tcPr>
            <w:tcW w:w="1242" w:type="dxa"/>
          </w:tcPr>
          <w:p w:rsidR="00C55628" w:rsidRPr="00025A25" w:rsidRDefault="00C55628" w:rsidP="004905C6">
            <w:pPr>
              <w:jc w:val="center"/>
              <w:rPr>
                <w:rFonts w:ascii="Times New Roman" w:hAnsi="Times New Roman" w:cs="Times New Roman"/>
              </w:rPr>
            </w:pPr>
            <w:r w:rsidRPr="00025A25">
              <w:rPr>
                <w:rFonts w:ascii="Times New Roman" w:hAnsi="Times New Roman" w:cs="Times New Roman"/>
              </w:rPr>
              <w:t xml:space="preserve">Usia </w:t>
            </w:r>
          </w:p>
        </w:tc>
        <w:tc>
          <w:tcPr>
            <w:tcW w:w="1084" w:type="dxa"/>
          </w:tcPr>
          <w:p w:rsidR="00C55628" w:rsidRPr="00025A25" w:rsidRDefault="00C55628" w:rsidP="004905C6">
            <w:pPr>
              <w:jc w:val="center"/>
              <w:rPr>
                <w:rFonts w:ascii="Times New Roman" w:hAnsi="Times New Roman" w:cs="Times New Roman"/>
              </w:rPr>
            </w:pPr>
            <w:r w:rsidRPr="00025A25">
              <w:rPr>
                <w:rFonts w:ascii="Times New Roman" w:hAnsi="Times New Roman" w:cs="Times New Roman"/>
              </w:rPr>
              <w:t xml:space="preserve">Frekuensi (f) </w:t>
            </w:r>
          </w:p>
        </w:tc>
        <w:tc>
          <w:tcPr>
            <w:tcW w:w="1145" w:type="dxa"/>
          </w:tcPr>
          <w:p w:rsidR="00C55628" w:rsidRPr="00025A25" w:rsidRDefault="00C55628" w:rsidP="004905C6">
            <w:pPr>
              <w:jc w:val="center"/>
              <w:rPr>
                <w:rFonts w:ascii="Times New Roman" w:hAnsi="Times New Roman" w:cs="Times New Roman"/>
              </w:rPr>
            </w:pPr>
            <w:r w:rsidRPr="00025A25">
              <w:rPr>
                <w:rFonts w:ascii="Times New Roman" w:hAnsi="Times New Roman" w:cs="Times New Roman"/>
              </w:rPr>
              <w:t>Persentase (%)</w:t>
            </w:r>
          </w:p>
        </w:tc>
      </w:tr>
      <w:tr w:rsidR="00C55628" w:rsidRPr="00025A25" w:rsidTr="007B6D13">
        <w:trPr>
          <w:jc w:val="center"/>
        </w:trPr>
        <w:tc>
          <w:tcPr>
            <w:tcW w:w="520" w:type="dxa"/>
          </w:tcPr>
          <w:p w:rsidR="00C55628" w:rsidRPr="00025A25" w:rsidRDefault="00C55628" w:rsidP="004905C6">
            <w:pPr>
              <w:jc w:val="center"/>
              <w:rPr>
                <w:rFonts w:ascii="Times New Roman" w:hAnsi="Times New Roman" w:cs="Times New Roman"/>
              </w:rPr>
            </w:pPr>
            <w:r w:rsidRPr="00025A25">
              <w:rPr>
                <w:rFonts w:ascii="Times New Roman" w:hAnsi="Times New Roman" w:cs="Times New Roman"/>
              </w:rPr>
              <w:t>1</w:t>
            </w:r>
          </w:p>
        </w:tc>
        <w:tc>
          <w:tcPr>
            <w:tcW w:w="1242" w:type="dxa"/>
          </w:tcPr>
          <w:p w:rsidR="00C55628" w:rsidRPr="00025A25" w:rsidRDefault="00C55628" w:rsidP="004905C6">
            <w:pPr>
              <w:jc w:val="center"/>
              <w:rPr>
                <w:rFonts w:ascii="Times New Roman" w:hAnsi="Times New Roman" w:cs="Times New Roman"/>
              </w:rPr>
            </w:pPr>
            <w:r w:rsidRPr="00025A25">
              <w:rPr>
                <w:rFonts w:ascii="Times New Roman" w:hAnsi="Times New Roman" w:cs="Times New Roman"/>
              </w:rPr>
              <w:t>35 – 41 tahun</w:t>
            </w:r>
          </w:p>
        </w:tc>
        <w:tc>
          <w:tcPr>
            <w:tcW w:w="1084" w:type="dxa"/>
          </w:tcPr>
          <w:p w:rsidR="00C55628" w:rsidRPr="00025A25" w:rsidRDefault="00C55628" w:rsidP="004905C6">
            <w:pPr>
              <w:jc w:val="center"/>
              <w:rPr>
                <w:rFonts w:ascii="Times New Roman" w:hAnsi="Times New Roman" w:cs="Times New Roman"/>
              </w:rPr>
            </w:pPr>
            <w:r w:rsidRPr="00025A25">
              <w:rPr>
                <w:rFonts w:ascii="Times New Roman" w:hAnsi="Times New Roman" w:cs="Times New Roman"/>
              </w:rPr>
              <w:t>0</w:t>
            </w:r>
          </w:p>
        </w:tc>
        <w:tc>
          <w:tcPr>
            <w:tcW w:w="1145" w:type="dxa"/>
          </w:tcPr>
          <w:p w:rsidR="00C55628" w:rsidRPr="00025A25" w:rsidRDefault="00C55628" w:rsidP="004905C6">
            <w:pPr>
              <w:jc w:val="center"/>
              <w:rPr>
                <w:rFonts w:ascii="Times New Roman" w:hAnsi="Times New Roman" w:cs="Times New Roman"/>
              </w:rPr>
            </w:pPr>
            <w:r w:rsidRPr="00025A25">
              <w:rPr>
                <w:rFonts w:ascii="Times New Roman" w:hAnsi="Times New Roman" w:cs="Times New Roman"/>
              </w:rPr>
              <w:t>0</w:t>
            </w:r>
          </w:p>
        </w:tc>
      </w:tr>
      <w:tr w:rsidR="00C55628" w:rsidRPr="00025A25" w:rsidTr="007B6D13">
        <w:trPr>
          <w:jc w:val="center"/>
        </w:trPr>
        <w:tc>
          <w:tcPr>
            <w:tcW w:w="520" w:type="dxa"/>
          </w:tcPr>
          <w:p w:rsidR="00C55628" w:rsidRPr="00025A25" w:rsidRDefault="00C55628" w:rsidP="004905C6">
            <w:pPr>
              <w:jc w:val="center"/>
              <w:rPr>
                <w:rFonts w:ascii="Times New Roman" w:hAnsi="Times New Roman" w:cs="Times New Roman"/>
              </w:rPr>
            </w:pPr>
            <w:r w:rsidRPr="00025A25">
              <w:rPr>
                <w:rFonts w:ascii="Times New Roman" w:hAnsi="Times New Roman" w:cs="Times New Roman"/>
              </w:rPr>
              <w:t>2</w:t>
            </w:r>
          </w:p>
        </w:tc>
        <w:tc>
          <w:tcPr>
            <w:tcW w:w="1242" w:type="dxa"/>
          </w:tcPr>
          <w:p w:rsidR="00C55628" w:rsidRPr="00025A25" w:rsidRDefault="00C55628" w:rsidP="004905C6">
            <w:pPr>
              <w:jc w:val="center"/>
              <w:rPr>
                <w:rFonts w:ascii="Times New Roman" w:hAnsi="Times New Roman" w:cs="Times New Roman"/>
              </w:rPr>
            </w:pPr>
            <w:r w:rsidRPr="00025A25">
              <w:rPr>
                <w:rFonts w:ascii="Times New Roman" w:hAnsi="Times New Roman" w:cs="Times New Roman"/>
              </w:rPr>
              <w:t>42 – 46 tahun</w:t>
            </w:r>
          </w:p>
        </w:tc>
        <w:tc>
          <w:tcPr>
            <w:tcW w:w="1084" w:type="dxa"/>
          </w:tcPr>
          <w:p w:rsidR="00C55628" w:rsidRPr="00025A25" w:rsidRDefault="00C55628" w:rsidP="004905C6">
            <w:pPr>
              <w:jc w:val="center"/>
              <w:rPr>
                <w:rFonts w:ascii="Times New Roman" w:hAnsi="Times New Roman" w:cs="Times New Roman"/>
              </w:rPr>
            </w:pPr>
            <w:r w:rsidRPr="00025A25">
              <w:rPr>
                <w:rFonts w:ascii="Times New Roman" w:hAnsi="Times New Roman" w:cs="Times New Roman"/>
              </w:rPr>
              <w:t>3</w:t>
            </w:r>
          </w:p>
        </w:tc>
        <w:tc>
          <w:tcPr>
            <w:tcW w:w="1145" w:type="dxa"/>
          </w:tcPr>
          <w:p w:rsidR="00C55628" w:rsidRPr="00025A25" w:rsidRDefault="00C55628" w:rsidP="004905C6">
            <w:pPr>
              <w:jc w:val="center"/>
              <w:rPr>
                <w:rFonts w:ascii="Times New Roman" w:hAnsi="Times New Roman" w:cs="Times New Roman"/>
              </w:rPr>
            </w:pPr>
            <w:r w:rsidRPr="00025A25">
              <w:rPr>
                <w:rFonts w:ascii="Times New Roman" w:hAnsi="Times New Roman" w:cs="Times New Roman"/>
              </w:rPr>
              <w:t>12</w:t>
            </w:r>
          </w:p>
        </w:tc>
      </w:tr>
      <w:tr w:rsidR="00C55628" w:rsidRPr="00025A25" w:rsidTr="007B6D13">
        <w:trPr>
          <w:jc w:val="center"/>
        </w:trPr>
        <w:tc>
          <w:tcPr>
            <w:tcW w:w="520" w:type="dxa"/>
          </w:tcPr>
          <w:p w:rsidR="00C55628" w:rsidRPr="00025A25" w:rsidRDefault="00C55628" w:rsidP="004905C6">
            <w:pPr>
              <w:jc w:val="center"/>
              <w:rPr>
                <w:rFonts w:ascii="Times New Roman" w:hAnsi="Times New Roman" w:cs="Times New Roman"/>
              </w:rPr>
            </w:pPr>
            <w:r w:rsidRPr="00025A25">
              <w:rPr>
                <w:rFonts w:ascii="Times New Roman" w:hAnsi="Times New Roman" w:cs="Times New Roman"/>
              </w:rPr>
              <w:lastRenderedPageBreak/>
              <w:t>3</w:t>
            </w:r>
          </w:p>
        </w:tc>
        <w:tc>
          <w:tcPr>
            <w:tcW w:w="1242" w:type="dxa"/>
          </w:tcPr>
          <w:p w:rsidR="00C55628" w:rsidRPr="00025A25" w:rsidRDefault="00C55628" w:rsidP="004905C6">
            <w:pPr>
              <w:jc w:val="center"/>
              <w:rPr>
                <w:rFonts w:ascii="Times New Roman" w:hAnsi="Times New Roman" w:cs="Times New Roman"/>
              </w:rPr>
            </w:pPr>
            <w:r w:rsidRPr="00025A25">
              <w:rPr>
                <w:rFonts w:ascii="Times New Roman" w:hAnsi="Times New Roman" w:cs="Times New Roman"/>
              </w:rPr>
              <w:t xml:space="preserve">47 – 51 tahun </w:t>
            </w:r>
          </w:p>
        </w:tc>
        <w:tc>
          <w:tcPr>
            <w:tcW w:w="1084" w:type="dxa"/>
          </w:tcPr>
          <w:p w:rsidR="00C55628" w:rsidRPr="00025A25" w:rsidRDefault="00C55628" w:rsidP="004905C6">
            <w:pPr>
              <w:jc w:val="center"/>
              <w:rPr>
                <w:rFonts w:ascii="Times New Roman" w:hAnsi="Times New Roman" w:cs="Times New Roman"/>
              </w:rPr>
            </w:pPr>
            <w:r w:rsidRPr="00025A25">
              <w:rPr>
                <w:rFonts w:ascii="Times New Roman" w:hAnsi="Times New Roman" w:cs="Times New Roman"/>
              </w:rPr>
              <w:t>11</w:t>
            </w:r>
          </w:p>
        </w:tc>
        <w:tc>
          <w:tcPr>
            <w:tcW w:w="1145" w:type="dxa"/>
          </w:tcPr>
          <w:p w:rsidR="00C55628" w:rsidRPr="00025A25" w:rsidRDefault="00C55628" w:rsidP="004905C6">
            <w:pPr>
              <w:jc w:val="center"/>
              <w:rPr>
                <w:rFonts w:ascii="Times New Roman" w:hAnsi="Times New Roman" w:cs="Times New Roman"/>
              </w:rPr>
            </w:pPr>
            <w:r w:rsidRPr="00025A25">
              <w:rPr>
                <w:rFonts w:ascii="Times New Roman" w:hAnsi="Times New Roman" w:cs="Times New Roman"/>
              </w:rPr>
              <w:t>44</w:t>
            </w:r>
          </w:p>
        </w:tc>
      </w:tr>
      <w:tr w:rsidR="00C55628" w:rsidRPr="00025A25" w:rsidTr="007B6D13">
        <w:trPr>
          <w:jc w:val="center"/>
        </w:trPr>
        <w:tc>
          <w:tcPr>
            <w:tcW w:w="520" w:type="dxa"/>
          </w:tcPr>
          <w:p w:rsidR="00C55628" w:rsidRPr="00025A25" w:rsidRDefault="00C55628" w:rsidP="004905C6">
            <w:pPr>
              <w:jc w:val="center"/>
              <w:rPr>
                <w:rFonts w:ascii="Times New Roman" w:hAnsi="Times New Roman" w:cs="Times New Roman"/>
              </w:rPr>
            </w:pPr>
            <w:r w:rsidRPr="00025A25">
              <w:rPr>
                <w:rFonts w:ascii="Times New Roman" w:hAnsi="Times New Roman" w:cs="Times New Roman"/>
              </w:rPr>
              <w:t>4</w:t>
            </w:r>
          </w:p>
        </w:tc>
        <w:tc>
          <w:tcPr>
            <w:tcW w:w="1242" w:type="dxa"/>
          </w:tcPr>
          <w:p w:rsidR="00C55628" w:rsidRPr="00025A25" w:rsidRDefault="00C55628" w:rsidP="004905C6">
            <w:pPr>
              <w:jc w:val="center"/>
              <w:rPr>
                <w:rFonts w:ascii="Times New Roman" w:hAnsi="Times New Roman" w:cs="Times New Roman"/>
              </w:rPr>
            </w:pPr>
            <w:r w:rsidRPr="00025A25">
              <w:rPr>
                <w:rFonts w:ascii="Times New Roman" w:hAnsi="Times New Roman" w:cs="Times New Roman"/>
              </w:rPr>
              <w:t xml:space="preserve">52 – 56 tahun </w:t>
            </w:r>
          </w:p>
        </w:tc>
        <w:tc>
          <w:tcPr>
            <w:tcW w:w="1084" w:type="dxa"/>
          </w:tcPr>
          <w:p w:rsidR="00C55628" w:rsidRPr="00025A25" w:rsidRDefault="00C55628" w:rsidP="004905C6">
            <w:pPr>
              <w:jc w:val="center"/>
              <w:rPr>
                <w:rFonts w:ascii="Times New Roman" w:hAnsi="Times New Roman" w:cs="Times New Roman"/>
              </w:rPr>
            </w:pPr>
            <w:r w:rsidRPr="00025A25">
              <w:rPr>
                <w:rFonts w:ascii="Times New Roman" w:hAnsi="Times New Roman" w:cs="Times New Roman"/>
              </w:rPr>
              <w:t>6</w:t>
            </w:r>
          </w:p>
        </w:tc>
        <w:tc>
          <w:tcPr>
            <w:tcW w:w="1145" w:type="dxa"/>
          </w:tcPr>
          <w:p w:rsidR="00C55628" w:rsidRPr="00025A25" w:rsidRDefault="00C55628" w:rsidP="004905C6">
            <w:pPr>
              <w:jc w:val="center"/>
              <w:rPr>
                <w:rFonts w:ascii="Times New Roman" w:hAnsi="Times New Roman" w:cs="Times New Roman"/>
              </w:rPr>
            </w:pPr>
            <w:r w:rsidRPr="00025A25">
              <w:rPr>
                <w:rFonts w:ascii="Times New Roman" w:hAnsi="Times New Roman" w:cs="Times New Roman"/>
              </w:rPr>
              <w:t>24</w:t>
            </w:r>
          </w:p>
        </w:tc>
      </w:tr>
      <w:tr w:rsidR="00C55628" w:rsidRPr="00025A25" w:rsidTr="007B6D13">
        <w:trPr>
          <w:jc w:val="center"/>
        </w:trPr>
        <w:tc>
          <w:tcPr>
            <w:tcW w:w="520" w:type="dxa"/>
          </w:tcPr>
          <w:p w:rsidR="00C55628" w:rsidRPr="00025A25" w:rsidRDefault="00C55628" w:rsidP="004905C6">
            <w:pPr>
              <w:jc w:val="center"/>
              <w:rPr>
                <w:rFonts w:ascii="Times New Roman" w:hAnsi="Times New Roman" w:cs="Times New Roman"/>
              </w:rPr>
            </w:pPr>
            <w:r w:rsidRPr="00025A25">
              <w:rPr>
                <w:rFonts w:ascii="Times New Roman" w:hAnsi="Times New Roman" w:cs="Times New Roman"/>
              </w:rPr>
              <w:t>5</w:t>
            </w:r>
          </w:p>
        </w:tc>
        <w:tc>
          <w:tcPr>
            <w:tcW w:w="1242" w:type="dxa"/>
          </w:tcPr>
          <w:p w:rsidR="00C55628" w:rsidRPr="00025A25" w:rsidRDefault="00C55628" w:rsidP="004905C6">
            <w:pPr>
              <w:jc w:val="center"/>
              <w:rPr>
                <w:rFonts w:ascii="Times New Roman" w:hAnsi="Times New Roman" w:cs="Times New Roman"/>
              </w:rPr>
            </w:pPr>
            <w:r w:rsidRPr="00025A25">
              <w:rPr>
                <w:rFonts w:ascii="Times New Roman" w:hAnsi="Times New Roman" w:cs="Times New Roman"/>
              </w:rPr>
              <w:t>57 – 61 tahun</w:t>
            </w:r>
          </w:p>
        </w:tc>
        <w:tc>
          <w:tcPr>
            <w:tcW w:w="1084" w:type="dxa"/>
          </w:tcPr>
          <w:p w:rsidR="00C55628" w:rsidRPr="00025A25" w:rsidRDefault="00C55628" w:rsidP="004905C6">
            <w:pPr>
              <w:jc w:val="center"/>
              <w:rPr>
                <w:rFonts w:ascii="Times New Roman" w:hAnsi="Times New Roman" w:cs="Times New Roman"/>
              </w:rPr>
            </w:pPr>
            <w:r w:rsidRPr="00025A25">
              <w:rPr>
                <w:rFonts w:ascii="Times New Roman" w:hAnsi="Times New Roman" w:cs="Times New Roman"/>
              </w:rPr>
              <w:t>2</w:t>
            </w:r>
          </w:p>
        </w:tc>
        <w:tc>
          <w:tcPr>
            <w:tcW w:w="1145" w:type="dxa"/>
          </w:tcPr>
          <w:p w:rsidR="00C55628" w:rsidRPr="00025A25" w:rsidRDefault="00C55628" w:rsidP="004905C6">
            <w:pPr>
              <w:jc w:val="center"/>
              <w:rPr>
                <w:rFonts w:ascii="Times New Roman" w:hAnsi="Times New Roman" w:cs="Times New Roman"/>
              </w:rPr>
            </w:pPr>
            <w:r w:rsidRPr="00025A25">
              <w:rPr>
                <w:rFonts w:ascii="Times New Roman" w:hAnsi="Times New Roman" w:cs="Times New Roman"/>
              </w:rPr>
              <w:t>8</w:t>
            </w:r>
          </w:p>
        </w:tc>
      </w:tr>
      <w:tr w:rsidR="00C55628" w:rsidRPr="00025A25" w:rsidTr="007B6D13">
        <w:trPr>
          <w:jc w:val="center"/>
        </w:trPr>
        <w:tc>
          <w:tcPr>
            <w:tcW w:w="520" w:type="dxa"/>
          </w:tcPr>
          <w:p w:rsidR="00C55628" w:rsidRPr="00025A25" w:rsidRDefault="00C55628" w:rsidP="004905C6">
            <w:pPr>
              <w:jc w:val="center"/>
              <w:rPr>
                <w:rFonts w:ascii="Times New Roman" w:hAnsi="Times New Roman" w:cs="Times New Roman"/>
              </w:rPr>
            </w:pPr>
            <w:r w:rsidRPr="00025A25">
              <w:rPr>
                <w:rFonts w:ascii="Times New Roman" w:hAnsi="Times New Roman" w:cs="Times New Roman"/>
              </w:rPr>
              <w:t>6</w:t>
            </w:r>
          </w:p>
        </w:tc>
        <w:tc>
          <w:tcPr>
            <w:tcW w:w="1242" w:type="dxa"/>
          </w:tcPr>
          <w:p w:rsidR="00C55628" w:rsidRPr="00025A25" w:rsidRDefault="00C55628" w:rsidP="004905C6">
            <w:pPr>
              <w:jc w:val="center"/>
              <w:rPr>
                <w:rFonts w:ascii="Times New Roman" w:hAnsi="Times New Roman" w:cs="Times New Roman"/>
              </w:rPr>
            </w:pPr>
            <w:r w:rsidRPr="00025A25">
              <w:rPr>
                <w:rFonts w:ascii="Times New Roman" w:hAnsi="Times New Roman" w:cs="Times New Roman"/>
              </w:rPr>
              <w:t xml:space="preserve">62 – 66 tahun </w:t>
            </w:r>
          </w:p>
        </w:tc>
        <w:tc>
          <w:tcPr>
            <w:tcW w:w="1084" w:type="dxa"/>
          </w:tcPr>
          <w:p w:rsidR="00C55628" w:rsidRPr="00025A25" w:rsidRDefault="00C55628" w:rsidP="004905C6">
            <w:pPr>
              <w:jc w:val="center"/>
              <w:rPr>
                <w:rFonts w:ascii="Times New Roman" w:hAnsi="Times New Roman" w:cs="Times New Roman"/>
              </w:rPr>
            </w:pPr>
            <w:r w:rsidRPr="00025A25">
              <w:rPr>
                <w:rFonts w:ascii="Times New Roman" w:hAnsi="Times New Roman" w:cs="Times New Roman"/>
              </w:rPr>
              <w:t>2</w:t>
            </w:r>
          </w:p>
        </w:tc>
        <w:tc>
          <w:tcPr>
            <w:tcW w:w="1145" w:type="dxa"/>
          </w:tcPr>
          <w:p w:rsidR="00C55628" w:rsidRPr="00025A25" w:rsidRDefault="00C55628" w:rsidP="004905C6">
            <w:pPr>
              <w:jc w:val="center"/>
              <w:rPr>
                <w:rFonts w:ascii="Times New Roman" w:hAnsi="Times New Roman" w:cs="Times New Roman"/>
              </w:rPr>
            </w:pPr>
            <w:r w:rsidRPr="00025A25">
              <w:rPr>
                <w:rFonts w:ascii="Times New Roman" w:hAnsi="Times New Roman" w:cs="Times New Roman"/>
              </w:rPr>
              <w:t>8</w:t>
            </w:r>
          </w:p>
        </w:tc>
      </w:tr>
      <w:tr w:rsidR="00C55628" w:rsidRPr="00025A25" w:rsidTr="007B6D13">
        <w:trPr>
          <w:jc w:val="center"/>
        </w:trPr>
        <w:tc>
          <w:tcPr>
            <w:tcW w:w="520" w:type="dxa"/>
          </w:tcPr>
          <w:p w:rsidR="00C55628" w:rsidRPr="00025A25" w:rsidRDefault="00C55628" w:rsidP="004905C6">
            <w:pPr>
              <w:jc w:val="center"/>
              <w:rPr>
                <w:rFonts w:ascii="Times New Roman" w:hAnsi="Times New Roman" w:cs="Times New Roman"/>
              </w:rPr>
            </w:pPr>
            <w:r w:rsidRPr="00025A25">
              <w:rPr>
                <w:rFonts w:ascii="Times New Roman" w:hAnsi="Times New Roman" w:cs="Times New Roman"/>
              </w:rPr>
              <w:t>7</w:t>
            </w:r>
          </w:p>
        </w:tc>
        <w:tc>
          <w:tcPr>
            <w:tcW w:w="1242" w:type="dxa"/>
          </w:tcPr>
          <w:p w:rsidR="00C55628" w:rsidRPr="00025A25" w:rsidRDefault="00C55628" w:rsidP="004905C6">
            <w:pPr>
              <w:jc w:val="center"/>
              <w:rPr>
                <w:rFonts w:ascii="Times New Roman" w:hAnsi="Times New Roman" w:cs="Times New Roman"/>
              </w:rPr>
            </w:pPr>
            <w:r w:rsidRPr="00025A25">
              <w:rPr>
                <w:rFonts w:ascii="Times New Roman" w:hAnsi="Times New Roman" w:cs="Times New Roman"/>
              </w:rPr>
              <w:t>67- 71 tahun</w:t>
            </w:r>
          </w:p>
        </w:tc>
        <w:tc>
          <w:tcPr>
            <w:tcW w:w="1084" w:type="dxa"/>
          </w:tcPr>
          <w:p w:rsidR="00C55628" w:rsidRPr="00025A25" w:rsidRDefault="00C55628" w:rsidP="004905C6">
            <w:pPr>
              <w:jc w:val="center"/>
              <w:rPr>
                <w:rFonts w:ascii="Times New Roman" w:hAnsi="Times New Roman" w:cs="Times New Roman"/>
              </w:rPr>
            </w:pPr>
            <w:r w:rsidRPr="00025A25">
              <w:rPr>
                <w:rFonts w:ascii="Times New Roman" w:hAnsi="Times New Roman" w:cs="Times New Roman"/>
              </w:rPr>
              <w:t>1</w:t>
            </w:r>
          </w:p>
        </w:tc>
        <w:tc>
          <w:tcPr>
            <w:tcW w:w="1145" w:type="dxa"/>
          </w:tcPr>
          <w:p w:rsidR="00C55628" w:rsidRPr="00025A25" w:rsidRDefault="00C55628" w:rsidP="004905C6">
            <w:pPr>
              <w:jc w:val="center"/>
              <w:rPr>
                <w:rFonts w:ascii="Times New Roman" w:hAnsi="Times New Roman" w:cs="Times New Roman"/>
              </w:rPr>
            </w:pPr>
            <w:r w:rsidRPr="00025A25">
              <w:rPr>
                <w:rFonts w:ascii="Times New Roman" w:hAnsi="Times New Roman" w:cs="Times New Roman"/>
              </w:rPr>
              <w:t>4</w:t>
            </w:r>
          </w:p>
        </w:tc>
      </w:tr>
      <w:tr w:rsidR="00C55628" w:rsidRPr="00025A25" w:rsidTr="007B6D13">
        <w:trPr>
          <w:jc w:val="center"/>
        </w:trPr>
        <w:tc>
          <w:tcPr>
            <w:tcW w:w="1762" w:type="dxa"/>
            <w:gridSpan w:val="2"/>
          </w:tcPr>
          <w:p w:rsidR="00C55628" w:rsidRPr="00025A25" w:rsidRDefault="00C55628" w:rsidP="004905C6">
            <w:pPr>
              <w:jc w:val="both"/>
              <w:rPr>
                <w:rFonts w:ascii="Times New Roman" w:hAnsi="Times New Roman" w:cs="Times New Roman"/>
              </w:rPr>
            </w:pPr>
            <w:r w:rsidRPr="00025A25">
              <w:rPr>
                <w:rFonts w:ascii="Times New Roman" w:hAnsi="Times New Roman" w:cs="Times New Roman"/>
              </w:rPr>
              <w:t xml:space="preserve">Jumlah </w:t>
            </w:r>
          </w:p>
        </w:tc>
        <w:tc>
          <w:tcPr>
            <w:tcW w:w="1084" w:type="dxa"/>
          </w:tcPr>
          <w:p w:rsidR="00C55628" w:rsidRPr="00025A25" w:rsidRDefault="00C55628" w:rsidP="004905C6">
            <w:pPr>
              <w:jc w:val="center"/>
              <w:rPr>
                <w:rFonts w:ascii="Times New Roman" w:hAnsi="Times New Roman" w:cs="Times New Roman"/>
              </w:rPr>
            </w:pPr>
            <w:r w:rsidRPr="00025A25">
              <w:rPr>
                <w:rFonts w:ascii="Times New Roman" w:hAnsi="Times New Roman" w:cs="Times New Roman"/>
              </w:rPr>
              <w:t>25</w:t>
            </w:r>
          </w:p>
        </w:tc>
        <w:tc>
          <w:tcPr>
            <w:tcW w:w="1145" w:type="dxa"/>
          </w:tcPr>
          <w:p w:rsidR="00C55628" w:rsidRPr="00025A25" w:rsidRDefault="00C55628" w:rsidP="004905C6">
            <w:pPr>
              <w:jc w:val="center"/>
              <w:rPr>
                <w:rFonts w:ascii="Times New Roman" w:hAnsi="Times New Roman" w:cs="Times New Roman"/>
              </w:rPr>
            </w:pPr>
            <w:r w:rsidRPr="00025A25">
              <w:rPr>
                <w:rFonts w:ascii="Times New Roman" w:hAnsi="Times New Roman" w:cs="Times New Roman"/>
              </w:rPr>
              <w:t>100</w:t>
            </w:r>
          </w:p>
        </w:tc>
      </w:tr>
    </w:tbl>
    <w:p w:rsidR="00C55628" w:rsidRPr="006F5718" w:rsidRDefault="00C55628" w:rsidP="004905C6">
      <w:pPr>
        <w:spacing w:line="240" w:lineRule="auto"/>
        <w:jc w:val="both"/>
        <w:rPr>
          <w:rFonts w:ascii="Times New Roman" w:hAnsi="Times New Roman" w:cs="Times New Roman"/>
          <w:sz w:val="18"/>
          <w:szCs w:val="18"/>
        </w:rPr>
      </w:pPr>
      <w:r w:rsidRPr="006F5718">
        <w:rPr>
          <w:rFonts w:ascii="Times New Roman" w:hAnsi="Times New Roman" w:cs="Times New Roman"/>
          <w:sz w:val="18"/>
          <w:szCs w:val="18"/>
        </w:rPr>
        <w:t>Sumber Data Primer, 2019</w:t>
      </w:r>
    </w:p>
    <w:p w:rsidR="00C55628" w:rsidRPr="00025A25" w:rsidRDefault="00C55628" w:rsidP="004905C6">
      <w:pPr>
        <w:spacing w:line="240" w:lineRule="auto"/>
        <w:jc w:val="both"/>
        <w:rPr>
          <w:rFonts w:ascii="Times New Roman" w:hAnsi="Times New Roman" w:cs="Times New Roman"/>
        </w:rPr>
      </w:pPr>
      <w:r w:rsidRPr="00025A25">
        <w:rPr>
          <w:rFonts w:ascii="Times New Roman" w:hAnsi="Times New Roman" w:cs="Times New Roman"/>
        </w:rPr>
        <w:t xml:space="preserve">Berdasarkan </w:t>
      </w:r>
      <w:r w:rsidR="00F41E5E" w:rsidRPr="00025A25">
        <w:rPr>
          <w:rFonts w:ascii="Times New Roman" w:hAnsi="Times New Roman" w:cs="Times New Roman"/>
        </w:rPr>
        <w:t>tabel 2 menunjukkan bahwa hampi</w:t>
      </w:r>
      <w:r w:rsidRPr="00025A25">
        <w:rPr>
          <w:rFonts w:ascii="Times New Roman" w:hAnsi="Times New Roman" w:cs="Times New Roman"/>
        </w:rPr>
        <w:t xml:space="preserve">r setengahnya 11 responden </w:t>
      </w:r>
      <w:proofErr w:type="gramStart"/>
      <w:r w:rsidRPr="00025A25">
        <w:rPr>
          <w:rFonts w:ascii="Times New Roman" w:hAnsi="Times New Roman" w:cs="Times New Roman"/>
        </w:rPr>
        <w:t>( 44</w:t>
      </w:r>
      <w:proofErr w:type="gramEnd"/>
      <w:r w:rsidRPr="00025A25">
        <w:rPr>
          <w:rFonts w:ascii="Times New Roman" w:hAnsi="Times New Roman" w:cs="Times New Roman"/>
        </w:rPr>
        <w:t xml:space="preserve">%) berusia 47 – 51 tahun. </w:t>
      </w:r>
    </w:p>
    <w:p w:rsidR="00C55628" w:rsidRPr="00025A25" w:rsidRDefault="00F41E5E" w:rsidP="004905C6">
      <w:pPr>
        <w:spacing w:line="240" w:lineRule="auto"/>
        <w:jc w:val="both"/>
        <w:rPr>
          <w:rFonts w:ascii="Times New Roman" w:hAnsi="Times New Roman" w:cs="Times New Roman"/>
        </w:rPr>
      </w:pPr>
      <w:r w:rsidRPr="00025A25">
        <w:rPr>
          <w:rFonts w:ascii="Times New Roman" w:hAnsi="Times New Roman" w:cs="Times New Roman"/>
        </w:rPr>
        <w:t>Tabel 3 d</w:t>
      </w:r>
      <w:r w:rsidR="00C55628" w:rsidRPr="00025A25">
        <w:rPr>
          <w:rFonts w:ascii="Times New Roman" w:hAnsi="Times New Roman" w:cs="Times New Roman"/>
        </w:rPr>
        <w:t xml:space="preserve">istribusi frekuensi responden berdasarkan pendidikan </w:t>
      </w:r>
    </w:p>
    <w:tbl>
      <w:tblPr>
        <w:tblStyle w:val="TableGrid"/>
        <w:tblW w:w="0" w:type="auto"/>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85"/>
        <w:gridCol w:w="1277"/>
        <w:gridCol w:w="1084"/>
        <w:gridCol w:w="1145"/>
      </w:tblGrid>
      <w:tr w:rsidR="00F41E5E" w:rsidRPr="00025A25" w:rsidTr="007B6D13">
        <w:trPr>
          <w:jc w:val="center"/>
        </w:trPr>
        <w:tc>
          <w:tcPr>
            <w:tcW w:w="485" w:type="dxa"/>
          </w:tcPr>
          <w:p w:rsidR="00C55628" w:rsidRPr="00025A25" w:rsidRDefault="00C55628" w:rsidP="004905C6">
            <w:pPr>
              <w:jc w:val="both"/>
              <w:rPr>
                <w:rFonts w:ascii="Times New Roman" w:hAnsi="Times New Roman" w:cs="Times New Roman"/>
              </w:rPr>
            </w:pPr>
            <w:r w:rsidRPr="00025A25">
              <w:rPr>
                <w:rFonts w:ascii="Times New Roman" w:hAnsi="Times New Roman" w:cs="Times New Roman"/>
              </w:rPr>
              <w:t xml:space="preserve">No </w:t>
            </w:r>
          </w:p>
        </w:tc>
        <w:tc>
          <w:tcPr>
            <w:tcW w:w="1277" w:type="dxa"/>
          </w:tcPr>
          <w:p w:rsidR="00C55628" w:rsidRPr="00025A25" w:rsidRDefault="00F41E5E" w:rsidP="004905C6">
            <w:pPr>
              <w:jc w:val="center"/>
              <w:rPr>
                <w:rFonts w:ascii="Times New Roman" w:hAnsi="Times New Roman" w:cs="Times New Roman"/>
              </w:rPr>
            </w:pPr>
            <w:r w:rsidRPr="00025A25">
              <w:rPr>
                <w:rFonts w:ascii="Times New Roman" w:hAnsi="Times New Roman" w:cs="Times New Roman"/>
              </w:rPr>
              <w:t xml:space="preserve">Pendidikan </w:t>
            </w:r>
          </w:p>
        </w:tc>
        <w:tc>
          <w:tcPr>
            <w:tcW w:w="1084" w:type="dxa"/>
          </w:tcPr>
          <w:p w:rsidR="00C55628" w:rsidRPr="00025A25" w:rsidRDefault="00F41E5E" w:rsidP="004905C6">
            <w:pPr>
              <w:jc w:val="center"/>
              <w:rPr>
                <w:rFonts w:ascii="Times New Roman" w:hAnsi="Times New Roman" w:cs="Times New Roman"/>
              </w:rPr>
            </w:pPr>
            <w:r w:rsidRPr="00025A25">
              <w:rPr>
                <w:rFonts w:ascii="Times New Roman" w:hAnsi="Times New Roman" w:cs="Times New Roman"/>
              </w:rPr>
              <w:t>Frekuensi (f)</w:t>
            </w:r>
          </w:p>
        </w:tc>
        <w:tc>
          <w:tcPr>
            <w:tcW w:w="1145" w:type="dxa"/>
          </w:tcPr>
          <w:p w:rsidR="00C55628" w:rsidRPr="00025A25" w:rsidRDefault="00F41E5E" w:rsidP="004905C6">
            <w:pPr>
              <w:jc w:val="center"/>
              <w:rPr>
                <w:rFonts w:ascii="Times New Roman" w:hAnsi="Times New Roman" w:cs="Times New Roman"/>
              </w:rPr>
            </w:pPr>
            <w:r w:rsidRPr="00025A25">
              <w:rPr>
                <w:rFonts w:ascii="Times New Roman" w:hAnsi="Times New Roman" w:cs="Times New Roman"/>
              </w:rPr>
              <w:t>Persentase (%)</w:t>
            </w:r>
          </w:p>
        </w:tc>
      </w:tr>
      <w:tr w:rsidR="00F41E5E" w:rsidRPr="00025A25" w:rsidTr="007B6D13">
        <w:trPr>
          <w:jc w:val="center"/>
        </w:trPr>
        <w:tc>
          <w:tcPr>
            <w:tcW w:w="485" w:type="dxa"/>
          </w:tcPr>
          <w:p w:rsidR="00C55628" w:rsidRPr="00025A25" w:rsidRDefault="00F41E5E" w:rsidP="004905C6">
            <w:pPr>
              <w:jc w:val="center"/>
              <w:rPr>
                <w:rFonts w:ascii="Times New Roman" w:hAnsi="Times New Roman" w:cs="Times New Roman"/>
              </w:rPr>
            </w:pPr>
            <w:r w:rsidRPr="00025A25">
              <w:rPr>
                <w:rFonts w:ascii="Times New Roman" w:hAnsi="Times New Roman" w:cs="Times New Roman"/>
              </w:rPr>
              <w:t>1</w:t>
            </w:r>
          </w:p>
        </w:tc>
        <w:tc>
          <w:tcPr>
            <w:tcW w:w="1277" w:type="dxa"/>
          </w:tcPr>
          <w:p w:rsidR="00C55628" w:rsidRPr="00025A25" w:rsidRDefault="00F41E5E" w:rsidP="004905C6">
            <w:pPr>
              <w:jc w:val="center"/>
              <w:rPr>
                <w:rFonts w:ascii="Times New Roman" w:hAnsi="Times New Roman" w:cs="Times New Roman"/>
              </w:rPr>
            </w:pPr>
            <w:r w:rsidRPr="00025A25">
              <w:rPr>
                <w:rFonts w:ascii="Times New Roman" w:hAnsi="Times New Roman" w:cs="Times New Roman"/>
              </w:rPr>
              <w:t xml:space="preserve">Tidak Bersekolah </w:t>
            </w:r>
          </w:p>
        </w:tc>
        <w:tc>
          <w:tcPr>
            <w:tcW w:w="1084" w:type="dxa"/>
          </w:tcPr>
          <w:p w:rsidR="00C55628" w:rsidRPr="00025A25" w:rsidRDefault="00F41E5E" w:rsidP="004905C6">
            <w:pPr>
              <w:jc w:val="center"/>
              <w:rPr>
                <w:rFonts w:ascii="Times New Roman" w:hAnsi="Times New Roman" w:cs="Times New Roman"/>
              </w:rPr>
            </w:pPr>
            <w:r w:rsidRPr="00025A25">
              <w:rPr>
                <w:rFonts w:ascii="Times New Roman" w:hAnsi="Times New Roman" w:cs="Times New Roman"/>
              </w:rPr>
              <w:t>0</w:t>
            </w:r>
          </w:p>
        </w:tc>
        <w:tc>
          <w:tcPr>
            <w:tcW w:w="1145" w:type="dxa"/>
          </w:tcPr>
          <w:p w:rsidR="00C55628" w:rsidRPr="00025A25" w:rsidRDefault="00F41E5E" w:rsidP="004905C6">
            <w:pPr>
              <w:jc w:val="center"/>
              <w:rPr>
                <w:rFonts w:ascii="Times New Roman" w:hAnsi="Times New Roman" w:cs="Times New Roman"/>
              </w:rPr>
            </w:pPr>
            <w:r w:rsidRPr="00025A25">
              <w:rPr>
                <w:rFonts w:ascii="Times New Roman" w:hAnsi="Times New Roman" w:cs="Times New Roman"/>
              </w:rPr>
              <w:t>0</w:t>
            </w:r>
          </w:p>
        </w:tc>
      </w:tr>
      <w:tr w:rsidR="00F41E5E" w:rsidRPr="00025A25" w:rsidTr="007B6D13">
        <w:trPr>
          <w:jc w:val="center"/>
        </w:trPr>
        <w:tc>
          <w:tcPr>
            <w:tcW w:w="485" w:type="dxa"/>
          </w:tcPr>
          <w:p w:rsidR="00C55628" w:rsidRPr="00025A25" w:rsidRDefault="00F41E5E" w:rsidP="004905C6">
            <w:pPr>
              <w:jc w:val="center"/>
              <w:rPr>
                <w:rFonts w:ascii="Times New Roman" w:hAnsi="Times New Roman" w:cs="Times New Roman"/>
              </w:rPr>
            </w:pPr>
            <w:r w:rsidRPr="00025A25">
              <w:rPr>
                <w:rFonts w:ascii="Times New Roman" w:hAnsi="Times New Roman" w:cs="Times New Roman"/>
              </w:rPr>
              <w:t>2</w:t>
            </w:r>
          </w:p>
        </w:tc>
        <w:tc>
          <w:tcPr>
            <w:tcW w:w="1277" w:type="dxa"/>
          </w:tcPr>
          <w:p w:rsidR="00C55628" w:rsidRPr="00025A25" w:rsidRDefault="00F41E5E" w:rsidP="004905C6">
            <w:pPr>
              <w:jc w:val="center"/>
              <w:rPr>
                <w:rFonts w:ascii="Times New Roman" w:hAnsi="Times New Roman" w:cs="Times New Roman"/>
              </w:rPr>
            </w:pPr>
            <w:r w:rsidRPr="00025A25">
              <w:rPr>
                <w:rFonts w:ascii="Times New Roman" w:hAnsi="Times New Roman" w:cs="Times New Roman"/>
              </w:rPr>
              <w:t>SD</w:t>
            </w:r>
          </w:p>
        </w:tc>
        <w:tc>
          <w:tcPr>
            <w:tcW w:w="1084" w:type="dxa"/>
          </w:tcPr>
          <w:p w:rsidR="00C55628" w:rsidRPr="00025A25" w:rsidRDefault="00F41E5E" w:rsidP="004905C6">
            <w:pPr>
              <w:jc w:val="center"/>
              <w:rPr>
                <w:rFonts w:ascii="Times New Roman" w:hAnsi="Times New Roman" w:cs="Times New Roman"/>
              </w:rPr>
            </w:pPr>
            <w:r w:rsidRPr="00025A25">
              <w:rPr>
                <w:rFonts w:ascii="Times New Roman" w:hAnsi="Times New Roman" w:cs="Times New Roman"/>
              </w:rPr>
              <w:t>0</w:t>
            </w:r>
          </w:p>
        </w:tc>
        <w:tc>
          <w:tcPr>
            <w:tcW w:w="1145" w:type="dxa"/>
          </w:tcPr>
          <w:p w:rsidR="00C55628" w:rsidRPr="00025A25" w:rsidRDefault="00F41E5E" w:rsidP="004905C6">
            <w:pPr>
              <w:jc w:val="center"/>
              <w:rPr>
                <w:rFonts w:ascii="Times New Roman" w:hAnsi="Times New Roman" w:cs="Times New Roman"/>
              </w:rPr>
            </w:pPr>
            <w:r w:rsidRPr="00025A25">
              <w:rPr>
                <w:rFonts w:ascii="Times New Roman" w:hAnsi="Times New Roman" w:cs="Times New Roman"/>
              </w:rPr>
              <w:t>0</w:t>
            </w:r>
          </w:p>
        </w:tc>
      </w:tr>
      <w:tr w:rsidR="00F41E5E" w:rsidRPr="00025A25" w:rsidTr="007B6D13">
        <w:trPr>
          <w:jc w:val="center"/>
        </w:trPr>
        <w:tc>
          <w:tcPr>
            <w:tcW w:w="485" w:type="dxa"/>
          </w:tcPr>
          <w:p w:rsidR="00C55628" w:rsidRPr="00025A25" w:rsidRDefault="00F41E5E" w:rsidP="004905C6">
            <w:pPr>
              <w:jc w:val="center"/>
              <w:rPr>
                <w:rFonts w:ascii="Times New Roman" w:hAnsi="Times New Roman" w:cs="Times New Roman"/>
              </w:rPr>
            </w:pPr>
            <w:r w:rsidRPr="00025A25">
              <w:rPr>
                <w:rFonts w:ascii="Times New Roman" w:hAnsi="Times New Roman" w:cs="Times New Roman"/>
              </w:rPr>
              <w:t>3</w:t>
            </w:r>
          </w:p>
        </w:tc>
        <w:tc>
          <w:tcPr>
            <w:tcW w:w="1277" w:type="dxa"/>
          </w:tcPr>
          <w:p w:rsidR="00C55628" w:rsidRPr="00025A25" w:rsidRDefault="00F41E5E" w:rsidP="004905C6">
            <w:pPr>
              <w:jc w:val="center"/>
              <w:rPr>
                <w:rFonts w:ascii="Times New Roman" w:hAnsi="Times New Roman" w:cs="Times New Roman"/>
              </w:rPr>
            </w:pPr>
            <w:r w:rsidRPr="00025A25">
              <w:rPr>
                <w:rFonts w:ascii="Times New Roman" w:hAnsi="Times New Roman" w:cs="Times New Roman"/>
              </w:rPr>
              <w:t>SMP</w:t>
            </w:r>
          </w:p>
        </w:tc>
        <w:tc>
          <w:tcPr>
            <w:tcW w:w="1084" w:type="dxa"/>
          </w:tcPr>
          <w:p w:rsidR="00C55628" w:rsidRPr="00025A25" w:rsidRDefault="00F41E5E" w:rsidP="004905C6">
            <w:pPr>
              <w:jc w:val="center"/>
              <w:rPr>
                <w:rFonts w:ascii="Times New Roman" w:hAnsi="Times New Roman" w:cs="Times New Roman"/>
              </w:rPr>
            </w:pPr>
            <w:r w:rsidRPr="00025A25">
              <w:rPr>
                <w:rFonts w:ascii="Times New Roman" w:hAnsi="Times New Roman" w:cs="Times New Roman"/>
              </w:rPr>
              <w:t>10</w:t>
            </w:r>
          </w:p>
        </w:tc>
        <w:tc>
          <w:tcPr>
            <w:tcW w:w="1145" w:type="dxa"/>
          </w:tcPr>
          <w:p w:rsidR="00C55628" w:rsidRPr="00025A25" w:rsidRDefault="00F41E5E" w:rsidP="004905C6">
            <w:pPr>
              <w:jc w:val="center"/>
              <w:rPr>
                <w:rFonts w:ascii="Times New Roman" w:hAnsi="Times New Roman" w:cs="Times New Roman"/>
              </w:rPr>
            </w:pPr>
            <w:r w:rsidRPr="00025A25">
              <w:rPr>
                <w:rFonts w:ascii="Times New Roman" w:hAnsi="Times New Roman" w:cs="Times New Roman"/>
              </w:rPr>
              <w:t>40</w:t>
            </w:r>
          </w:p>
        </w:tc>
      </w:tr>
      <w:tr w:rsidR="00F41E5E" w:rsidRPr="00025A25" w:rsidTr="007B6D13">
        <w:trPr>
          <w:jc w:val="center"/>
        </w:trPr>
        <w:tc>
          <w:tcPr>
            <w:tcW w:w="485" w:type="dxa"/>
          </w:tcPr>
          <w:p w:rsidR="00C55628" w:rsidRPr="00025A25" w:rsidRDefault="00F41E5E" w:rsidP="004905C6">
            <w:pPr>
              <w:jc w:val="center"/>
              <w:rPr>
                <w:rFonts w:ascii="Times New Roman" w:hAnsi="Times New Roman" w:cs="Times New Roman"/>
              </w:rPr>
            </w:pPr>
            <w:r w:rsidRPr="00025A25">
              <w:rPr>
                <w:rFonts w:ascii="Times New Roman" w:hAnsi="Times New Roman" w:cs="Times New Roman"/>
              </w:rPr>
              <w:t>4</w:t>
            </w:r>
          </w:p>
        </w:tc>
        <w:tc>
          <w:tcPr>
            <w:tcW w:w="1277" w:type="dxa"/>
          </w:tcPr>
          <w:p w:rsidR="00C55628" w:rsidRPr="00025A25" w:rsidRDefault="00F41E5E" w:rsidP="004905C6">
            <w:pPr>
              <w:jc w:val="center"/>
              <w:rPr>
                <w:rFonts w:ascii="Times New Roman" w:hAnsi="Times New Roman" w:cs="Times New Roman"/>
              </w:rPr>
            </w:pPr>
            <w:r w:rsidRPr="00025A25">
              <w:rPr>
                <w:rFonts w:ascii="Times New Roman" w:hAnsi="Times New Roman" w:cs="Times New Roman"/>
              </w:rPr>
              <w:t>SMA</w:t>
            </w:r>
          </w:p>
        </w:tc>
        <w:tc>
          <w:tcPr>
            <w:tcW w:w="1084" w:type="dxa"/>
          </w:tcPr>
          <w:p w:rsidR="00C55628" w:rsidRPr="00025A25" w:rsidRDefault="00F41E5E" w:rsidP="004905C6">
            <w:pPr>
              <w:jc w:val="center"/>
              <w:rPr>
                <w:rFonts w:ascii="Times New Roman" w:hAnsi="Times New Roman" w:cs="Times New Roman"/>
              </w:rPr>
            </w:pPr>
            <w:r w:rsidRPr="00025A25">
              <w:rPr>
                <w:rFonts w:ascii="Times New Roman" w:hAnsi="Times New Roman" w:cs="Times New Roman"/>
              </w:rPr>
              <w:t>13</w:t>
            </w:r>
          </w:p>
        </w:tc>
        <w:tc>
          <w:tcPr>
            <w:tcW w:w="1145" w:type="dxa"/>
          </w:tcPr>
          <w:p w:rsidR="00C55628" w:rsidRPr="00025A25" w:rsidRDefault="00F41E5E" w:rsidP="004905C6">
            <w:pPr>
              <w:jc w:val="center"/>
              <w:rPr>
                <w:rFonts w:ascii="Times New Roman" w:hAnsi="Times New Roman" w:cs="Times New Roman"/>
              </w:rPr>
            </w:pPr>
            <w:r w:rsidRPr="00025A25">
              <w:rPr>
                <w:rFonts w:ascii="Times New Roman" w:hAnsi="Times New Roman" w:cs="Times New Roman"/>
              </w:rPr>
              <w:t>52</w:t>
            </w:r>
          </w:p>
        </w:tc>
      </w:tr>
      <w:tr w:rsidR="00F41E5E" w:rsidRPr="00025A25" w:rsidTr="007B6D13">
        <w:trPr>
          <w:jc w:val="center"/>
        </w:trPr>
        <w:tc>
          <w:tcPr>
            <w:tcW w:w="485" w:type="dxa"/>
          </w:tcPr>
          <w:p w:rsidR="00C55628" w:rsidRPr="00025A25" w:rsidRDefault="00F41E5E" w:rsidP="004905C6">
            <w:pPr>
              <w:jc w:val="center"/>
              <w:rPr>
                <w:rFonts w:ascii="Times New Roman" w:hAnsi="Times New Roman" w:cs="Times New Roman"/>
              </w:rPr>
            </w:pPr>
            <w:r w:rsidRPr="00025A25">
              <w:rPr>
                <w:rFonts w:ascii="Times New Roman" w:hAnsi="Times New Roman" w:cs="Times New Roman"/>
              </w:rPr>
              <w:t>5</w:t>
            </w:r>
          </w:p>
        </w:tc>
        <w:tc>
          <w:tcPr>
            <w:tcW w:w="1277" w:type="dxa"/>
          </w:tcPr>
          <w:p w:rsidR="00C55628" w:rsidRPr="00025A25" w:rsidRDefault="00F41E5E" w:rsidP="004905C6">
            <w:pPr>
              <w:jc w:val="center"/>
              <w:rPr>
                <w:rFonts w:ascii="Times New Roman" w:hAnsi="Times New Roman" w:cs="Times New Roman"/>
              </w:rPr>
            </w:pPr>
            <w:r w:rsidRPr="00025A25">
              <w:rPr>
                <w:rFonts w:ascii="Times New Roman" w:hAnsi="Times New Roman" w:cs="Times New Roman"/>
              </w:rPr>
              <w:t>PT</w:t>
            </w:r>
          </w:p>
        </w:tc>
        <w:tc>
          <w:tcPr>
            <w:tcW w:w="1084" w:type="dxa"/>
          </w:tcPr>
          <w:p w:rsidR="00C55628" w:rsidRPr="00025A25" w:rsidRDefault="00F41E5E" w:rsidP="004905C6">
            <w:pPr>
              <w:jc w:val="center"/>
              <w:rPr>
                <w:rFonts w:ascii="Times New Roman" w:hAnsi="Times New Roman" w:cs="Times New Roman"/>
              </w:rPr>
            </w:pPr>
            <w:r w:rsidRPr="00025A25">
              <w:rPr>
                <w:rFonts w:ascii="Times New Roman" w:hAnsi="Times New Roman" w:cs="Times New Roman"/>
              </w:rPr>
              <w:t>2</w:t>
            </w:r>
          </w:p>
        </w:tc>
        <w:tc>
          <w:tcPr>
            <w:tcW w:w="1145" w:type="dxa"/>
          </w:tcPr>
          <w:p w:rsidR="00C55628" w:rsidRPr="00025A25" w:rsidRDefault="00F41E5E" w:rsidP="004905C6">
            <w:pPr>
              <w:jc w:val="center"/>
              <w:rPr>
                <w:rFonts w:ascii="Times New Roman" w:hAnsi="Times New Roman" w:cs="Times New Roman"/>
              </w:rPr>
            </w:pPr>
            <w:r w:rsidRPr="00025A25">
              <w:rPr>
                <w:rFonts w:ascii="Times New Roman" w:hAnsi="Times New Roman" w:cs="Times New Roman"/>
              </w:rPr>
              <w:t>8</w:t>
            </w:r>
          </w:p>
        </w:tc>
      </w:tr>
      <w:tr w:rsidR="00F41E5E" w:rsidRPr="00025A25" w:rsidTr="007B6D13">
        <w:trPr>
          <w:jc w:val="center"/>
        </w:trPr>
        <w:tc>
          <w:tcPr>
            <w:tcW w:w="1762" w:type="dxa"/>
            <w:gridSpan w:val="2"/>
          </w:tcPr>
          <w:p w:rsidR="00F41E5E" w:rsidRPr="00025A25" w:rsidRDefault="00F41E5E" w:rsidP="004905C6">
            <w:pPr>
              <w:jc w:val="both"/>
              <w:rPr>
                <w:rFonts w:ascii="Times New Roman" w:hAnsi="Times New Roman" w:cs="Times New Roman"/>
              </w:rPr>
            </w:pPr>
            <w:r w:rsidRPr="00025A25">
              <w:rPr>
                <w:rFonts w:ascii="Times New Roman" w:hAnsi="Times New Roman" w:cs="Times New Roman"/>
              </w:rPr>
              <w:t xml:space="preserve">Jumlah </w:t>
            </w:r>
          </w:p>
        </w:tc>
        <w:tc>
          <w:tcPr>
            <w:tcW w:w="1084" w:type="dxa"/>
          </w:tcPr>
          <w:p w:rsidR="00F41E5E" w:rsidRPr="00025A25" w:rsidRDefault="00F41E5E" w:rsidP="004905C6">
            <w:pPr>
              <w:jc w:val="center"/>
              <w:rPr>
                <w:rFonts w:ascii="Times New Roman" w:hAnsi="Times New Roman" w:cs="Times New Roman"/>
              </w:rPr>
            </w:pPr>
            <w:r w:rsidRPr="00025A25">
              <w:rPr>
                <w:rFonts w:ascii="Times New Roman" w:hAnsi="Times New Roman" w:cs="Times New Roman"/>
              </w:rPr>
              <w:t>25</w:t>
            </w:r>
          </w:p>
        </w:tc>
        <w:tc>
          <w:tcPr>
            <w:tcW w:w="1145" w:type="dxa"/>
          </w:tcPr>
          <w:p w:rsidR="00F41E5E" w:rsidRPr="00025A25" w:rsidRDefault="00F41E5E" w:rsidP="004905C6">
            <w:pPr>
              <w:jc w:val="center"/>
              <w:rPr>
                <w:rFonts w:ascii="Times New Roman" w:hAnsi="Times New Roman" w:cs="Times New Roman"/>
              </w:rPr>
            </w:pPr>
            <w:r w:rsidRPr="00025A25">
              <w:rPr>
                <w:rFonts w:ascii="Times New Roman" w:hAnsi="Times New Roman" w:cs="Times New Roman"/>
              </w:rPr>
              <w:t>100</w:t>
            </w:r>
          </w:p>
        </w:tc>
      </w:tr>
    </w:tbl>
    <w:p w:rsidR="00C55628" w:rsidRPr="006F5718" w:rsidRDefault="00F41E5E" w:rsidP="004905C6">
      <w:pPr>
        <w:spacing w:line="240" w:lineRule="auto"/>
        <w:jc w:val="both"/>
        <w:rPr>
          <w:rFonts w:ascii="Times New Roman" w:hAnsi="Times New Roman" w:cs="Times New Roman"/>
          <w:sz w:val="18"/>
          <w:szCs w:val="18"/>
        </w:rPr>
      </w:pPr>
      <w:r w:rsidRPr="006F5718">
        <w:rPr>
          <w:rFonts w:ascii="Times New Roman" w:hAnsi="Times New Roman" w:cs="Times New Roman"/>
          <w:sz w:val="18"/>
          <w:szCs w:val="18"/>
        </w:rPr>
        <w:t>Sumber Data Primer, 2019</w:t>
      </w:r>
    </w:p>
    <w:p w:rsidR="00F41E5E" w:rsidRPr="00025A25" w:rsidRDefault="00F41E5E" w:rsidP="004905C6">
      <w:pPr>
        <w:spacing w:line="240" w:lineRule="auto"/>
        <w:jc w:val="both"/>
        <w:rPr>
          <w:rFonts w:ascii="Times New Roman" w:hAnsi="Times New Roman" w:cs="Times New Roman"/>
        </w:rPr>
      </w:pPr>
      <w:proofErr w:type="gramStart"/>
      <w:r w:rsidRPr="00025A25">
        <w:rPr>
          <w:rFonts w:ascii="Times New Roman" w:hAnsi="Times New Roman" w:cs="Times New Roman"/>
        </w:rPr>
        <w:t>Berdasarkan tabel 3 menunjukkan bahwa sebagian besar 13 responden (52%) pendidikan terakhir SMA.</w:t>
      </w:r>
      <w:proofErr w:type="gramEnd"/>
    </w:p>
    <w:p w:rsidR="00F41E5E" w:rsidRPr="00025A25" w:rsidRDefault="00F41E5E" w:rsidP="004905C6">
      <w:pPr>
        <w:spacing w:line="240" w:lineRule="auto"/>
        <w:jc w:val="both"/>
        <w:rPr>
          <w:rFonts w:ascii="Times New Roman" w:hAnsi="Times New Roman" w:cs="Times New Roman"/>
        </w:rPr>
      </w:pPr>
      <w:r w:rsidRPr="00025A25">
        <w:rPr>
          <w:rFonts w:ascii="Times New Roman" w:hAnsi="Times New Roman" w:cs="Times New Roman"/>
        </w:rPr>
        <w:t xml:space="preserve">Tabel 4 distribusi frekuensi berdasarkan pekerjaan </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85"/>
        <w:gridCol w:w="1354"/>
        <w:gridCol w:w="1084"/>
        <w:gridCol w:w="1145"/>
      </w:tblGrid>
      <w:tr w:rsidR="00F41E5E" w:rsidRPr="00025A25" w:rsidTr="007B6D13">
        <w:tc>
          <w:tcPr>
            <w:tcW w:w="392" w:type="dxa"/>
          </w:tcPr>
          <w:p w:rsidR="00F41E5E" w:rsidRPr="00025A25" w:rsidRDefault="00F41E5E" w:rsidP="004905C6">
            <w:pPr>
              <w:jc w:val="center"/>
              <w:rPr>
                <w:rFonts w:ascii="Times New Roman" w:hAnsi="Times New Roman" w:cs="Times New Roman"/>
              </w:rPr>
            </w:pPr>
            <w:r w:rsidRPr="00025A25">
              <w:rPr>
                <w:rFonts w:ascii="Times New Roman" w:hAnsi="Times New Roman" w:cs="Times New Roman"/>
              </w:rPr>
              <w:t xml:space="preserve">No </w:t>
            </w:r>
          </w:p>
        </w:tc>
        <w:tc>
          <w:tcPr>
            <w:tcW w:w="1603" w:type="dxa"/>
          </w:tcPr>
          <w:p w:rsidR="00F41E5E" w:rsidRPr="00025A25" w:rsidRDefault="00F41E5E" w:rsidP="004905C6">
            <w:pPr>
              <w:jc w:val="center"/>
              <w:rPr>
                <w:rFonts w:ascii="Times New Roman" w:hAnsi="Times New Roman" w:cs="Times New Roman"/>
              </w:rPr>
            </w:pPr>
            <w:r w:rsidRPr="00025A25">
              <w:rPr>
                <w:rFonts w:ascii="Times New Roman" w:hAnsi="Times New Roman" w:cs="Times New Roman"/>
              </w:rPr>
              <w:t xml:space="preserve">Pekerjaan </w:t>
            </w:r>
          </w:p>
        </w:tc>
        <w:tc>
          <w:tcPr>
            <w:tcW w:w="998" w:type="dxa"/>
          </w:tcPr>
          <w:p w:rsidR="00F41E5E" w:rsidRPr="00025A25" w:rsidRDefault="00F41E5E" w:rsidP="004905C6">
            <w:pPr>
              <w:jc w:val="center"/>
              <w:rPr>
                <w:rFonts w:ascii="Times New Roman" w:hAnsi="Times New Roman" w:cs="Times New Roman"/>
              </w:rPr>
            </w:pPr>
            <w:r w:rsidRPr="00025A25">
              <w:rPr>
                <w:rFonts w:ascii="Times New Roman" w:hAnsi="Times New Roman" w:cs="Times New Roman"/>
              </w:rPr>
              <w:t>Frekuensi (f)</w:t>
            </w:r>
          </w:p>
        </w:tc>
        <w:tc>
          <w:tcPr>
            <w:tcW w:w="998" w:type="dxa"/>
          </w:tcPr>
          <w:p w:rsidR="00F41E5E" w:rsidRPr="00025A25" w:rsidRDefault="00F41E5E" w:rsidP="004905C6">
            <w:pPr>
              <w:jc w:val="center"/>
              <w:rPr>
                <w:rFonts w:ascii="Times New Roman" w:hAnsi="Times New Roman" w:cs="Times New Roman"/>
              </w:rPr>
            </w:pPr>
            <w:r w:rsidRPr="00025A25">
              <w:rPr>
                <w:rFonts w:ascii="Times New Roman" w:hAnsi="Times New Roman" w:cs="Times New Roman"/>
              </w:rPr>
              <w:t xml:space="preserve">Persentase </w:t>
            </w:r>
          </w:p>
          <w:p w:rsidR="00F41E5E" w:rsidRPr="00025A25" w:rsidRDefault="00F41E5E" w:rsidP="004905C6">
            <w:pPr>
              <w:jc w:val="center"/>
              <w:rPr>
                <w:rFonts w:ascii="Times New Roman" w:hAnsi="Times New Roman" w:cs="Times New Roman"/>
              </w:rPr>
            </w:pPr>
            <w:r w:rsidRPr="00025A25">
              <w:rPr>
                <w:rFonts w:ascii="Times New Roman" w:hAnsi="Times New Roman" w:cs="Times New Roman"/>
              </w:rPr>
              <w:t>(%)</w:t>
            </w:r>
          </w:p>
        </w:tc>
      </w:tr>
      <w:tr w:rsidR="00F41E5E" w:rsidRPr="00025A25" w:rsidTr="007B6D13">
        <w:tc>
          <w:tcPr>
            <w:tcW w:w="392" w:type="dxa"/>
          </w:tcPr>
          <w:p w:rsidR="00F41E5E" w:rsidRPr="00025A25" w:rsidRDefault="00F41E5E" w:rsidP="004905C6">
            <w:pPr>
              <w:jc w:val="center"/>
              <w:rPr>
                <w:rFonts w:ascii="Times New Roman" w:hAnsi="Times New Roman" w:cs="Times New Roman"/>
              </w:rPr>
            </w:pPr>
            <w:r w:rsidRPr="00025A25">
              <w:rPr>
                <w:rFonts w:ascii="Times New Roman" w:hAnsi="Times New Roman" w:cs="Times New Roman"/>
              </w:rPr>
              <w:t>1</w:t>
            </w:r>
          </w:p>
        </w:tc>
        <w:tc>
          <w:tcPr>
            <w:tcW w:w="1603" w:type="dxa"/>
          </w:tcPr>
          <w:p w:rsidR="00F41E5E" w:rsidRPr="00025A25" w:rsidRDefault="00F41E5E" w:rsidP="004905C6">
            <w:pPr>
              <w:jc w:val="center"/>
              <w:rPr>
                <w:rFonts w:ascii="Times New Roman" w:hAnsi="Times New Roman" w:cs="Times New Roman"/>
              </w:rPr>
            </w:pPr>
            <w:r w:rsidRPr="00025A25">
              <w:rPr>
                <w:rFonts w:ascii="Times New Roman" w:hAnsi="Times New Roman" w:cs="Times New Roman"/>
              </w:rPr>
              <w:t xml:space="preserve">Wiraswasta </w:t>
            </w:r>
          </w:p>
        </w:tc>
        <w:tc>
          <w:tcPr>
            <w:tcW w:w="998" w:type="dxa"/>
          </w:tcPr>
          <w:p w:rsidR="00F41E5E" w:rsidRPr="00025A25" w:rsidRDefault="00F41E5E" w:rsidP="004905C6">
            <w:pPr>
              <w:jc w:val="center"/>
              <w:rPr>
                <w:rFonts w:ascii="Times New Roman" w:hAnsi="Times New Roman" w:cs="Times New Roman"/>
              </w:rPr>
            </w:pPr>
            <w:r w:rsidRPr="00025A25">
              <w:rPr>
                <w:rFonts w:ascii="Times New Roman" w:hAnsi="Times New Roman" w:cs="Times New Roman"/>
              </w:rPr>
              <w:t>12</w:t>
            </w:r>
          </w:p>
        </w:tc>
        <w:tc>
          <w:tcPr>
            <w:tcW w:w="998" w:type="dxa"/>
          </w:tcPr>
          <w:p w:rsidR="00F41E5E" w:rsidRPr="00025A25" w:rsidRDefault="00F41E5E" w:rsidP="004905C6">
            <w:pPr>
              <w:jc w:val="center"/>
              <w:rPr>
                <w:rFonts w:ascii="Times New Roman" w:hAnsi="Times New Roman" w:cs="Times New Roman"/>
              </w:rPr>
            </w:pPr>
            <w:r w:rsidRPr="00025A25">
              <w:rPr>
                <w:rFonts w:ascii="Times New Roman" w:hAnsi="Times New Roman" w:cs="Times New Roman"/>
              </w:rPr>
              <w:t>48</w:t>
            </w:r>
          </w:p>
        </w:tc>
      </w:tr>
      <w:tr w:rsidR="00F41E5E" w:rsidRPr="00025A25" w:rsidTr="007B6D13">
        <w:tc>
          <w:tcPr>
            <w:tcW w:w="392" w:type="dxa"/>
          </w:tcPr>
          <w:p w:rsidR="00F41E5E" w:rsidRPr="00025A25" w:rsidRDefault="00F41E5E" w:rsidP="004905C6">
            <w:pPr>
              <w:jc w:val="center"/>
              <w:rPr>
                <w:rFonts w:ascii="Times New Roman" w:hAnsi="Times New Roman" w:cs="Times New Roman"/>
              </w:rPr>
            </w:pPr>
            <w:r w:rsidRPr="00025A25">
              <w:rPr>
                <w:rFonts w:ascii="Times New Roman" w:hAnsi="Times New Roman" w:cs="Times New Roman"/>
              </w:rPr>
              <w:t>2</w:t>
            </w:r>
          </w:p>
        </w:tc>
        <w:tc>
          <w:tcPr>
            <w:tcW w:w="1603" w:type="dxa"/>
          </w:tcPr>
          <w:p w:rsidR="00F41E5E" w:rsidRPr="00025A25" w:rsidRDefault="00F41E5E" w:rsidP="004905C6">
            <w:pPr>
              <w:jc w:val="center"/>
              <w:rPr>
                <w:rFonts w:ascii="Times New Roman" w:hAnsi="Times New Roman" w:cs="Times New Roman"/>
              </w:rPr>
            </w:pPr>
            <w:r w:rsidRPr="00025A25">
              <w:rPr>
                <w:rFonts w:ascii="Times New Roman" w:hAnsi="Times New Roman" w:cs="Times New Roman"/>
              </w:rPr>
              <w:t>PNS</w:t>
            </w:r>
          </w:p>
        </w:tc>
        <w:tc>
          <w:tcPr>
            <w:tcW w:w="998" w:type="dxa"/>
          </w:tcPr>
          <w:p w:rsidR="00F41E5E" w:rsidRPr="00025A25" w:rsidRDefault="00F41E5E" w:rsidP="004905C6">
            <w:pPr>
              <w:jc w:val="center"/>
              <w:rPr>
                <w:rFonts w:ascii="Times New Roman" w:hAnsi="Times New Roman" w:cs="Times New Roman"/>
              </w:rPr>
            </w:pPr>
            <w:r w:rsidRPr="00025A25">
              <w:rPr>
                <w:rFonts w:ascii="Times New Roman" w:hAnsi="Times New Roman" w:cs="Times New Roman"/>
              </w:rPr>
              <w:t>4</w:t>
            </w:r>
          </w:p>
        </w:tc>
        <w:tc>
          <w:tcPr>
            <w:tcW w:w="998" w:type="dxa"/>
          </w:tcPr>
          <w:p w:rsidR="00F41E5E" w:rsidRPr="00025A25" w:rsidRDefault="00F41E5E" w:rsidP="004905C6">
            <w:pPr>
              <w:jc w:val="center"/>
              <w:rPr>
                <w:rFonts w:ascii="Times New Roman" w:hAnsi="Times New Roman" w:cs="Times New Roman"/>
              </w:rPr>
            </w:pPr>
            <w:r w:rsidRPr="00025A25">
              <w:rPr>
                <w:rFonts w:ascii="Times New Roman" w:hAnsi="Times New Roman" w:cs="Times New Roman"/>
              </w:rPr>
              <w:t>16</w:t>
            </w:r>
          </w:p>
        </w:tc>
      </w:tr>
      <w:tr w:rsidR="00F41E5E" w:rsidRPr="00025A25" w:rsidTr="007B6D13">
        <w:tc>
          <w:tcPr>
            <w:tcW w:w="392" w:type="dxa"/>
          </w:tcPr>
          <w:p w:rsidR="00F41E5E" w:rsidRPr="00025A25" w:rsidRDefault="00F41E5E" w:rsidP="004905C6">
            <w:pPr>
              <w:jc w:val="center"/>
              <w:rPr>
                <w:rFonts w:ascii="Times New Roman" w:hAnsi="Times New Roman" w:cs="Times New Roman"/>
              </w:rPr>
            </w:pPr>
            <w:r w:rsidRPr="00025A25">
              <w:rPr>
                <w:rFonts w:ascii="Times New Roman" w:hAnsi="Times New Roman" w:cs="Times New Roman"/>
              </w:rPr>
              <w:t>3</w:t>
            </w:r>
          </w:p>
        </w:tc>
        <w:tc>
          <w:tcPr>
            <w:tcW w:w="1603" w:type="dxa"/>
          </w:tcPr>
          <w:p w:rsidR="00F41E5E" w:rsidRPr="00025A25" w:rsidRDefault="00F41E5E" w:rsidP="004905C6">
            <w:pPr>
              <w:jc w:val="center"/>
              <w:rPr>
                <w:rFonts w:ascii="Times New Roman" w:hAnsi="Times New Roman" w:cs="Times New Roman"/>
              </w:rPr>
            </w:pPr>
            <w:r w:rsidRPr="00025A25">
              <w:rPr>
                <w:rFonts w:ascii="Times New Roman" w:hAnsi="Times New Roman" w:cs="Times New Roman"/>
              </w:rPr>
              <w:t xml:space="preserve">Petani </w:t>
            </w:r>
          </w:p>
        </w:tc>
        <w:tc>
          <w:tcPr>
            <w:tcW w:w="998" w:type="dxa"/>
          </w:tcPr>
          <w:p w:rsidR="00F41E5E" w:rsidRPr="00025A25" w:rsidRDefault="00F41E5E" w:rsidP="004905C6">
            <w:pPr>
              <w:jc w:val="center"/>
              <w:rPr>
                <w:rFonts w:ascii="Times New Roman" w:hAnsi="Times New Roman" w:cs="Times New Roman"/>
              </w:rPr>
            </w:pPr>
            <w:r w:rsidRPr="00025A25">
              <w:rPr>
                <w:rFonts w:ascii="Times New Roman" w:hAnsi="Times New Roman" w:cs="Times New Roman"/>
              </w:rPr>
              <w:t>2</w:t>
            </w:r>
          </w:p>
        </w:tc>
        <w:tc>
          <w:tcPr>
            <w:tcW w:w="998" w:type="dxa"/>
          </w:tcPr>
          <w:p w:rsidR="00F41E5E" w:rsidRPr="00025A25" w:rsidRDefault="00F41E5E" w:rsidP="004905C6">
            <w:pPr>
              <w:jc w:val="center"/>
              <w:rPr>
                <w:rFonts w:ascii="Times New Roman" w:hAnsi="Times New Roman" w:cs="Times New Roman"/>
              </w:rPr>
            </w:pPr>
            <w:r w:rsidRPr="00025A25">
              <w:rPr>
                <w:rFonts w:ascii="Times New Roman" w:hAnsi="Times New Roman" w:cs="Times New Roman"/>
              </w:rPr>
              <w:t>8</w:t>
            </w:r>
          </w:p>
        </w:tc>
      </w:tr>
      <w:tr w:rsidR="00F41E5E" w:rsidRPr="00025A25" w:rsidTr="007B6D13">
        <w:tc>
          <w:tcPr>
            <w:tcW w:w="392" w:type="dxa"/>
          </w:tcPr>
          <w:p w:rsidR="00F41E5E" w:rsidRPr="00025A25" w:rsidRDefault="00F41E5E" w:rsidP="004905C6">
            <w:pPr>
              <w:jc w:val="center"/>
              <w:rPr>
                <w:rFonts w:ascii="Times New Roman" w:hAnsi="Times New Roman" w:cs="Times New Roman"/>
              </w:rPr>
            </w:pPr>
            <w:r w:rsidRPr="00025A25">
              <w:rPr>
                <w:rFonts w:ascii="Times New Roman" w:hAnsi="Times New Roman" w:cs="Times New Roman"/>
              </w:rPr>
              <w:t>4</w:t>
            </w:r>
          </w:p>
        </w:tc>
        <w:tc>
          <w:tcPr>
            <w:tcW w:w="1603" w:type="dxa"/>
          </w:tcPr>
          <w:p w:rsidR="00F41E5E" w:rsidRPr="00025A25" w:rsidRDefault="00F41E5E" w:rsidP="004905C6">
            <w:pPr>
              <w:jc w:val="center"/>
              <w:rPr>
                <w:rFonts w:ascii="Times New Roman" w:hAnsi="Times New Roman" w:cs="Times New Roman"/>
              </w:rPr>
            </w:pPr>
            <w:r w:rsidRPr="00025A25">
              <w:rPr>
                <w:rFonts w:ascii="Times New Roman" w:hAnsi="Times New Roman" w:cs="Times New Roman"/>
              </w:rPr>
              <w:t>IRT</w:t>
            </w:r>
          </w:p>
        </w:tc>
        <w:tc>
          <w:tcPr>
            <w:tcW w:w="998" w:type="dxa"/>
          </w:tcPr>
          <w:p w:rsidR="00F41E5E" w:rsidRPr="00025A25" w:rsidRDefault="00F41E5E" w:rsidP="004905C6">
            <w:pPr>
              <w:jc w:val="center"/>
              <w:rPr>
                <w:rFonts w:ascii="Times New Roman" w:hAnsi="Times New Roman" w:cs="Times New Roman"/>
              </w:rPr>
            </w:pPr>
            <w:r w:rsidRPr="00025A25">
              <w:rPr>
                <w:rFonts w:ascii="Times New Roman" w:hAnsi="Times New Roman" w:cs="Times New Roman"/>
              </w:rPr>
              <w:t>7</w:t>
            </w:r>
          </w:p>
        </w:tc>
        <w:tc>
          <w:tcPr>
            <w:tcW w:w="998" w:type="dxa"/>
          </w:tcPr>
          <w:p w:rsidR="00F41E5E" w:rsidRPr="00025A25" w:rsidRDefault="00F41E5E" w:rsidP="004905C6">
            <w:pPr>
              <w:jc w:val="center"/>
              <w:rPr>
                <w:rFonts w:ascii="Times New Roman" w:hAnsi="Times New Roman" w:cs="Times New Roman"/>
              </w:rPr>
            </w:pPr>
            <w:r w:rsidRPr="00025A25">
              <w:rPr>
                <w:rFonts w:ascii="Times New Roman" w:hAnsi="Times New Roman" w:cs="Times New Roman"/>
              </w:rPr>
              <w:t>28</w:t>
            </w:r>
          </w:p>
        </w:tc>
      </w:tr>
      <w:tr w:rsidR="00F41E5E" w:rsidRPr="00025A25" w:rsidTr="007B6D13">
        <w:tc>
          <w:tcPr>
            <w:tcW w:w="1995" w:type="dxa"/>
            <w:gridSpan w:val="2"/>
          </w:tcPr>
          <w:p w:rsidR="00F41E5E" w:rsidRPr="00025A25" w:rsidRDefault="00F41E5E" w:rsidP="004905C6">
            <w:pPr>
              <w:jc w:val="both"/>
              <w:rPr>
                <w:rFonts w:ascii="Times New Roman" w:hAnsi="Times New Roman" w:cs="Times New Roman"/>
              </w:rPr>
            </w:pPr>
            <w:r w:rsidRPr="00025A25">
              <w:rPr>
                <w:rFonts w:ascii="Times New Roman" w:hAnsi="Times New Roman" w:cs="Times New Roman"/>
              </w:rPr>
              <w:t xml:space="preserve">Jumlah </w:t>
            </w:r>
          </w:p>
        </w:tc>
        <w:tc>
          <w:tcPr>
            <w:tcW w:w="998" w:type="dxa"/>
          </w:tcPr>
          <w:p w:rsidR="00F41E5E" w:rsidRPr="00025A25" w:rsidRDefault="00F41E5E" w:rsidP="004905C6">
            <w:pPr>
              <w:jc w:val="center"/>
              <w:rPr>
                <w:rFonts w:ascii="Times New Roman" w:hAnsi="Times New Roman" w:cs="Times New Roman"/>
              </w:rPr>
            </w:pPr>
            <w:r w:rsidRPr="00025A25">
              <w:rPr>
                <w:rFonts w:ascii="Times New Roman" w:hAnsi="Times New Roman" w:cs="Times New Roman"/>
              </w:rPr>
              <w:t>25</w:t>
            </w:r>
          </w:p>
        </w:tc>
        <w:tc>
          <w:tcPr>
            <w:tcW w:w="998" w:type="dxa"/>
          </w:tcPr>
          <w:p w:rsidR="00F41E5E" w:rsidRPr="00025A25" w:rsidRDefault="00F41E5E" w:rsidP="004905C6">
            <w:pPr>
              <w:jc w:val="center"/>
              <w:rPr>
                <w:rFonts w:ascii="Times New Roman" w:hAnsi="Times New Roman" w:cs="Times New Roman"/>
              </w:rPr>
            </w:pPr>
            <w:r w:rsidRPr="00025A25">
              <w:rPr>
                <w:rFonts w:ascii="Times New Roman" w:hAnsi="Times New Roman" w:cs="Times New Roman"/>
              </w:rPr>
              <w:t>100</w:t>
            </w:r>
          </w:p>
        </w:tc>
      </w:tr>
    </w:tbl>
    <w:p w:rsidR="00F41E5E" w:rsidRPr="006F5718" w:rsidRDefault="00F41E5E" w:rsidP="004905C6">
      <w:pPr>
        <w:spacing w:line="240" w:lineRule="auto"/>
        <w:jc w:val="both"/>
        <w:rPr>
          <w:rFonts w:ascii="Times New Roman" w:hAnsi="Times New Roman" w:cs="Times New Roman"/>
          <w:sz w:val="18"/>
          <w:szCs w:val="18"/>
        </w:rPr>
      </w:pPr>
      <w:r w:rsidRPr="006F5718">
        <w:rPr>
          <w:rFonts w:ascii="Times New Roman" w:hAnsi="Times New Roman" w:cs="Times New Roman"/>
          <w:sz w:val="18"/>
          <w:szCs w:val="18"/>
        </w:rPr>
        <w:t>Sumber Data primer, 2019</w:t>
      </w:r>
    </w:p>
    <w:p w:rsidR="00F41E5E" w:rsidRPr="00025A25" w:rsidRDefault="00F41E5E" w:rsidP="004905C6">
      <w:pPr>
        <w:spacing w:line="240" w:lineRule="auto"/>
        <w:jc w:val="both"/>
        <w:rPr>
          <w:rFonts w:ascii="Times New Roman" w:hAnsi="Times New Roman" w:cs="Times New Roman"/>
        </w:rPr>
      </w:pPr>
      <w:proofErr w:type="gramStart"/>
      <w:r w:rsidRPr="00025A25">
        <w:rPr>
          <w:rFonts w:ascii="Times New Roman" w:hAnsi="Times New Roman" w:cs="Times New Roman"/>
        </w:rPr>
        <w:t>Berdasarkan tabel 4 menunjukkan bahwa hampir setengahnya 12 responden (48%) mempunyai pekerjaan sebagai wiraswasta.</w:t>
      </w:r>
      <w:proofErr w:type="gramEnd"/>
    </w:p>
    <w:p w:rsidR="007B6D13" w:rsidRPr="00025A25" w:rsidRDefault="00F41E5E" w:rsidP="004905C6">
      <w:pPr>
        <w:spacing w:line="240" w:lineRule="auto"/>
        <w:jc w:val="both"/>
        <w:rPr>
          <w:rFonts w:ascii="Times New Roman" w:hAnsi="Times New Roman" w:cs="Times New Roman"/>
        </w:rPr>
      </w:pPr>
      <w:r w:rsidRPr="00025A25">
        <w:rPr>
          <w:rFonts w:ascii="Times New Roman" w:hAnsi="Times New Roman" w:cs="Times New Roman"/>
        </w:rPr>
        <w:lastRenderedPageBreak/>
        <w:t>Tabel 5 distribusi frekuensi responden berdasarkan penyakit penyerta</w:t>
      </w:r>
    </w:p>
    <w:tbl>
      <w:tblPr>
        <w:tblStyle w:val="TableGrid"/>
        <w:tblW w:w="0" w:type="auto"/>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85"/>
        <w:gridCol w:w="1277"/>
        <w:gridCol w:w="1084"/>
        <w:gridCol w:w="1145"/>
      </w:tblGrid>
      <w:tr w:rsidR="00B64B08" w:rsidRPr="00025A25" w:rsidTr="007B6D13">
        <w:tc>
          <w:tcPr>
            <w:tcW w:w="485" w:type="dxa"/>
          </w:tcPr>
          <w:p w:rsidR="00F41E5E" w:rsidRPr="00025A25" w:rsidRDefault="00F41E5E" w:rsidP="004905C6">
            <w:pPr>
              <w:jc w:val="center"/>
              <w:rPr>
                <w:rFonts w:ascii="Times New Roman" w:hAnsi="Times New Roman" w:cs="Times New Roman"/>
              </w:rPr>
            </w:pPr>
            <w:r w:rsidRPr="00025A25">
              <w:rPr>
                <w:rFonts w:ascii="Times New Roman" w:hAnsi="Times New Roman" w:cs="Times New Roman"/>
              </w:rPr>
              <w:t xml:space="preserve">No </w:t>
            </w:r>
          </w:p>
        </w:tc>
        <w:tc>
          <w:tcPr>
            <w:tcW w:w="1277" w:type="dxa"/>
          </w:tcPr>
          <w:p w:rsidR="00F41E5E" w:rsidRPr="00025A25" w:rsidRDefault="00F41E5E" w:rsidP="004905C6">
            <w:pPr>
              <w:jc w:val="center"/>
              <w:rPr>
                <w:rFonts w:ascii="Times New Roman" w:hAnsi="Times New Roman" w:cs="Times New Roman"/>
              </w:rPr>
            </w:pPr>
            <w:r w:rsidRPr="00025A25">
              <w:rPr>
                <w:rFonts w:ascii="Times New Roman" w:hAnsi="Times New Roman" w:cs="Times New Roman"/>
              </w:rPr>
              <w:t xml:space="preserve">Penyakit Penyerta </w:t>
            </w:r>
          </w:p>
        </w:tc>
        <w:tc>
          <w:tcPr>
            <w:tcW w:w="1084" w:type="dxa"/>
          </w:tcPr>
          <w:p w:rsidR="00F41E5E" w:rsidRPr="00025A25" w:rsidRDefault="00F41E5E" w:rsidP="004905C6">
            <w:pPr>
              <w:jc w:val="center"/>
              <w:rPr>
                <w:rFonts w:ascii="Times New Roman" w:hAnsi="Times New Roman" w:cs="Times New Roman"/>
              </w:rPr>
            </w:pPr>
            <w:r w:rsidRPr="00025A25">
              <w:rPr>
                <w:rFonts w:ascii="Times New Roman" w:hAnsi="Times New Roman" w:cs="Times New Roman"/>
              </w:rPr>
              <w:t>Frekuensi (f)</w:t>
            </w:r>
          </w:p>
        </w:tc>
        <w:tc>
          <w:tcPr>
            <w:tcW w:w="1145" w:type="dxa"/>
          </w:tcPr>
          <w:p w:rsidR="00F41E5E" w:rsidRPr="00025A25" w:rsidRDefault="00B64B08" w:rsidP="004905C6">
            <w:pPr>
              <w:jc w:val="center"/>
              <w:rPr>
                <w:rFonts w:ascii="Times New Roman" w:hAnsi="Times New Roman" w:cs="Times New Roman"/>
              </w:rPr>
            </w:pPr>
            <w:r w:rsidRPr="00025A25">
              <w:rPr>
                <w:rFonts w:ascii="Times New Roman" w:hAnsi="Times New Roman" w:cs="Times New Roman"/>
              </w:rPr>
              <w:t>Persentase (%)</w:t>
            </w:r>
          </w:p>
        </w:tc>
      </w:tr>
      <w:tr w:rsidR="00B64B08" w:rsidRPr="00025A25" w:rsidTr="007B6D13">
        <w:tc>
          <w:tcPr>
            <w:tcW w:w="485" w:type="dxa"/>
          </w:tcPr>
          <w:p w:rsidR="00F41E5E" w:rsidRPr="00025A25" w:rsidRDefault="00B64B08" w:rsidP="004905C6">
            <w:pPr>
              <w:jc w:val="center"/>
              <w:rPr>
                <w:rFonts w:ascii="Times New Roman" w:hAnsi="Times New Roman" w:cs="Times New Roman"/>
              </w:rPr>
            </w:pPr>
            <w:r w:rsidRPr="00025A25">
              <w:rPr>
                <w:rFonts w:ascii="Times New Roman" w:hAnsi="Times New Roman" w:cs="Times New Roman"/>
              </w:rPr>
              <w:t>1</w:t>
            </w:r>
          </w:p>
        </w:tc>
        <w:tc>
          <w:tcPr>
            <w:tcW w:w="1277" w:type="dxa"/>
          </w:tcPr>
          <w:p w:rsidR="00F41E5E" w:rsidRPr="00025A25" w:rsidRDefault="00B64B08" w:rsidP="004905C6">
            <w:pPr>
              <w:jc w:val="center"/>
              <w:rPr>
                <w:rFonts w:ascii="Times New Roman" w:hAnsi="Times New Roman" w:cs="Times New Roman"/>
              </w:rPr>
            </w:pPr>
            <w:r w:rsidRPr="00025A25">
              <w:rPr>
                <w:rFonts w:ascii="Times New Roman" w:hAnsi="Times New Roman" w:cs="Times New Roman"/>
              </w:rPr>
              <w:t>Ada</w:t>
            </w:r>
          </w:p>
        </w:tc>
        <w:tc>
          <w:tcPr>
            <w:tcW w:w="1084" w:type="dxa"/>
          </w:tcPr>
          <w:p w:rsidR="00F41E5E" w:rsidRPr="00025A25" w:rsidRDefault="00B64B08" w:rsidP="004905C6">
            <w:pPr>
              <w:jc w:val="center"/>
              <w:rPr>
                <w:rFonts w:ascii="Times New Roman" w:hAnsi="Times New Roman" w:cs="Times New Roman"/>
              </w:rPr>
            </w:pPr>
            <w:r w:rsidRPr="00025A25">
              <w:rPr>
                <w:rFonts w:ascii="Times New Roman" w:hAnsi="Times New Roman" w:cs="Times New Roman"/>
              </w:rPr>
              <w:t>1</w:t>
            </w:r>
          </w:p>
        </w:tc>
        <w:tc>
          <w:tcPr>
            <w:tcW w:w="1145" w:type="dxa"/>
          </w:tcPr>
          <w:p w:rsidR="00F41E5E" w:rsidRPr="00025A25" w:rsidRDefault="00B64B08" w:rsidP="004905C6">
            <w:pPr>
              <w:jc w:val="center"/>
              <w:rPr>
                <w:rFonts w:ascii="Times New Roman" w:hAnsi="Times New Roman" w:cs="Times New Roman"/>
              </w:rPr>
            </w:pPr>
            <w:r w:rsidRPr="00025A25">
              <w:rPr>
                <w:rFonts w:ascii="Times New Roman" w:hAnsi="Times New Roman" w:cs="Times New Roman"/>
              </w:rPr>
              <w:t>24</w:t>
            </w:r>
          </w:p>
        </w:tc>
      </w:tr>
      <w:tr w:rsidR="00B64B08" w:rsidRPr="00025A25" w:rsidTr="007B6D13">
        <w:tc>
          <w:tcPr>
            <w:tcW w:w="485" w:type="dxa"/>
          </w:tcPr>
          <w:p w:rsidR="00F41E5E" w:rsidRPr="00025A25" w:rsidRDefault="00B64B08" w:rsidP="004905C6">
            <w:pPr>
              <w:jc w:val="center"/>
              <w:rPr>
                <w:rFonts w:ascii="Times New Roman" w:hAnsi="Times New Roman" w:cs="Times New Roman"/>
              </w:rPr>
            </w:pPr>
            <w:r w:rsidRPr="00025A25">
              <w:rPr>
                <w:rFonts w:ascii="Times New Roman" w:hAnsi="Times New Roman" w:cs="Times New Roman"/>
              </w:rPr>
              <w:t>2</w:t>
            </w:r>
          </w:p>
        </w:tc>
        <w:tc>
          <w:tcPr>
            <w:tcW w:w="1277" w:type="dxa"/>
          </w:tcPr>
          <w:p w:rsidR="00F41E5E" w:rsidRPr="00025A25" w:rsidRDefault="00B64B08" w:rsidP="004905C6">
            <w:pPr>
              <w:jc w:val="center"/>
              <w:rPr>
                <w:rFonts w:ascii="Times New Roman" w:hAnsi="Times New Roman" w:cs="Times New Roman"/>
              </w:rPr>
            </w:pPr>
            <w:r w:rsidRPr="00025A25">
              <w:rPr>
                <w:rFonts w:ascii="Times New Roman" w:hAnsi="Times New Roman" w:cs="Times New Roman"/>
              </w:rPr>
              <w:t>Tidak ada</w:t>
            </w:r>
          </w:p>
        </w:tc>
        <w:tc>
          <w:tcPr>
            <w:tcW w:w="1084" w:type="dxa"/>
          </w:tcPr>
          <w:p w:rsidR="00F41E5E" w:rsidRPr="00025A25" w:rsidRDefault="00B64B08" w:rsidP="004905C6">
            <w:pPr>
              <w:jc w:val="center"/>
              <w:rPr>
                <w:rFonts w:ascii="Times New Roman" w:hAnsi="Times New Roman" w:cs="Times New Roman"/>
              </w:rPr>
            </w:pPr>
            <w:r w:rsidRPr="00025A25">
              <w:rPr>
                <w:rFonts w:ascii="Times New Roman" w:hAnsi="Times New Roman" w:cs="Times New Roman"/>
              </w:rPr>
              <w:t>24</w:t>
            </w:r>
          </w:p>
        </w:tc>
        <w:tc>
          <w:tcPr>
            <w:tcW w:w="1145" w:type="dxa"/>
          </w:tcPr>
          <w:p w:rsidR="00F41E5E" w:rsidRPr="00025A25" w:rsidRDefault="00B64B08" w:rsidP="004905C6">
            <w:pPr>
              <w:jc w:val="center"/>
              <w:rPr>
                <w:rFonts w:ascii="Times New Roman" w:hAnsi="Times New Roman" w:cs="Times New Roman"/>
              </w:rPr>
            </w:pPr>
            <w:r w:rsidRPr="00025A25">
              <w:rPr>
                <w:rFonts w:ascii="Times New Roman" w:hAnsi="Times New Roman" w:cs="Times New Roman"/>
              </w:rPr>
              <w:t>96</w:t>
            </w:r>
          </w:p>
        </w:tc>
      </w:tr>
      <w:tr w:rsidR="00B64B08" w:rsidRPr="00025A25" w:rsidTr="007B6D13">
        <w:tc>
          <w:tcPr>
            <w:tcW w:w="1762" w:type="dxa"/>
            <w:gridSpan w:val="2"/>
          </w:tcPr>
          <w:p w:rsidR="00B64B08" w:rsidRPr="00025A25" w:rsidRDefault="00B64B08" w:rsidP="004905C6">
            <w:pPr>
              <w:jc w:val="both"/>
              <w:rPr>
                <w:rFonts w:ascii="Times New Roman" w:hAnsi="Times New Roman" w:cs="Times New Roman"/>
              </w:rPr>
            </w:pPr>
            <w:r w:rsidRPr="00025A25">
              <w:rPr>
                <w:rFonts w:ascii="Times New Roman" w:hAnsi="Times New Roman" w:cs="Times New Roman"/>
              </w:rPr>
              <w:t xml:space="preserve">Jumlah </w:t>
            </w:r>
          </w:p>
        </w:tc>
        <w:tc>
          <w:tcPr>
            <w:tcW w:w="1084" w:type="dxa"/>
          </w:tcPr>
          <w:p w:rsidR="00B64B08" w:rsidRPr="00025A25" w:rsidRDefault="00B64B08" w:rsidP="004905C6">
            <w:pPr>
              <w:jc w:val="center"/>
              <w:rPr>
                <w:rFonts w:ascii="Times New Roman" w:hAnsi="Times New Roman" w:cs="Times New Roman"/>
              </w:rPr>
            </w:pPr>
            <w:r w:rsidRPr="00025A25">
              <w:rPr>
                <w:rFonts w:ascii="Times New Roman" w:hAnsi="Times New Roman" w:cs="Times New Roman"/>
              </w:rPr>
              <w:t>25</w:t>
            </w:r>
          </w:p>
        </w:tc>
        <w:tc>
          <w:tcPr>
            <w:tcW w:w="1145" w:type="dxa"/>
          </w:tcPr>
          <w:p w:rsidR="00B64B08" w:rsidRPr="00025A25" w:rsidRDefault="00B64B08" w:rsidP="004905C6">
            <w:pPr>
              <w:jc w:val="center"/>
              <w:rPr>
                <w:rFonts w:ascii="Times New Roman" w:hAnsi="Times New Roman" w:cs="Times New Roman"/>
              </w:rPr>
            </w:pPr>
            <w:r w:rsidRPr="00025A25">
              <w:rPr>
                <w:rFonts w:ascii="Times New Roman" w:hAnsi="Times New Roman" w:cs="Times New Roman"/>
              </w:rPr>
              <w:t>100</w:t>
            </w:r>
          </w:p>
        </w:tc>
      </w:tr>
    </w:tbl>
    <w:p w:rsidR="00F41E5E" w:rsidRPr="00025A25" w:rsidRDefault="00B64B08" w:rsidP="004905C6">
      <w:pPr>
        <w:spacing w:line="240" w:lineRule="auto"/>
        <w:rPr>
          <w:rFonts w:ascii="Times New Roman" w:hAnsi="Times New Roman" w:cs="Times New Roman"/>
        </w:rPr>
      </w:pPr>
      <w:r w:rsidRPr="00025A25">
        <w:rPr>
          <w:rFonts w:ascii="Times New Roman" w:hAnsi="Times New Roman" w:cs="Times New Roman"/>
        </w:rPr>
        <w:t>Sumber Data Primer, 2019</w:t>
      </w:r>
    </w:p>
    <w:p w:rsidR="00B64B08" w:rsidRPr="00025A25" w:rsidRDefault="00B64B08" w:rsidP="004905C6">
      <w:pPr>
        <w:spacing w:line="240" w:lineRule="auto"/>
        <w:rPr>
          <w:rFonts w:ascii="Times New Roman" w:hAnsi="Times New Roman" w:cs="Times New Roman"/>
        </w:rPr>
      </w:pPr>
      <w:proofErr w:type="gramStart"/>
      <w:r w:rsidRPr="00025A25">
        <w:rPr>
          <w:rFonts w:ascii="Times New Roman" w:hAnsi="Times New Roman" w:cs="Times New Roman"/>
        </w:rPr>
        <w:t>Berdasarkan tabel 5 menunjukkan hampir seluruhnya 24 responden (96%) tidak memiliki penyakit penyerta.</w:t>
      </w:r>
      <w:proofErr w:type="gramEnd"/>
    </w:p>
    <w:p w:rsidR="00B64B08" w:rsidRPr="00025A25" w:rsidRDefault="00B64B08" w:rsidP="004905C6">
      <w:pPr>
        <w:spacing w:line="240" w:lineRule="auto"/>
        <w:rPr>
          <w:rFonts w:ascii="Times New Roman" w:hAnsi="Times New Roman" w:cs="Times New Roman"/>
        </w:rPr>
      </w:pPr>
      <w:r w:rsidRPr="00025A25">
        <w:rPr>
          <w:rFonts w:ascii="Times New Roman" w:hAnsi="Times New Roman" w:cs="Times New Roman"/>
        </w:rPr>
        <w:t xml:space="preserve">Tabel 6 distribusi frekuensi responden berdasarkan lama menderita </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505"/>
        <w:gridCol w:w="1257"/>
        <w:gridCol w:w="1084"/>
        <w:gridCol w:w="1145"/>
      </w:tblGrid>
      <w:tr w:rsidR="00B64B08" w:rsidRPr="00025A25" w:rsidTr="007B6D13">
        <w:tc>
          <w:tcPr>
            <w:tcW w:w="505" w:type="dxa"/>
          </w:tcPr>
          <w:p w:rsidR="00B64B08" w:rsidRPr="00025A25" w:rsidRDefault="00B64B08" w:rsidP="004905C6">
            <w:pPr>
              <w:jc w:val="center"/>
              <w:rPr>
                <w:rFonts w:ascii="Times New Roman" w:hAnsi="Times New Roman" w:cs="Times New Roman"/>
              </w:rPr>
            </w:pPr>
            <w:r w:rsidRPr="00025A25">
              <w:rPr>
                <w:rFonts w:ascii="Times New Roman" w:hAnsi="Times New Roman" w:cs="Times New Roman"/>
              </w:rPr>
              <w:t xml:space="preserve">No </w:t>
            </w:r>
          </w:p>
        </w:tc>
        <w:tc>
          <w:tcPr>
            <w:tcW w:w="1257" w:type="dxa"/>
          </w:tcPr>
          <w:p w:rsidR="00B64B08" w:rsidRPr="00025A25" w:rsidRDefault="00B64B08" w:rsidP="004905C6">
            <w:pPr>
              <w:jc w:val="center"/>
              <w:rPr>
                <w:rFonts w:ascii="Times New Roman" w:hAnsi="Times New Roman" w:cs="Times New Roman"/>
              </w:rPr>
            </w:pPr>
            <w:r w:rsidRPr="00025A25">
              <w:rPr>
                <w:rFonts w:ascii="Times New Roman" w:hAnsi="Times New Roman" w:cs="Times New Roman"/>
              </w:rPr>
              <w:t xml:space="preserve">Lama Menderita </w:t>
            </w:r>
          </w:p>
        </w:tc>
        <w:tc>
          <w:tcPr>
            <w:tcW w:w="1084" w:type="dxa"/>
          </w:tcPr>
          <w:p w:rsidR="00B64B08" w:rsidRPr="00025A25" w:rsidRDefault="00B64B08" w:rsidP="004905C6">
            <w:pPr>
              <w:jc w:val="center"/>
              <w:rPr>
                <w:rFonts w:ascii="Times New Roman" w:hAnsi="Times New Roman" w:cs="Times New Roman"/>
              </w:rPr>
            </w:pPr>
            <w:r w:rsidRPr="00025A25">
              <w:rPr>
                <w:rFonts w:ascii="Times New Roman" w:hAnsi="Times New Roman" w:cs="Times New Roman"/>
              </w:rPr>
              <w:t xml:space="preserve">Frekuensi (f) </w:t>
            </w:r>
          </w:p>
        </w:tc>
        <w:tc>
          <w:tcPr>
            <w:tcW w:w="1145" w:type="dxa"/>
          </w:tcPr>
          <w:p w:rsidR="00B64B08" w:rsidRPr="00025A25" w:rsidRDefault="00B64B08" w:rsidP="004905C6">
            <w:pPr>
              <w:jc w:val="center"/>
              <w:rPr>
                <w:rFonts w:ascii="Times New Roman" w:hAnsi="Times New Roman" w:cs="Times New Roman"/>
              </w:rPr>
            </w:pPr>
            <w:r w:rsidRPr="00025A25">
              <w:rPr>
                <w:rFonts w:ascii="Times New Roman" w:hAnsi="Times New Roman" w:cs="Times New Roman"/>
              </w:rPr>
              <w:t xml:space="preserve">Persentase (%) </w:t>
            </w:r>
          </w:p>
        </w:tc>
      </w:tr>
      <w:tr w:rsidR="00B64B08" w:rsidRPr="00025A25" w:rsidTr="007B6D13">
        <w:tc>
          <w:tcPr>
            <w:tcW w:w="505" w:type="dxa"/>
          </w:tcPr>
          <w:p w:rsidR="00B64B08" w:rsidRPr="00025A25" w:rsidRDefault="00B64B08" w:rsidP="004905C6">
            <w:pPr>
              <w:jc w:val="center"/>
              <w:rPr>
                <w:rFonts w:ascii="Times New Roman" w:hAnsi="Times New Roman" w:cs="Times New Roman"/>
              </w:rPr>
            </w:pPr>
            <w:r w:rsidRPr="00025A25">
              <w:rPr>
                <w:rFonts w:ascii="Times New Roman" w:hAnsi="Times New Roman" w:cs="Times New Roman"/>
              </w:rPr>
              <w:t>1</w:t>
            </w:r>
          </w:p>
        </w:tc>
        <w:tc>
          <w:tcPr>
            <w:tcW w:w="1257" w:type="dxa"/>
          </w:tcPr>
          <w:p w:rsidR="00B64B08" w:rsidRPr="00025A25" w:rsidRDefault="00B64B08" w:rsidP="004905C6">
            <w:pPr>
              <w:jc w:val="center"/>
              <w:rPr>
                <w:rFonts w:ascii="Times New Roman" w:hAnsi="Times New Roman" w:cs="Times New Roman"/>
              </w:rPr>
            </w:pPr>
            <w:r w:rsidRPr="00025A25">
              <w:rPr>
                <w:rFonts w:ascii="Times New Roman" w:hAnsi="Times New Roman" w:cs="Times New Roman"/>
              </w:rPr>
              <w:t xml:space="preserve">&lt; 1 tahun </w:t>
            </w:r>
          </w:p>
        </w:tc>
        <w:tc>
          <w:tcPr>
            <w:tcW w:w="1084" w:type="dxa"/>
          </w:tcPr>
          <w:p w:rsidR="00B64B08" w:rsidRPr="00025A25" w:rsidRDefault="00B64B08" w:rsidP="004905C6">
            <w:pPr>
              <w:jc w:val="center"/>
              <w:rPr>
                <w:rFonts w:ascii="Times New Roman" w:hAnsi="Times New Roman" w:cs="Times New Roman"/>
              </w:rPr>
            </w:pPr>
            <w:r w:rsidRPr="00025A25">
              <w:rPr>
                <w:rFonts w:ascii="Times New Roman" w:hAnsi="Times New Roman" w:cs="Times New Roman"/>
              </w:rPr>
              <w:t>9</w:t>
            </w:r>
          </w:p>
        </w:tc>
        <w:tc>
          <w:tcPr>
            <w:tcW w:w="1145" w:type="dxa"/>
          </w:tcPr>
          <w:p w:rsidR="00B64B08" w:rsidRPr="00025A25" w:rsidRDefault="00B64B08" w:rsidP="004905C6">
            <w:pPr>
              <w:jc w:val="center"/>
              <w:rPr>
                <w:rFonts w:ascii="Times New Roman" w:hAnsi="Times New Roman" w:cs="Times New Roman"/>
              </w:rPr>
            </w:pPr>
            <w:r w:rsidRPr="00025A25">
              <w:rPr>
                <w:rFonts w:ascii="Times New Roman" w:hAnsi="Times New Roman" w:cs="Times New Roman"/>
              </w:rPr>
              <w:t xml:space="preserve">36 </w:t>
            </w:r>
          </w:p>
        </w:tc>
      </w:tr>
      <w:tr w:rsidR="00B64B08" w:rsidRPr="00025A25" w:rsidTr="007B6D13">
        <w:tc>
          <w:tcPr>
            <w:tcW w:w="505" w:type="dxa"/>
          </w:tcPr>
          <w:p w:rsidR="00B64B08" w:rsidRPr="00025A25" w:rsidRDefault="00B64B08" w:rsidP="004905C6">
            <w:pPr>
              <w:jc w:val="center"/>
              <w:rPr>
                <w:rFonts w:ascii="Times New Roman" w:hAnsi="Times New Roman" w:cs="Times New Roman"/>
              </w:rPr>
            </w:pPr>
            <w:r w:rsidRPr="00025A25">
              <w:rPr>
                <w:rFonts w:ascii="Times New Roman" w:hAnsi="Times New Roman" w:cs="Times New Roman"/>
              </w:rPr>
              <w:t>2</w:t>
            </w:r>
          </w:p>
        </w:tc>
        <w:tc>
          <w:tcPr>
            <w:tcW w:w="1257" w:type="dxa"/>
          </w:tcPr>
          <w:p w:rsidR="00B64B08" w:rsidRPr="00025A25" w:rsidRDefault="00B64B08" w:rsidP="004905C6">
            <w:pPr>
              <w:jc w:val="center"/>
              <w:rPr>
                <w:rFonts w:ascii="Times New Roman" w:hAnsi="Times New Roman" w:cs="Times New Roman"/>
              </w:rPr>
            </w:pPr>
            <w:r w:rsidRPr="00025A25">
              <w:rPr>
                <w:rFonts w:ascii="Times New Roman" w:hAnsi="Times New Roman" w:cs="Times New Roman"/>
              </w:rPr>
              <w:t xml:space="preserve">1 – 5 tahun </w:t>
            </w:r>
          </w:p>
        </w:tc>
        <w:tc>
          <w:tcPr>
            <w:tcW w:w="1084" w:type="dxa"/>
          </w:tcPr>
          <w:p w:rsidR="00B64B08" w:rsidRPr="00025A25" w:rsidRDefault="00B64B08" w:rsidP="004905C6">
            <w:pPr>
              <w:jc w:val="center"/>
              <w:rPr>
                <w:rFonts w:ascii="Times New Roman" w:hAnsi="Times New Roman" w:cs="Times New Roman"/>
              </w:rPr>
            </w:pPr>
            <w:r w:rsidRPr="00025A25">
              <w:rPr>
                <w:rFonts w:ascii="Times New Roman" w:hAnsi="Times New Roman" w:cs="Times New Roman"/>
              </w:rPr>
              <w:t xml:space="preserve">15 </w:t>
            </w:r>
          </w:p>
        </w:tc>
        <w:tc>
          <w:tcPr>
            <w:tcW w:w="1145" w:type="dxa"/>
          </w:tcPr>
          <w:p w:rsidR="00B64B08" w:rsidRPr="00025A25" w:rsidRDefault="00B64B08" w:rsidP="004905C6">
            <w:pPr>
              <w:jc w:val="center"/>
              <w:rPr>
                <w:rFonts w:ascii="Times New Roman" w:hAnsi="Times New Roman" w:cs="Times New Roman"/>
              </w:rPr>
            </w:pPr>
            <w:r w:rsidRPr="00025A25">
              <w:rPr>
                <w:rFonts w:ascii="Times New Roman" w:hAnsi="Times New Roman" w:cs="Times New Roman"/>
              </w:rPr>
              <w:t xml:space="preserve">60 </w:t>
            </w:r>
          </w:p>
        </w:tc>
      </w:tr>
      <w:tr w:rsidR="00B64B08" w:rsidRPr="00025A25" w:rsidTr="007B6D13">
        <w:tc>
          <w:tcPr>
            <w:tcW w:w="505" w:type="dxa"/>
          </w:tcPr>
          <w:p w:rsidR="00B64B08" w:rsidRPr="00025A25" w:rsidRDefault="00B64B08" w:rsidP="004905C6">
            <w:pPr>
              <w:jc w:val="center"/>
              <w:rPr>
                <w:rFonts w:ascii="Times New Roman" w:hAnsi="Times New Roman" w:cs="Times New Roman"/>
              </w:rPr>
            </w:pPr>
            <w:r w:rsidRPr="00025A25">
              <w:rPr>
                <w:rFonts w:ascii="Times New Roman" w:hAnsi="Times New Roman" w:cs="Times New Roman"/>
              </w:rPr>
              <w:t>3</w:t>
            </w:r>
          </w:p>
        </w:tc>
        <w:tc>
          <w:tcPr>
            <w:tcW w:w="1257" w:type="dxa"/>
          </w:tcPr>
          <w:p w:rsidR="00B64B08" w:rsidRPr="00025A25" w:rsidRDefault="00B64B08" w:rsidP="004905C6">
            <w:pPr>
              <w:rPr>
                <w:rFonts w:ascii="Times New Roman" w:hAnsi="Times New Roman" w:cs="Times New Roman"/>
              </w:rPr>
            </w:pPr>
            <w:r w:rsidRPr="00025A25">
              <w:rPr>
                <w:rFonts w:ascii="Times New Roman" w:hAnsi="Times New Roman" w:cs="Times New Roman"/>
              </w:rPr>
              <w:t xml:space="preserve">&gt;5 tahun </w:t>
            </w:r>
          </w:p>
        </w:tc>
        <w:tc>
          <w:tcPr>
            <w:tcW w:w="1084" w:type="dxa"/>
          </w:tcPr>
          <w:p w:rsidR="00B64B08" w:rsidRPr="00025A25" w:rsidRDefault="00B64B08" w:rsidP="004905C6">
            <w:pPr>
              <w:jc w:val="center"/>
              <w:rPr>
                <w:rFonts w:ascii="Times New Roman" w:hAnsi="Times New Roman" w:cs="Times New Roman"/>
              </w:rPr>
            </w:pPr>
            <w:r w:rsidRPr="00025A25">
              <w:rPr>
                <w:rFonts w:ascii="Times New Roman" w:hAnsi="Times New Roman" w:cs="Times New Roman"/>
              </w:rPr>
              <w:t>1</w:t>
            </w:r>
          </w:p>
        </w:tc>
        <w:tc>
          <w:tcPr>
            <w:tcW w:w="1145" w:type="dxa"/>
          </w:tcPr>
          <w:p w:rsidR="00B64B08" w:rsidRPr="00025A25" w:rsidRDefault="00B64B08" w:rsidP="004905C6">
            <w:pPr>
              <w:jc w:val="center"/>
              <w:rPr>
                <w:rFonts w:ascii="Times New Roman" w:hAnsi="Times New Roman" w:cs="Times New Roman"/>
              </w:rPr>
            </w:pPr>
            <w:r w:rsidRPr="00025A25">
              <w:rPr>
                <w:rFonts w:ascii="Times New Roman" w:hAnsi="Times New Roman" w:cs="Times New Roman"/>
              </w:rPr>
              <w:t>4</w:t>
            </w:r>
          </w:p>
        </w:tc>
      </w:tr>
      <w:tr w:rsidR="00B64B08" w:rsidRPr="00025A25" w:rsidTr="007B6D13">
        <w:tc>
          <w:tcPr>
            <w:tcW w:w="1762" w:type="dxa"/>
            <w:gridSpan w:val="2"/>
          </w:tcPr>
          <w:p w:rsidR="00B64B08" w:rsidRPr="00025A25" w:rsidRDefault="00B64B08" w:rsidP="004905C6">
            <w:pPr>
              <w:jc w:val="both"/>
              <w:rPr>
                <w:rFonts w:ascii="Times New Roman" w:hAnsi="Times New Roman" w:cs="Times New Roman"/>
              </w:rPr>
            </w:pPr>
            <w:r w:rsidRPr="00025A25">
              <w:rPr>
                <w:rFonts w:ascii="Times New Roman" w:hAnsi="Times New Roman" w:cs="Times New Roman"/>
              </w:rPr>
              <w:t xml:space="preserve">Jumlah </w:t>
            </w:r>
          </w:p>
        </w:tc>
        <w:tc>
          <w:tcPr>
            <w:tcW w:w="1084" w:type="dxa"/>
          </w:tcPr>
          <w:p w:rsidR="00B64B08" w:rsidRPr="00025A25" w:rsidRDefault="00B64B08" w:rsidP="004905C6">
            <w:pPr>
              <w:jc w:val="center"/>
              <w:rPr>
                <w:rFonts w:ascii="Times New Roman" w:hAnsi="Times New Roman" w:cs="Times New Roman"/>
              </w:rPr>
            </w:pPr>
            <w:r w:rsidRPr="00025A25">
              <w:rPr>
                <w:rFonts w:ascii="Times New Roman" w:hAnsi="Times New Roman" w:cs="Times New Roman"/>
              </w:rPr>
              <w:t>25</w:t>
            </w:r>
          </w:p>
        </w:tc>
        <w:tc>
          <w:tcPr>
            <w:tcW w:w="1145" w:type="dxa"/>
          </w:tcPr>
          <w:p w:rsidR="00B64B08" w:rsidRPr="00025A25" w:rsidRDefault="00B64B08" w:rsidP="004905C6">
            <w:pPr>
              <w:jc w:val="center"/>
              <w:rPr>
                <w:rFonts w:ascii="Times New Roman" w:hAnsi="Times New Roman" w:cs="Times New Roman"/>
              </w:rPr>
            </w:pPr>
            <w:r w:rsidRPr="00025A25">
              <w:rPr>
                <w:rFonts w:ascii="Times New Roman" w:hAnsi="Times New Roman" w:cs="Times New Roman"/>
              </w:rPr>
              <w:t>100</w:t>
            </w:r>
          </w:p>
        </w:tc>
      </w:tr>
    </w:tbl>
    <w:p w:rsidR="00B64B08" w:rsidRPr="006F5718" w:rsidRDefault="00B64B08" w:rsidP="004905C6">
      <w:pPr>
        <w:spacing w:line="240" w:lineRule="auto"/>
        <w:rPr>
          <w:rFonts w:ascii="Times New Roman" w:hAnsi="Times New Roman" w:cs="Times New Roman"/>
          <w:sz w:val="18"/>
          <w:szCs w:val="18"/>
        </w:rPr>
      </w:pPr>
      <w:r w:rsidRPr="006F5718">
        <w:rPr>
          <w:rFonts w:ascii="Times New Roman" w:hAnsi="Times New Roman" w:cs="Times New Roman"/>
          <w:sz w:val="18"/>
          <w:szCs w:val="18"/>
        </w:rPr>
        <w:t>Sumber Data Primer, 2019</w:t>
      </w:r>
    </w:p>
    <w:p w:rsidR="00B64B08" w:rsidRPr="00025A25" w:rsidRDefault="00B64B08" w:rsidP="004905C6">
      <w:pPr>
        <w:spacing w:line="240" w:lineRule="auto"/>
        <w:jc w:val="both"/>
        <w:rPr>
          <w:rFonts w:ascii="Times New Roman" w:hAnsi="Times New Roman" w:cs="Times New Roman"/>
        </w:rPr>
      </w:pPr>
      <w:proofErr w:type="gramStart"/>
      <w:r w:rsidRPr="00025A25">
        <w:rPr>
          <w:rFonts w:ascii="Times New Roman" w:hAnsi="Times New Roman" w:cs="Times New Roman"/>
        </w:rPr>
        <w:t>Tabel 6 menunjukkan bahwa sebagaian besar 15 responden (60%) lama menderita diabetes melitus 1-5 tahun.</w:t>
      </w:r>
      <w:proofErr w:type="gramEnd"/>
    </w:p>
    <w:p w:rsidR="002C461F" w:rsidRPr="00025A25" w:rsidRDefault="002C461F" w:rsidP="004905C6">
      <w:pPr>
        <w:spacing w:line="240" w:lineRule="auto"/>
        <w:jc w:val="both"/>
        <w:rPr>
          <w:rFonts w:ascii="Times New Roman" w:hAnsi="Times New Roman" w:cs="Times New Roman"/>
        </w:rPr>
      </w:pPr>
      <w:r w:rsidRPr="00025A25">
        <w:rPr>
          <w:rFonts w:ascii="Times New Roman" w:hAnsi="Times New Roman" w:cs="Times New Roman"/>
        </w:rPr>
        <w:t xml:space="preserve">Data khusus </w:t>
      </w:r>
    </w:p>
    <w:p w:rsidR="002C461F" w:rsidRPr="00025A25" w:rsidRDefault="002C461F" w:rsidP="004905C6">
      <w:pPr>
        <w:spacing w:line="240" w:lineRule="auto"/>
        <w:jc w:val="both"/>
        <w:rPr>
          <w:rFonts w:ascii="Times New Roman" w:hAnsi="Times New Roman" w:cs="Times New Roman"/>
        </w:rPr>
      </w:pPr>
      <w:r w:rsidRPr="00025A25">
        <w:rPr>
          <w:rFonts w:ascii="Times New Roman" w:hAnsi="Times New Roman" w:cs="Times New Roman"/>
        </w:rPr>
        <w:t xml:space="preserve">Tabel 7 distrubusi frekuensi kejadian diabetes melitus sebelum dilakukan </w:t>
      </w:r>
      <w:r w:rsidRPr="00025A25">
        <w:rPr>
          <w:rFonts w:ascii="Times New Roman" w:hAnsi="Times New Roman" w:cs="Times New Roman"/>
          <w:i/>
        </w:rPr>
        <w:t xml:space="preserve">hydrotherapy </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85"/>
        <w:gridCol w:w="1277"/>
        <w:gridCol w:w="1084"/>
        <w:gridCol w:w="1145"/>
      </w:tblGrid>
      <w:tr w:rsidR="002C461F" w:rsidRPr="00025A25" w:rsidTr="007B6D13">
        <w:tc>
          <w:tcPr>
            <w:tcW w:w="485" w:type="dxa"/>
          </w:tcPr>
          <w:p w:rsidR="002C461F" w:rsidRPr="00025A25" w:rsidRDefault="002C461F" w:rsidP="004905C6">
            <w:pPr>
              <w:jc w:val="center"/>
              <w:rPr>
                <w:rFonts w:ascii="Times New Roman" w:hAnsi="Times New Roman" w:cs="Times New Roman"/>
              </w:rPr>
            </w:pPr>
            <w:r w:rsidRPr="00025A25">
              <w:rPr>
                <w:rFonts w:ascii="Times New Roman" w:hAnsi="Times New Roman" w:cs="Times New Roman"/>
              </w:rPr>
              <w:t xml:space="preserve">No </w:t>
            </w:r>
          </w:p>
        </w:tc>
        <w:tc>
          <w:tcPr>
            <w:tcW w:w="1277" w:type="dxa"/>
          </w:tcPr>
          <w:p w:rsidR="002C461F" w:rsidRPr="00025A25" w:rsidRDefault="002C461F" w:rsidP="004905C6">
            <w:pPr>
              <w:jc w:val="center"/>
              <w:rPr>
                <w:rFonts w:ascii="Times New Roman" w:hAnsi="Times New Roman" w:cs="Times New Roman"/>
              </w:rPr>
            </w:pPr>
            <w:r w:rsidRPr="00025A25">
              <w:rPr>
                <w:rFonts w:ascii="Times New Roman" w:hAnsi="Times New Roman" w:cs="Times New Roman"/>
              </w:rPr>
              <w:t>Kadar Gula Darah</w:t>
            </w:r>
          </w:p>
        </w:tc>
        <w:tc>
          <w:tcPr>
            <w:tcW w:w="1084" w:type="dxa"/>
          </w:tcPr>
          <w:p w:rsidR="002C461F" w:rsidRPr="00025A25" w:rsidRDefault="002C461F" w:rsidP="004905C6">
            <w:pPr>
              <w:jc w:val="center"/>
              <w:rPr>
                <w:rFonts w:ascii="Times New Roman" w:hAnsi="Times New Roman" w:cs="Times New Roman"/>
              </w:rPr>
            </w:pPr>
            <w:r w:rsidRPr="00025A25">
              <w:rPr>
                <w:rFonts w:ascii="Times New Roman" w:hAnsi="Times New Roman" w:cs="Times New Roman"/>
              </w:rPr>
              <w:t xml:space="preserve">Frekuensi </w:t>
            </w:r>
          </w:p>
          <w:p w:rsidR="002C461F" w:rsidRPr="00025A25" w:rsidRDefault="002C461F" w:rsidP="004905C6">
            <w:pPr>
              <w:jc w:val="center"/>
              <w:rPr>
                <w:rFonts w:ascii="Times New Roman" w:hAnsi="Times New Roman" w:cs="Times New Roman"/>
              </w:rPr>
            </w:pPr>
            <w:r w:rsidRPr="00025A25">
              <w:rPr>
                <w:rFonts w:ascii="Times New Roman" w:hAnsi="Times New Roman" w:cs="Times New Roman"/>
              </w:rPr>
              <w:t>(f)</w:t>
            </w:r>
          </w:p>
        </w:tc>
        <w:tc>
          <w:tcPr>
            <w:tcW w:w="1145" w:type="dxa"/>
          </w:tcPr>
          <w:p w:rsidR="002C461F" w:rsidRPr="00025A25" w:rsidRDefault="002C461F" w:rsidP="004905C6">
            <w:pPr>
              <w:jc w:val="center"/>
              <w:rPr>
                <w:rFonts w:ascii="Times New Roman" w:hAnsi="Times New Roman" w:cs="Times New Roman"/>
              </w:rPr>
            </w:pPr>
            <w:r w:rsidRPr="00025A25">
              <w:rPr>
                <w:rFonts w:ascii="Times New Roman" w:hAnsi="Times New Roman" w:cs="Times New Roman"/>
              </w:rPr>
              <w:t>Persentase (%)</w:t>
            </w:r>
          </w:p>
        </w:tc>
      </w:tr>
      <w:tr w:rsidR="002C461F" w:rsidRPr="00025A25" w:rsidTr="007B6D13">
        <w:tc>
          <w:tcPr>
            <w:tcW w:w="485" w:type="dxa"/>
          </w:tcPr>
          <w:p w:rsidR="002C461F" w:rsidRPr="00025A25" w:rsidRDefault="002C461F" w:rsidP="004905C6">
            <w:pPr>
              <w:jc w:val="center"/>
              <w:rPr>
                <w:rFonts w:ascii="Times New Roman" w:hAnsi="Times New Roman" w:cs="Times New Roman"/>
              </w:rPr>
            </w:pPr>
            <w:r w:rsidRPr="00025A25">
              <w:rPr>
                <w:rFonts w:ascii="Times New Roman" w:hAnsi="Times New Roman" w:cs="Times New Roman"/>
              </w:rPr>
              <w:t>1</w:t>
            </w:r>
          </w:p>
        </w:tc>
        <w:tc>
          <w:tcPr>
            <w:tcW w:w="1277" w:type="dxa"/>
          </w:tcPr>
          <w:p w:rsidR="002C461F" w:rsidRPr="00025A25" w:rsidRDefault="002C461F" w:rsidP="004905C6">
            <w:pPr>
              <w:jc w:val="center"/>
              <w:rPr>
                <w:rFonts w:ascii="Times New Roman" w:hAnsi="Times New Roman" w:cs="Times New Roman"/>
              </w:rPr>
            </w:pPr>
            <w:r w:rsidRPr="00025A25">
              <w:rPr>
                <w:rFonts w:ascii="Times New Roman" w:hAnsi="Times New Roman" w:cs="Times New Roman"/>
              </w:rPr>
              <w:t>Tinggi</w:t>
            </w:r>
          </w:p>
        </w:tc>
        <w:tc>
          <w:tcPr>
            <w:tcW w:w="1084" w:type="dxa"/>
          </w:tcPr>
          <w:p w:rsidR="002C461F" w:rsidRPr="00025A25" w:rsidRDefault="002C461F" w:rsidP="004905C6">
            <w:pPr>
              <w:jc w:val="center"/>
              <w:rPr>
                <w:rFonts w:ascii="Times New Roman" w:hAnsi="Times New Roman" w:cs="Times New Roman"/>
              </w:rPr>
            </w:pPr>
            <w:r w:rsidRPr="00025A25">
              <w:rPr>
                <w:rFonts w:ascii="Times New Roman" w:hAnsi="Times New Roman" w:cs="Times New Roman"/>
              </w:rPr>
              <w:t>23</w:t>
            </w:r>
          </w:p>
        </w:tc>
        <w:tc>
          <w:tcPr>
            <w:tcW w:w="1145" w:type="dxa"/>
          </w:tcPr>
          <w:p w:rsidR="002C461F" w:rsidRPr="00025A25" w:rsidRDefault="002C461F" w:rsidP="004905C6">
            <w:pPr>
              <w:jc w:val="center"/>
              <w:rPr>
                <w:rFonts w:ascii="Times New Roman" w:hAnsi="Times New Roman" w:cs="Times New Roman"/>
              </w:rPr>
            </w:pPr>
            <w:r w:rsidRPr="00025A25">
              <w:rPr>
                <w:rFonts w:ascii="Times New Roman" w:hAnsi="Times New Roman" w:cs="Times New Roman"/>
              </w:rPr>
              <w:t>92</w:t>
            </w:r>
          </w:p>
        </w:tc>
      </w:tr>
      <w:tr w:rsidR="002C461F" w:rsidRPr="00025A25" w:rsidTr="007B6D13">
        <w:tc>
          <w:tcPr>
            <w:tcW w:w="485" w:type="dxa"/>
          </w:tcPr>
          <w:p w:rsidR="002C461F" w:rsidRPr="00025A25" w:rsidRDefault="002C461F" w:rsidP="004905C6">
            <w:pPr>
              <w:jc w:val="center"/>
              <w:rPr>
                <w:rFonts w:ascii="Times New Roman" w:hAnsi="Times New Roman" w:cs="Times New Roman"/>
              </w:rPr>
            </w:pPr>
            <w:r w:rsidRPr="00025A25">
              <w:rPr>
                <w:rFonts w:ascii="Times New Roman" w:hAnsi="Times New Roman" w:cs="Times New Roman"/>
              </w:rPr>
              <w:t>2</w:t>
            </w:r>
          </w:p>
        </w:tc>
        <w:tc>
          <w:tcPr>
            <w:tcW w:w="1277" w:type="dxa"/>
          </w:tcPr>
          <w:p w:rsidR="002C461F" w:rsidRPr="00025A25" w:rsidRDefault="002C461F" w:rsidP="004905C6">
            <w:pPr>
              <w:jc w:val="center"/>
              <w:rPr>
                <w:rFonts w:ascii="Times New Roman" w:hAnsi="Times New Roman" w:cs="Times New Roman"/>
              </w:rPr>
            </w:pPr>
            <w:r w:rsidRPr="00025A25">
              <w:rPr>
                <w:rFonts w:ascii="Times New Roman" w:hAnsi="Times New Roman" w:cs="Times New Roman"/>
              </w:rPr>
              <w:t xml:space="preserve">Normal </w:t>
            </w:r>
          </w:p>
        </w:tc>
        <w:tc>
          <w:tcPr>
            <w:tcW w:w="1084" w:type="dxa"/>
          </w:tcPr>
          <w:p w:rsidR="002C461F" w:rsidRPr="00025A25" w:rsidRDefault="002C461F" w:rsidP="004905C6">
            <w:pPr>
              <w:jc w:val="center"/>
              <w:rPr>
                <w:rFonts w:ascii="Times New Roman" w:hAnsi="Times New Roman" w:cs="Times New Roman"/>
              </w:rPr>
            </w:pPr>
            <w:r w:rsidRPr="00025A25">
              <w:rPr>
                <w:rFonts w:ascii="Times New Roman" w:hAnsi="Times New Roman" w:cs="Times New Roman"/>
              </w:rPr>
              <w:t>2</w:t>
            </w:r>
          </w:p>
        </w:tc>
        <w:tc>
          <w:tcPr>
            <w:tcW w:w="1145" w:type="dxa"/>
          </w:tcPr>
          <w:p w:rsidR="002C461F" w:rsidRPr="00025A25" w:rsidRDefault="002C461F" w:rsidP="004905C6">
            <w:pPr>
              <w:jc w:val="center"/>
              <w:rPr>
                <w:rFonts w:ascii="Times New Roman" w:hAnsi="Times New Roman" w:cs="Times New Roman"/>
              </w:rPr>
            </w:pPr>
            <w:r w:rsidRPr="00025A25">
              <w:rPr>
                <w:rFonts w:ascii="Times New Roman" w:hAnsi="Times New Roman" w:cs="Times New Roman"/>
              </w:rPr>
              <w:t>8</w:t>
            </w:r>
          </w:p>
        </w:tc>
      </w:tr>
      <w:tr w:rsidR="002C461F" w:rsidRPr="00025A25" w:rsidTr="007B6D13">
        <w:tc>
          <w:tcPr>
            <w:tcW w:w="485" w:type="dxa"/>
          </w:tcPr>
          <w:p w:rsidR="002C461F" w:rsidRPr="00025A25" w:rsidRDefault="002C461F" w:rsidP="004905C6">
            <w:pPr>
              <w:jc w:val="center"/>
              <w:rPr>
                <w:rFonts w:ascii="Times New Roman" w:hAnsi="Times New Roman" w:cs="Times New Roman"/>
              </w:rPr>
            </w:pPr>
            <w:r w:rsidRPr="00025A25">
              <w:rPr>
                <w:rFonts w:ascii="Times New Roman" w:hAnsi="Times New Roman" w:cs="Times New Roman"/>
              </w:rPr>
              <w:t>3</w:t>
            </w:r>
          </w:p>
        </w:tc>
        <w:tc>
          <w:tcPr>
            <w:tcW w:w="1277" w:type="dxa"/>
          </w:tcPr>
          <w:p w:rsidR="002C461F" w:rsidRPr="00025A25" w:rsidRDefault="002C461F" w:rsidP="004905C6">
            <w:pPr>
              <w:jc w:val="center"/>
              <w:rPr>
                <w:rFonts w:ascii="Times New Roman" w:hAnsi="Times New Roman" w:cs="Times New Roman"/>
              </w:rPr>
            </w:pPr>
            <w:r w:rsidRPr="00025A25">
              <w:rPr>
                <w:rFonts w:ascii="Times New Roman" w:hAnsi="Times New Roman" w:cs="Times New Roman"/>
              </w:rPr>
              <w:t xml:space="preserve">Rendah </w:t>
            </w:r>
          </w:p>
        </w:tc>
        <w:tc>
          <w:tcPr>
            <w:tcW w:w="1084" w:type="dxa"/>
          </w:tcPr>
          <w:p w:rsidR="002C461F" w:rsidRPr="00025A25" w:rsidRDefault="002C461F" w:rsidP="004905C6">
            <w:pPr>
              <w:jc w:val="center"/>
              <w:rPr>
                <w:rFonts w:ascii="Times New Roman" w:hAnsi="Times New Roman" w:cs="Times New Roman"/>
              </w:rPr>
            </w:pPr>
            <w:r w:rsidRPr="00025A25">
              <w:rPr>
                <w:rFonts w:ascii="Times New Roman" w:hAnsi="Times New Roman" w:cs="Times New Roman"/>
              </w:rPr>
              <w:t>0</w:t>
            </w:r>
          </w:p>
        </w:tc>
        <w:tc>
          <w:tcPr>
            <w:tcW w:w="1145" w:type="dxa"/>
          </w:tcPr>
          <w:p w:rsidR="002C461F" w:rsidRPr="00025A25" w:rsidRDefault="002C461F" w:rsidP="004905C6">
            <w:pPr>
              <w:jc w:val="center"/>
              <w:rPr>
                <w:rFonts w:ascii="Times New Roman" w:hAnsi="Times New Roman" w:cs="Times New Roman"/>
              </w:rPr>
            </w:pPr>
            <w:r w:rsidRPr="00025A25">
              <w:rPr>
                <w:rFonts w:ascii="Times New Roman" w:hAnsi="Times New Roman" w:cs="Times New Roman"/>
              </w:rPr>
              <w:t>0</w:t>
            </w:r>
          </w:p>
        </w:tc>
      </w:tr>
      <w:tr w:rsidR="00EF59F2" w:rsidRPr="00025A25" w:rsidTr="007B6D13">
        <w:tc>
          <w:tcPr>
            <w:tcW w:w="1762" w:type="dxa"/>
            <w:gridSpan w:val="2"/>
          </w:tcPr>
          <w:p w:rsidR="00EF59F2" w:rsidRPr="00025A25" w:rsidRDefault="00EF59F2" w:rsidP="004905C6">
            <w:pPr>
              <w:jc w:val="both"/>
              <w:rPr>
                <w:rFonts w:ascii="Times New Roman" w:hAnsi="Times New Roman" w:cs="Times New Roman"/>
              </w:rPr>
            </w:pPr>
            <w:r w:rsidRPr="00025A25">
              <w:rPr>
                <w:rFonts w:ascii="Times New Roman" w:hAnsi="Times New Roman" w:cs="Times New Roman"/>
              </w:rPr>
              <w:t xml:space="preserve">Jumlah </w:t>
            </w:r>
          </w:p>
        </w:tc>
        <w:tc>
          <w:tcPr>
            <w:tcW w:w="1084" w:type="dxa"/>
          </w:tcPr>
          <w:p w:rsidR="00EF59F2" w:rsidRPr="00025A25" w:rsidRDefault="00EF59F2" w:rsidP="004905C6">
            <w:pPr>
              <w:jc w:val="center"/>
              <w:rPr>
                <w:rFonts w:ascii="Times New Roman" w:hAnsi="Times New Roman" w:cs="Times New Roman"/>
              </w:rPr>
            </w:pPr>
            <w:r w:rsidRPr="00025A25">
              <w:rPr>
                <w:rFonts w:ascii="Times New Roman" w:hAnsi="Times New Roman" w:cs="Times New Roman"/>
              </w:rPr>
              <w:t>25</w:t>
            </w:r>
          </w:p>
        </w:tc>
        <w:tc>
          <w:tcPr>
            <w:tcW w:w="1145" w:type="dxa"/>
          </w:tcPr>
          <w:p w:rsidR="00EF59F2" w:rsidRPr="00025A25" w:rsidRDefault="00EF59F2" w:rsidP="004905C6">
            <w:pPr>
              <w:jc w:val="center"/>
              <w:rPr>
                <w:rFonts w:ascii="Times New Roman" w:hAnsi="Times New Roman" w:cs="Times New Roman"/>
              </w:rPr>
            </w:pPr>
            <w:r w:rsidRPr="00025A25">
              <w:rPr>
                <w:rFonts w:ascii="Times New Roman" w:hAnsi="Times New Roman" w:cs="Times New Roman"/>
              </w:rPr>
              <w:t>100</w:t>
            </w:r>
          </w:p>
        </w:tc>
      </w:tr>
    </w:tbl>
    <w:p w:rsidR="002C461F" w:rsidRPr="006F5718" w:rsidRDefault="002C461F" w:rsidP="004905C6">
      <w:pPr>
        <w:spacing w:line="240" w:lineRule="auto"/>
        <w:jc w:val="both"/>
        <w:rPr>
          <w:rFonts w:ascii="Times New Roman" w:hAnsi="Times New Roman" w:cs="Times New Roman"/>
          <w:sz w:val="18"/>
          <w:szCs w:val="18"/>
        </w:rPr>
      </w:pPr>
      <w:r w:rsidRPr="006F5718">
        <w:rPr>
          <w:rFonts w:ascii="Times New Roman" w:hAnsi="Times New Roman" w:cs="Times New Roman"/>
          <w:sz w:val="18"/>
          <w:szCs w:val="18"/>
        </w:rPr>
        <w:t>Sumber Data Prrimer, 2019</w:t>
      </w:r>
    </w:p>
    <w:p w:rsidR="002C461F" w:rsidRPr="00025A25" w:rsidRDefault="002C461F" w:rsidP="004905C6">
      <w:pPr>
        <w:spacing w:line="240" w:lineRule="auto"/>
        <w:jc w:val="both"/>
        <w:rPr>
          <w:rFonts w:ascii="Times New Roman" w:hAnsi="Times New Roman" w:cs="Times New Roman"/>
        </w:rPr>
      </w:pPr>
      <w:proofErr w:type="gramStart"/>
      <w:r w:rsidRPr="00025A25">
        <w:rPr>
          <w:rFonts w:ascii="Times New Roman" w:hAnsi="Times New Roman" w:cs="Times New Roman"/>
        </w:rPr>
        <w:t xml:space="preserve">Tabel </w:t>
      </w:r>
      <w:r w:rsidR="00EF59F2" w:rsidRPr="00025A25">
        <w:rPr>
          <w:rFonts w:ascii="Times New Roman" w:hAnsi="Times New Roman" w:cs="Times New Roman"/>
        </w:rPr>
        <w:t>7 menunjukkan bahwa h</w:t>
      </w:r>
      <w:r w:rsidRPr="00025A25">
        <w:rPr>
          <w:rFonts w:ascii="Times New Roman" w:hAnsi="Times New Roman" w:cs="Times New Roman"/>
        </w:rPr>
        <w:t>ampir seluruhnya</w:t>
      </w:r>
      <w:r w:rsidR="00EF59F2" w:rsidRPr="00025A25">
        <w:rPr>
          <w:rFonts w:ascii="Times New Roman" w:hAnsi="Times New Roman" w:cs="Times New Roman"/>
        </w:rPr>
        <w:t>kadar gula darah</w:t>
      </w:r>
      <w:r w:rsidRPr="00025A25">
        <w:rPr>
          <w:rFonts w:ascii="Times New Roman" w:hAnsi="Times New Roman" w:cs="Times New Roman"/>
        </w:rPr>
        <w:t xml:space="preserve"> 23 responden (92%) dikategorikan tinggi.</w:t>
      </w:r>
      <w:proofErr w:type="gramEnd"/>
    </w:p>
    <w:p w:rsidR="007B6D13" w:rsidRPr="00025A25" w:rsidRDefault="002C461F" w:rsidP="004905C6">
      <w:pPr>
        <w:spacing w:line="240" w:lineRule="auto"/>
        <w:jc w:val="both"/>
        <w:rPr>
          <w:rFonts w:ascii="Times New Roman" w:hAnsi="Times New Roman" w:cs="Times New Roman"/>
          <w:i/>
        </w:rPr>
      </w:pPr>
      <w:r w:rsidRPr="00025A25">
        <w:rPr>
          <w:rFonts w:ascii="Times New Roman" w:hAnsi="Times New Roman" w:cs="Times New Roman"/>
        </w:rPr>
        <w:t xml:space="preserve">Tabel 8 distrubusi frekuensi kejadian diabetes melitus </w:t>
      </w:r>
      <w:r w:rsidR="00EF59F2" w:rsidRPr="00025A25">
        <w:rPr>
          <w:rFonts w:ascii="Times New Roman" w:hAnsi="Times New Roman" w:cs="Times New Roman"/>
        </w:rPr>
        <w:t xml:space="preserve">stelah dilakukan </w:t>
      </w:r>
      <w:r w:rsidR="00EF59F2" w:rsidRPr="00025A25">
        <w:rPr>
          <w:rFonts w:ascii="Times New Roman" w:hAnsi="Times New Roman" w:cs="Times New Roman"/>
          <w:i/>
        </w:rPr>
        <w:t xml:space="preserve">hydrotherapy </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85"/>
        <w:gridCol w:w="1277"/>
        <w:gridCol w:w="1084"/>
        <w:gridCol w:w="1145"/>
      </w:tblGrid>
      <w:tr w:rsidR="00EF59F2" w:rsidRPr="00025A25" w:rsidTr="007B6D13">
        <w:tc>
          <w:tcPr>
            <w:tcW w:w="485" w:type="dxa"/>
          </w:tcPr>
          <w:p w:rsidR="00EF59F2" w:rsidRPr="00025A25" w:rsidRDefault="00EF59F2" w:rsidP="004905C6">
            <w:pPr>
              <w:jc w:val="center"/>
              <w:rPr>
                <w:rFonts w:ascii="Times New Roman" w:hAnsi="Times New Roman" w:cs="Times New Roman"/>
              </w:rPr>
            </w:pPr>
            <w:r w:rsidRPr="00025A25">
              <w:rPr>
                <w:rFonts w:ascii="Times New Roman" w:hAnsi="Times New Roman" w:cs="Times New Roman"/>
              </w:rPr>
              <w:lastRenderedPageBreak/>
              <w:t xml:space="preserve">No </w:t>
            </w:r>
          </w:p>
        </w:tc>
        <w:tc>
          <w:tcPr>
            <w:tcW w:w="1277" w:type="dxa"/>
          </w:tcPr>
          <w:p w:rsidR="00EF59F2" w:rsidRPr="00025A25" w:rsidRDefault="00EF59F2" w:rsidP="004905C6">
            <w:pPr>
              <w:jc w:val="center"/>
              <w:rPr>
                <w:rFonts w:ascii="Times New Roman" w:hAnsi="Times New Roman" w:cs="Times New Roman"/>
              </w:rPr>
            </w:pPr>
            <w:r w:rsidRPr="00025A25">
              <w:rPr>
                <w:rFonts w:ascii="Times New Roman" w:hAnsi="Times New Roman" w:cs="Times New Roman"/>
              </w:rPr>
              <w:t xml:space="preserve">Kadar Gula Darah </w:t>
            </w:r>
          </w:p>
        </w:tc>
        <w:tc>
          <w:tcPr>
            <w:tcW w:w="1084" w:type="dxa"/>
          </w:tcPr>
          <w:p w:rsidR="00EF59F2" w:rsidRPr="00025A25" w:rsidRDefault="00EF59F2" w:rsidP="004905C6">
            <w:pPr>
              <w:jc w:val="center"/>
              <w:rPr>
                <w:rFonts w:ascii="Times New Roman" w:hAnsi="Times New Roman" w:cs="Times New Roman"/>
              </w:rPr>
            </w:pPr>
            <w:r w:rsidRPr="00025A25">
              <w:rPr>
                <w:rFonts w:ascii="Times New Roman" w:hAnsi="Times New Roman" w:cs="Times New Roman"/>
              </w:rPr>
              <w:t xml:space="preserve">Frekuensi </w:t>
            </w:r>
          </w:p>
          <w:p w:rsidR="00EF59F2" w:rsidRPr="00025A25" w:rsidRDefault="00EF59F2" w:rsidP="004905C6">
            <w:pPr>
              <w:jc w:val="center"/>
              <w:rPr>
                <w:rFonts w:ascii="Times New Roman" w:hAnsi="Times New Roman" w:cs="Times New Roman"/>
              </w:rPr>
            </w:pPr>
            <w:r w:rsidRPr="00025A25">
              <w:rPr>
                <w:rFonts w:ascii="Times New Roman" w:hAnsi="Times New Roman" w:cs="Times New Roman"/>
              </w:rPr>
              <w:t>(f)</w:t>
            </w:r>
          </w:p>
        </w:tc>
        <w:tc>
          <w:tcPr>
            <w:tcW w:w="1145" w:type="dxa"/>
          </w:tcPr>
          <w:p w:rsidR="00EF59F2" w:rsidRPr="00025A25" w:rsidRDefault="00EF59F2" w:rsidP="004905C6">
            <w:pPr>
              <w:jc w:val="center"/>
              <w:rPr>
                <w:rFonts w:ascii="Times New Roman" w:hAnsi="Times New Roman" w:cs="Times New Roman"/>
              </w:rPr>
            </w:pPr>
            <w:r w:rsidRPr="00025A25">
              <w:rPr>
                <w:rFonts w:ascii="Times New Roman" w:hAnsi="Times New Roman" w:cs="Times New Roman"/>
              </w:rPr>
              <w:t>Persentase (%)</w:t>
            </w:r>
          </w:p>
        </w:tc>
      </w:tr>
      <w:tr w:rsidR="00EF59F2" w:rsidRPr="00025A25" w:rsidTr="007B6D13">
        <w:tc>
          <w:tcPr>
            <w:tcW w:w="485" w:type="dxa"/>
          </w:tcPr>
          <w:p w:rsidR="00EF59F2" w:rsidRPr="00025A25" w:rsidRDefault="00EF59F2" w:rsidP="004905C6">
            <w:pPr>
              <w:jc w:val="center"/>
              <w:rPr>
                <w:rFonts w:ascii="Times New Roman" w:hAnsi="Times New Roman" w:cs="Times New Roman"/>
              </w:rPr>
            </w:pPr>
            <w:r w:rsidRPr="00025A25">
              <w:rPr>
                <w:rFonts w:ascii="Times New Roman" w:hAnsi="Times New Roman" w:cs="Times New Roman"/>
              </w:rPr>
              <w:t>1</w:t>
            </w:r>
          </w:p>
        </w:tc>
        <w:tc>
          <w:tcPr>
            <w:tcW w:w="1277" w:type="dxa"/>
          </w:tcPr>
          <w:p w:rsidR="00EF59F2" w:rsidRPr="00025A25" w:rsidRDefault="00EF59F2" w:rsidP="004905C6">
            <w:pPr>
              <w:jc w:val="center"/>
              <w:rPr>
                <w:rFonts w:ascii="Times New Roman" w:hAnsi="Times New Roman" w:cs="Times New Roman"/>
              </w:rPr>
            </w:pPr>
            <w:r w:rsidRPr="00025A25">
              <w:rPr>
                <w:rFonts w:ascii="Times New Roman" w:hAnsi="Times New Roman" w:cs="Times New Roman"/>
              </w:rPr>
              <w:t xml:space="preserve">Tinggi </w:t>
            </w:r>
          </w:p>
        </w:tc>
        <w:tc>
          <w:tcPr>
            <w:tcW w:w="1084" w:type="dxa"/>
          </w:tcPr>
          <w:p w:rsidR="00EF59F2" w:rsidRPr="00025A25" w:rsidRDefault="00EF59F2" w:rsidP="004905C6">
            <w:pPr>
              <w:jc w:val="center"/>
              <w:rPr>
                <w:rFonts w:ascii="Times New Roman" w:hAnsi="Times New Roman" w:cs="Times New Roman"/>
              </w:rPr>
            </w:pPr>
            <w:r w:rsidRPr="00025A25">
              <w:rPr>
                <w:rFonts w:ascii="Times New Roman" w:hAnsi="Times New Roman" w:cs="Times New Roman"/>
              </w:rPr>
              <w:t>1</w:t>
            </w:r>
          </w:p>
        </w:tc>
        <w:tc>
          <w:tcPr>
            <w:tcW w:w="1145" w:type="dxa"/>
          </w:tcPr>
          <w:p w:rsidR="00EF59F2" w:rsidRPr="00025A25" w:rsidRDefault="00EF59F2" w:rsidP="004905C6">
            <w:pPr>
              <w:jc w:val="center"/>
              <w:rPr>
                <w:rFonts w:ascii="Times New Roman" w:hAnsi="Times New Roman" w:cs="Times New Roman"/>
              </w:rPr>
            </w:pPr>
            <w:r w:rsidRPr="00025A25">
              <w:rPr>
                <w:rFonts w:ascii="Times New Roman" w:hAnsi="Times New Roman" w:cs="Times New Roman"/>
              </w:rPr>
              <w:t>4</w:t>
            </w:r>
          </w:p>
        </w:tc>
      </w:tr>
      <w:tr w:rsidR="00EF59F2" w:rsidRPr="00025A25" w:rsidTr="007B6D13">
        <w:tc>
          <w:tcPr>
            <w:tcW w:w="485" w:type="dxa"/>
          </w:tcPr>
          <w:p w:rsidR="00EF59F2" w:rsidRPr="00025A25" w:rsidRDefault="00EF59F2" w:rsidP="004905C6">
            <w:pPr>
              <w:jc w:val="center"/>
              <w:rPr>
                <w:rFonts w:ascii="Times New Roman" w:hAnsi="Times New Roman" w:cs="Times New Roman"/>
              </w:rPr>
            </w:pPr>
            <w:r w:rsidRPr="00025A25">
              <w:rPr>
                <w:rFonts w:ascii="Times New Roman" w:hAnsi="Times New Roman" w:cs="Times New Roman"/>
              </w:rPr>
              <w:t>2</w:t>
            </w:r>
          </w:p>
        </w:tc>
        <w:tc>
          <w:tcPr>
            <w:tcW w:w="1277" w:type="dxa"/>
          </w:tcPr>
          <w:p w:rsidR="00EF59F2" w:rsidRPr="00025A25" w:rsidRDefault="00EF59F2" w:rsidP="004905C6">
            <w:pPr>
              <w:jc w:val="center"/>
              <w:rPr>
                <w:rFonts w:ascii="Times New Roman" w:hAnsi="Times New Roman" w:cs="Times New Roman"/>
              </w:rPr>
            </w:pPr>
            <w:r w:rsidRPr="00025A25">
              <w:rPr>
                <w:rFonts w:ascii="Times New Roman" w:hAnsi="Times New Roman" w:cs="Times New Roman"/>
              </w:rPr>
              <w:t xml:space="preserve">Normal </w:t>
            </w:r>
          </w:p>
        </w:tc>
        <w:tc>
          <w:tcPr>
            <w:tcW w:w="1084" w:type="dxa"/>
          </w:tcPr>
          <w:p w:rsidR="00EF59F2" w:rsidRPr="00025A25" w:rsidRDefault="00EF59F2" w:rsidP="004905C6">
            <w:pPr>
              <w:jc w:val="center"/>
              <w:rPr>
                <w:rFonts w:ascii="Times New Roman" w:hAnsi="Times New Roman" w:cs="Times New Roman"/>
              </w:rPr>
            </w:pPr>
            <w:r w:rsidRPr="00025A25">
              <w:rPr>
                <w:rFonts w:ascii="Times New Roman" w:hAnsi="Times New Roman" w:cs="Times New Roman"/>
              </w:rPr>
              <w:t>24</w:t>
            </w:r>
          </w:p>
        </w:tc>
        <w:tc>
          <w:tcPr>
            <w:tcW w:w="1145" w:type="dxa"/>
          </w:tcPr>
          <w:p w:rsidR="00EF59F2" w:rsidRPr="00025A25" w:rsidRDefault="00EF59F2" w:rsidP="004905C6">
            <w:pPr>
              <w:jc w:val="center"/>
              <w:rPr>
                <w:rFonts w:ascii="Times New Roman" w:hAnsi="Times New Roman" w:cs="Times New Roman"/>
              </w:rPr>
            </w:pPr>
            <w:r w:rsidRPr="00025A25">
              <w:rPr>
                <w:rFonts w:ascii="Times New Roman" w:hAnsi="Times New Roman" w:cs="Times New Roman"/>
              </w:rPr>
              <w:t>96</w:t>
            </w:r>
          </w:p>
        </w:tc>
      </w:tr>
      <w:tr w:rsidR="00EF59F2" w:rsidRPr="00025A25" w:rsidTr="007B6D13">
        <w:tc>
          <w:tcPr>
            <w:tcW w:w="485" w:type="dxa"/>
          </w:tcPr>
          <w:p w:rsidR="00EF59F2" w:rsidRPr="00025A25" w:rsidRDefault="00EF59F2" w:rsidP="004905C6">
            <w:pPr>
              <w:jc w:val="center"/>
              <w:rPr>
                <w:rFonts w:ascii="Times New Roman" w:hAnsi="Times New Roman" w:cs="Times New Roman"/>
              </w:rPr>
            </w:pPr>
            <w:r w:rsidRPr="00025A25">
              <w:rPr>
                <w:rFonts w:ascii="Times New Roman" w:hAnsi="Times New Roman" w:cs="Times New Roman"/>
              </w:rPr>
              <w:t>3</w:t>
            </w:r>
          </w:p>
        </w:tc>
        <w:tc>
          <w:tcPr>
            <w:tcW w:w="1277" w:type="dxa"/>
          </w:tcPr>
          <w:p w:rsidR="00EF59F2" w:rsidRPr="00025A25" w:rsidRDefault="00EF59F2" w:rsidP="004905C6">
            <w:pPr>
              <w:jc w:val="center"/>
              <w:rPr>
                <w:rFonts w:ascii="Times New Roman" w:hAnsi="Times New Roman" w:cs="Times New Roman"/>
              </w:rPr>
            </w:pPr>
            <w:r w:rsidRPr="00025A25">
              <w:rPr>
                <w:rFonts w:ascii="Times New Roman" w:hAnsi="Times New Roman" w:cs="Times New Roman"/>
              </w:rPr>
              <w:t xml:space="preserve">Rendah </w:t>
            </w:r>
          </w:p>
        </w:tc>
        <w:tc>
          <w:tcPr>
            <w:tcW w:w="1084" w:type="dxa"/>
          </w:tcPr>
          <w:p w:rsidR="00EF59F2" w:rsidRPr="00025A25" w:rsidRDefault="00EF59F2" w:rsidP="004905C6">
            <w:pPr>
              <w:jc w:val="center"/>
              <w:rPr>
                <w:rFonts w:ascii="Times New Roman" w:hAnsi="Times New Roman" w:cs="Times New Roman"/>
              </w:rPr>
            </w:pPr>
            <w:r w:rsidRPr="00025A25">
              <w:rPr>
                <w:rFonts w:ascii="Times New Roman" w:hAnsi="Times New Roman" w:cs="Times New Roman"/>
              </w:rPr>
              <w:t>0</w:t>
            </w:r>
          </w:p>
        </w:tc>
        <w:tc>
          <w:tcPr>
            <w:tcW w:w="1145" w:type="dxa"/>
          </w:tcPr>
          <w:p w:rsidR="00EF59F2" w:rsidRPr="00025A25" w:rsidRDefault="00EF59F2" w:rsidP="004905C6">
            <w:pPr>
              <w:jc w:val="center"/>
              <w:rPr>
                <w:rFonts w:ascii="Times New Roman" w:hAnsi="Times New Roman" w:cs="Times New Roman"/>
              </w:rPr>
            </w:pPr>
            <w:r w:rsidRPr="00025A25">
              <w:rPr>
                <w:rFonts w:ascii="Times New Roman" w:hAnsi="Times New Roman" w:cs="Times New Roman"/>
              </w:rPr>
              <w:t>0</w:t>
            </w:r>
          </w:p>
        </w:tc>
      </w:tr>
      <w:tr w:rsidR="00EF59F2" w:rsidRPr="00025A25" w:rsidTr="007B6D13">
        <w:tc>
          <w:tcPr>
            <w:tcW w:w="1762" w:type="dxa"/>
            <w:gridSpan w:val="2"/>
          </w:tcPr>
          <w:p w:rsidR="00EF59F2" w:rsidRPr="00025A25" w:rsidRDefault="00EF59F2" w:rsidP="004905C6">
            <w:pPr>
              <w:jc w:val="both"/>
              <w:rPr>
                <w:rFonts w:ascii="Times New Roman" w:hAnsi="Times New Roman" w:cs="Times New Roman"/>
              </w:rPr>
            </w:pPr>
            <w:r w:rsidRPr="00025A25">
              <w:rPr>
                <w:rFonts w:ascii="Times New Roman" w:hAnsi="Times New Roman" w:cs="Times New Roman"/>
              </w:rPr>
              <w:t xml:space="preserve">Jumlah </w:t>
            </w:r>
          </w:p>
        </w:tc>
        <w:tc>
          <w:tcPr>
            <w:tcW w:w="1084" w:type="dxa"/>
          </w:tcPr>
          <w:p w:rsidR="00EF59F2" w:rsidRPr="00025A25" w:rsidRDefault="00EF59F2" w:rsidP="004905C6">
            <w:pPr>
              <w:jc w:val="center"/>
              <w:rPr>
                <w:rFonts w:ascii="Times New Roman" w:hAnsi="Times New Roman" w:cs="Times New Roman"/>
              </w:rPr>
            </w:pPr>
            <w:r w:rsidRPr="00025A25">
              <w:rPr>
                <w:rFonts w:ascii="Times New Roman" w:hAnsi="Times New Roman" w:cs="Times New Roman"/>
              </w:rPr>
              <w:t>25</w:t>
            </w:r>
          </w:p>
        </w:tc>
        <w:tc>
          <w:tcPr>
            <w:tcW w:w="1145" w:type="dxa"/>
          </w:tcPr>
          <w:p w:rsidR="00EF59F2" w:rsidRPr="00025A25" w:rsidRDefault="00EF59F2" w:rsidP="004905C6">
            <w:pPr>
              <w:jc w:val="center"/>
              <w:rPr>
                <w:rFonts w:ascii="Times New Roman" w:hAnsi="Times New Roman" w:cs="Times New Roman"/>
              </w:rPr>
            </w:pPr>
            <w:r w:rsidRPr="00025A25">
              <w:rPr>
                <w:rFonts w:ascii="Times New Roman" w:hAnsi="Times New Roman" w:cs="Times New Roman"/>
              </w:rPr>
              <w:t>100</w:t>
            </w:r>
          </w:p>
        </w:tc>
      </w:tr>
    </w:tbl>
    <w:p w:rsidR="002C461F" w:rsidRPr="006F5718" w:rsidRDefault="00EF59F2" w:rsidP="004905C6">
      <w:pPr>
        <w:spacing w:line="240" w:lineRule="auto"/>
        <w:jc w:val="both"/>
        <w:rPr>
          <w:rFonts w:ascii="Times New Roman" w:hAnsi="Times New Roman" w:cs="Times New Roman"/>
          <w:sz w:val="18"/>
          <w:szCs w:val="18"/>
        </w:rPr>
      </w:pPr>
      <w:r w:rsidRPr="006F5718">
        <w:rPr>
          <w:rFonts w:ascii="Times New Roman" w:hAnsi="Times New Roman" w:cs="Times New Roman"/>
          <w:sz w:val="18"/>
          <w:szCs w:val="18"/>
        </w:rPr>
        <w:t>Sumber Data Primer, 2019</w:t>
      </w:r>
    </w:p>
    <w:p w:rsidR="00EF59F2" w:rsidRPr="00025A25" w:rsidRDefault="00EF59F2" w:rsidP="004905C6">
      <w:pPr>
        <w:spacing w:line="240" w:lineRule="auto"/>
        <w:jc w:val="both"/>
        <w:rPr>
          <w:rFonts w:ascii="Times New Roman" w:hAnsi="Times New Roman" w:cs="Times New Roman"/>
        </w:rPr>
      </w:pPr>
      <w:r w:rsidRPr="00025A25">
        <w:rPr>
          <w:rFonts w:ascii="Times New Roman" w:hAnsi="Times New Roman" w:cs="Times New Roman"/>
        </w:rPr>
        <w:t xml:space="preserve">Berdasarkan tabel 8 menunjukkan bahwa hampir seluruhnya </w:t>
      </w:r>
      <w:proofErr w:type="gramStart"/>
      <w:r w:rsidRPr="00025A25">
        <w:rPr>
          <w:rFonts w:ascii="Times New Roman" w:hAnsi="Times New Roman" w:cs="Times New Roman"/>
        </w:rPr>
        <w:t>kadar</w:t>
      </w:r>
      <w:proofErr w:type="gramEnd"/>
      <w:r w:rsidRPr="00025A25">
        <w:rPr>
          <w:rFonts w:ascii="Times New Roman" w:hAnsi="Times New Roman" w:cs="Times New Roman"/>
        </w:rPr>
        <w:t xml:space="preserve"> gula darah 24 responden (96%) dikategorikan normal setelah dilakukan </w:t>
      </w:r>
      <w:r w:rsidRPr="00025A25">
        <w:rPr>
          <w:rFonts w:ascii="Times New Roman" w:hAnsi="Times New Roman" w:cs="Times New Roman"/>
          <w:i/>
        </w:rPr>
        <w:t xml:space="preserve">hydrotherapy. </w:t>
      </w:r>
    </w:p>
    <w:p w:rsidR="00F55E9F" w:rsidRPr="00025A25" w:rsidRDefault="00EF59F2" w:rsidP="004905C6">
      <w:pPr>
        <w:spacing w:line="240" w:lineRule="auto"/>
        <w:jc w:val="both"/>
        <w:rPr>
          <w:rFonts w:ascii="Times New Roman" w:hAnsi="Times New Roman" w:cs="Times New Roman"/>
        </w:rPr>
      </w:pPr>
      <w:r w:rsidRPr="00025A25">
        <w:rPr>
          <w:rFonts w:ascii="Times New Roman" w:hAnsi="Times New Roman" w:cs="Times New Roman"/>
        </w:rPr>
        <w:t xml:space="preserve">Tabel 9 tabulasi silang pengaruh </w:t>
      </w:r>
      <w:r w:rsidRPr="00025A25">
        <w:rPr>
          <w:rFonts w:ascii="Times New Roman" w:hAnsi="Times New Roman" w:cs="Times New Roman"/>
          <w:i/>
        </w:rPr>
        <w:t xml:space="preserve">hydrotherapy </w:t>
      </w:r>
      <w:r w:rsidRPr="00025A25">
        <w:rPr>
          <w:rFonts w:ascii="Times New Roman" w:hAnsi="Times New Roman" w:cs="Times New Roman"/>
        </w:rPr>
        <w:t xml:space="preserve">(minum air putih) terhadap </w:t>
      </w:r>
      <w:proofErr w:type="gramStart"/>
      <w:r w:rsidRPr="00025A25">
        <w:rPr>
          <w:rFonts w:ascii="Times New Roman" w:hAnsi="Times New Roman" w:cs="Times New Roman"/>
        </w:rPr>
        <w:t>kadar</w:t>
      </w:r>
      <w:proofErr w:type="gramEnd"/>
      <w:r w:rsidRPr="00025A25">
        <w:rPr>
          <w:rFonts w:ascii="Times New Roman" w:hAnsi="Times New Roman" w:cs="Times New Roman"/>
        </w:rPr>
        <w:t xml:space="preserve"> gula darah acak pada penderita diabetes melitus tipe 2 di Desa Kaliwungu Kecamatan Jombang, Kabupaten Jombang.</w:t>
      </w:r>
    </w:p>
    <w:tbl>
      <w:tblPr>
        <w:tblStyle w:val="TableGrid"/>
        <w:tblW w:w="478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392"/>
        <w:gridCol w:w="1134"/>
        <w:gridCol w:w="283"/>
        <w:gridCol w:w="284"/>
        <w:gridCol w:w="567"/>
        <w:gridCol w:w="425"/>
        <w:gridCol w:w="95"/>
        <w:gridCol w:w="236"/>
        <w:gridCol w:w="236"/>
        <w:gridCol w:w="567"/>
        <w:gridCol w:w="569"/>
      </w:tblGrid>
      <w:tr w:rsidR="007B6048" w:rsidRPr="00025A25" w:rsidTr="007B6D13">
        <w:tc>
          <w:tcPr>
            <w:tcW w:w="392" w:type="dxa"/>
            <w:vMerge w:val="restart"/>
          </w:tcPr>
          <w:p w:rsidR="007B6048" w:rsidRPr="00025A25" w:rsidRDefault="007B6048" w:rsidP="004905C6">
            <w:pPr>
              <w:jc w:val="center"/>
              <w:rPr>
                <w:rFonts w:ascii="Times New Roman" w:hAnsi="Times New Roman" w:cs="Times New Roman"/>
              </w:rPr>
            </w:pPr>
            <w:r w:rsidRPr="00025A25">
              <w:rPr>
                <w:rFonts w:ascii="Times New Roman" w:hAnsi="Times New Roman" w:cs="Times New Roman"/>
              </w:rPr>
              <w:t xml:space="preserve">No </w:t>
            </w:r>
          </w:p>
        </w:tc>
        <w:tc>
          <w:tcPr>
            <w:tcW w:w="1134" w:type="dxa"/>
            <w:vMerge w:val="restart"/>
          </w:tcPr>
          <w:p w:rsidR="007B6048" w:rsidRPr="00025A25" w:rsidRDefault="007B6048" w:rsidP="004905C6">
            <w:pPr>
              <w:jc w:val="center"/>
              <w:rPr>
                <w:rFonts w:ascii="Times New Roman" w:hAnsi="Times New Roman" w:cs="Times New Roman"/>
                <w:i/>
              </w:rPr>
            </w:pPr>
            <w:r w:rsidRPr="00025A25">
              <w:rPr>
                <w:rFonts w:ascii="Times New Roman" w:hAnsi="Times New Roman" w:cs="Times New Roman"/>
              </w:rPr>
              <w:t xml:space="preserve">Kadar Gula Darah Pre </w:t>
            </w:r>
            <w:r w:rsidRPr="00025A25">
              <w:rPr>
                <w:rFonts w:ascii="Times New Roman" w:hAnsi="Times New Roman" w:cs="Times New Roman"/>
                <w:i/>
              </w:rPr>
              <w:t xml:space="preserve">hydroterapy </w:t>
            </w:r>
          </w:p>
        </w:tc>
        <w:tc>
          <w:tcPr>
            <w:tcW w:w="2126" w:type="dxa"/>
            <w:gridSpan w:val="7"/>
          </w:tcPr>
          <w:p w:rsidR="007B6048" w:rsidRPr="00025A25" w:rsidRDefault="007B6048" w:rsidP="004905C6">
            <w:pPr>
              <w:jc w:val="center"/>
              <w:rPr>
                <w:rFonts w:ascii="Times New Roman" w:hAnsi="Times New Roman" w:cs="Times New Roman"/>
              </w:rPr>
            </w:pPr>
            <w:r w:rsidRPr="00025A25">
              <w:rPr>
                <w:rFonts w:ascii="Times New Roman" w:hAnsi="Times New Roman" w:cs="Times New Roman"/>
              </w:rPr>
              <w:t xml:space="preserve">Kadar Gula Darah Post </w:t>
            </w:r>
            <w:r w:rsidRPr="00025A25">
              <w:rPr>
                <w:rFonts w:ascii="Times New Roman" w:hAnsi="Times New Roman" w:cs="Times New Roman"/>
                <w:i/>
              </w:rPr>
              <w:t xml:space="preserve">hydrotherapy </w:t>
            </w:r>
          </w:p>
        </w:tc>
        <w:tc>
          <w:tcPr>
            <w:tcW w:w="1136" w:type="dxa"/>
            <w:gridSpan w:val="2"/>
            <w:vMerge w:val="restart"/>
          </w:tcPr>
          <w:p w:rsidR="007B6048" w:rsidRPr="00025A25" w:rsidRDefault="007B6048" w:rsidP="004905C6">
            <w:pPr>
              <w:jc w:val="center"/>
              <w:rPr>
                <w:rFonts w:ascii="Times New Roman" w:hAnsi="Times New Roman" w:cs="Times New Roman"/>
              </w:rPr>
            </w:pPr>
            <w:r w:rsidRPr="00025A25">
              <w:rPr>
                <w:rFonts w:ascii="Times New Roman" w:hAnsi="Times New Roman" w:cs="Times New Roman"/>
              </w:rPr>
              <w:t xml:space="preserve">Jumlah </w:t>
            </w:r>
          </w:p>
        </w:tc>
      </w:tr>
      <w:tr w:rsidR="007B6048" w:rsidRPr="00025A25" w:rsidTr="007B6D13">
        <w:tc>
          <w:tcPr>
            <w:tcW w:w="392" w:type="dxa"/>
            <w:vMerge/>
          </w:tcPr>
          <w:p w:rsidR="007B6048" w:rsidRPr="00025A25" w:rsidRDefault="007B6048" w:rsidP="004905C6">
            <w:pPr>
              <w:jc w:val="center"/>
              <w:rPr>
                <w:rFonts w:ascii="Times New Roman" w:hAnsi="Times New Roman" w:cs="Times New Roman"/>
              </w:rPr>
            </w:pPr>
          </w:p>
        </w:tc>
        <w:tc>
          <w:tcPr>
            <w:tcW w:w="1134" w:type="dxa"/>
            <w:vMerge/>
          </w:tcPr>
          <w:p w:rsidR="007B6048" w:rsidRPr="00025A25" w:rsidRDefault="007B6048" w:rsidP="004905C6">
            <w:pPr>
              <w:jc w:val="center"/>
              <w:rPr>
                <w:rFonts w:ascii="Times New Roman" w:hAnsi="Times New Roman" w:cs="Times New Roman"/>
              </w:rPr>
            </w:pPr>
          </w:p>
        </w:tc>
        <w:tc>
          <w:tcPr>
            <w:tcW w:w="567" w:type="dxa"/>
            <w:gridSpan w:val="2"/>
          </w:tcPr>
          <w:p w:rsidR="007B6048" w:rsidRPr="00025A25" w:rsidRDefault="007B6048" w:rsidP="004905C6">
            <w:pPr>
              <w:jc w:val="center"/>
              <w:rPr>
                <w:rFonts w:ascii="Times New Roman" w:hAnsi="Times New Roman" w:cs="Times New Roman"/>
              </w:rPr>
            </w:pPr>
            <w:r w:rsidRPr="00025A25">
              <w:rPr>
                <w:rFonts w:ascii="Times New Roman" w:hAnsi="Times New Roman" w:cs="Times New Roman"/>
              </w:rPr>
              <w:t xml:space="preserve">Tinggi </w:t>
            </w:r>
          </w:p>
        </w:tc>
        <w:tc>
          <w:tcPr>
            <w:tcW w:w="992" w:type="dxa"/>
            <w:gridSpan w:val="2"/>
          </w:tcPr>
          <w:p w:rsidR="007B6048" w:rsidRPr="00025A25" w:rsidRDefault="007B6048" w:rsidP="004905C6">
            <w:pPr>
              <w:jc w:val="center"/>
              <w:rPr>
                <w:rFonts w:ascii="Times New Roman" w:hAnsi="Times New Roman" w:cs="Times New Roman"/>
              </w:rPr>
            </w:pPr>
            <w:r w:rsidRPr="00025A25">
              <w:rPr>
                <w:rFonts w:ascii="Times New Roman" w:hAnsi="Times New Roman" w:cs="Times New Roman"/>
              </w:rPr>
              <w:t xml:space="preserve">Normal </w:t>
            </w:r>
          </w:p>
        </w:tc>
        <w:tc>
          <w:tcPr>
            <w:tcW w:w="567" w:type="dxa"/>
            <w:gridSpan w:val="3"/>
          </w:tcPr>
          <w:p w:rsidR="007B6048" w:rsidRPr="00025A25" w:rsidRDefault="007B6048" w:rsidP="004905C6">
            <w:pPr>
              <w:jc w:val="center"/>
              <w:rPr>
                <w:rFonts w:ascii="Times New Roman" w:hAnsi="Times New Roman" w:cs="Times New Roman"/>
              </w:rPr>
            </w:pPr>
            <w:r w:rsidRPr="00025A25">
              <w:rPr>
                <w:rFonts w:ascii="Times New Roman" w:hAnsi="Times New Roman" w:cs="Times New Roman"/>
              </w:rPr>
              <w:t>Rendah</w:t>
            </w:r>
          </w:p>
        </w:tc>
        <w:tc>
          <w:tcPr>
            <w:tcW w:w="1136" w:type="dxa"/>
            <w:gridSpan w:val="2"/>
            <w:vMerge/>
          </w:tcPr>
          <w:p w:rsidR="007B6048" w:rsidRPr="00025A25" w:rsidRDefault="007B6048" w:rsidP="004905C6">
            <w:pPr>
              <w:jc w:val="center"/>
              <w:rPr>
                <w:rFonts w:ascii="Times New Roman" w:hAnsi="Times New Roman" w:cs="Times New Roman"/>
              </w:rPr>
            </w:pPr>
          </w:p>
        </w:tc>
      </w:tr>
      <w:tr w:rsidR="007B6048" w:rsidRPr="00025A25" w:rsidTr="007B6D13">
        <w:tc>
          <w:tcPr>
            <w:tcW w:w="392" w:type="dxa"/>
            <w:vMerge/>
          </w:tcPr>
          <w:p w:rsidR="007B6048" w:rsidRPr="00025A25" w:rsidRDefault="007B6048" w:rsidP="004905C6">
            <w:pPr>
              <w:jc w:val="center"/>
              <w:rPr>
                <w:rFonts w:ascii="Times New Roman" w:hAnsi="Times New Roman" w:cs="Times New Roman"/>
              </w:rPr>
            </w:pPr>
          </w:p>
        </w:tc>
        <w:tc>
          <w:tcPr>
            <w:tcW w:w="1134" w:type="dxa"/>
            <w:vMerge/>
          </w:tcPr>
          <w:p w:rsidR="007B6048" w:rsidRPr="00025A25" w:rsidRDefault="007B6048" w:rsidP="004905C6">
            <w:pPr>
              <w:jc w:val="center"/>
              <w:rPr>
                <w:rFonts w:ascii="Times New Roman" w:hAnsi="Times New Roman" w:cs="Times New Roman"/>
              </w:rPr>
            </w:pPr>
          </w:p>
        </w:tc>
        <w:tc>
          <w:tcPr>
            <w:tcW w:w="283" w:type="dxa"/>
          </w:tcPr>
          <w:p w:rsidR="007B6048" w:rsidRPr="00025A25" w:rsidRDefault="004905C6" w:rsidP="004905C6">
            <w:pPr>
              <w:jc w:val="center"/>
              <w:rPr>
                <w:rFonts w:ascii="Times New Roman" w:hAnsi="Times New Roman" w:cs="Times New Roman"/>
              </w:rPr>
            </w:pPr>
            <w:r w:rsidRPr="00025A25">
              <w:rPr>
                <w:rFonts w:ascii="Times New Roman" w:hAnsi="Times New Roman" w:cs="Times New Roman"/>
              </w:rPr>
              <w:t>F</w:t>
            </w:r>
          </w:p>
        </w:tc>
        <w:tc>
          <w:tcPr>
            <w:tcW w:w="284" w:type="dxa"/>
          </w:tcPr>
          <w:p w:rsidR="007B6048" w:rsidRPr="00025A25" w:rsidRDefault="007B6048" w:rsidP="004905C6">
            <w:pPr>
              <w:jc w:val="center"/>
              <w:rPr>
                <w:rFonts w:ascii="Times New Roman" w:hAnsi="Times New Roman" w:cs="Times New Roman"/>
              </w:rPr>
            </w:pPr>
            <w:r w:rsidRPr="00025A25">
              <w:rPr>
                <w:rFonts w:ascii="Times New Roman" w:hAnsi="Times New Roman" w:cs="Times New Roman"/>
              </w:rPr>
              <w:t>%</w:t>
            </w:r>
          </w:p>
        </w:tc>
        <w:tc>
          <w:tcPr>
            <w:tcW w:w="567" w:type="dxa"/>
          </w:tcPr>
          <w:p w:rsidR="007B6048" w:rsidRPr="00025A25" w:rsidRDefault="006F5718" w:rsidP="004905C6">
            <w:pPr>
              <w:jc w:val="center"/>
              <w:rPr>
                <w:rFonts w:ascii="Times New Roman" w:hAnsi="Times New Roman" w:cs="Times New Roman"/>
              </w:rPr>
            </w:pPr>
            <w:r w:rsidRPr="00025A25">
              <w:rPr>
                <w:rFonts w:ascii="Times New Roman" w:hAnsi="Times New Roman" w:cs="Times New Roman"/>
              </w:rPr>
              <w:t>F</w:t>
            </w:r>
          </w:p>
        </w:tc>
        <w:tc>
          <w:tcPr>
            <w:tcW w:w="520" w:type="dxa"/>
            <w:gridSpan w:val="2"/>
          </w:tcPr>
          <w:p w:rsidR="007B6048" w:rsidRPr="00025A25" w:rsidRDefault="007B6048" w:rsidP="004905C6">
            <w:pPr>
              <w:jc w:val="center"/>
              <w:rPr>
                <w:rFonts w:ascii="Times New Roman" w:hAnsi="Times New Roman" w:cs="Times New Roman"/>
              </w:rPr>
            </w:pPr>
            <w:r w:rsidRPr="00025A25">
              <w:rPr>
                <w:rFonts w:ascii="Times New Roman" w:hAnsi="Times New Roman" w:cs="Times New Roman"/>
              </w:rPr>
              <w:t>%</w:t>
            </w:r>
          </w:p>
        </w:tc>
        <w:tc>
          <w:tcPr>
            <w:tcW w:w="236" w:type="dxa"/>
          </w:tcPr>
          <w:p w:rsidR="007B6048" w:rsidRPr="00025A25" w:rsidRDefault="007B6048" w:rsidP="004905C6">
            <w:pPr>
              <w:jc w:val="center"/>
              <w:rPr>
                <w:rFonts w:ascii="Times New Roman" w:hAnsi="Times New Roman" w:cs="Times New Roman"/>
              </w:rPr>
            </w:pPr>
            <w:r w:rsidRPr="00025A25">
              <w:rPr>
                <w:rFonts w:ascii="Times New Roman" w:hAnsi="Times New Roman" w:cs="Times New Roman"/>
              </w:rPr>
              <w:t>f</w:t>
            </w:r>
          </w:p>
        </w:tc>
        <w:tc>
          <w:tcPr>
            <w:tcW w:w="236" w:type="dxa"/>
          </w:tcPr>
          <w:p w:rsidR="007B6048" w:rsidRPr="00025A25" w:rsidRDefault="007B6048" w:rsidP="004905C6">
            <w:pPr>
              <w:jc w:val="center"/>
              <w:rPr>
                <w:rFonts w:ascii="Times New Roman" w:hAnsi="Times New Roman" w:cs="Times New Roman"/>
              </w:rPr>
            </w:pPr>
            <w:r w:rsidRPr="00025A25">
              <w:rPr>
                <w:rFonts w:ascii="Times New Roman" w:hAnsi="Times New Roman" w:cs="Times New Roman"/>
              </w:rPr>
              <w:t>%</w:t>
            </w:r>
          </w:p>
        </w:tc>
        <w:tc>
          <w:tcPr>
            <w:tcW w:w="567" w:type="dxa"/>
          </w:tcPr>
          <w:p w:rsidR="007B6048" w:rsidRPr="00025A25" w:rsidRDefault="007B6048" w:rsidP="004905C6">
            <w:pPr>
              <w:jc w:val="center"/>
              <w:rPr>
                <w:rFonts w:ascii="Times New Roman" w:hAnsi="Times New Roman" w:cs="Times New Roman"/>
              </w:rPr>
            </w:pPr>
            <w:r w:rsidRPr="00025A25">
              <w:rPr>
                <w:rFonts w:ascii="Times New Roman" w:hAnsi="Times New Roman" w:cs="Times New Roman"/>
              </w:rPr>
              <w:t>N</w:t>
            </w:r>
          </w:p>
        </w:tc>
        <w:tc>
          <w:tcPr>
            <w:tcW w:w="569" w:type="dxa"/>
          </w:tcPr>
          <w:p w:rsidR="007B6048" w:rsidRPr="00025A25" w:rsidRDefault="007B6048" w:rsidP="004905C6">
            <w:pPr>
              <w:jc w:val="center"/>
              <w:rPr>
                <w:rFonts w:ascii="Times New Roman" w:hAnsi="Times New Roman" w:cs="Times New Roman"/>
              </w:rPr>
            </w:pPr>
            <w:r w:rsidRPr="00025A25">
              <w:rPr>
                <w:rFonts w:ascii="Times New Roman" w:hAnsi="Times New Roman" w:cs="Times New Roman"/>
              </w:rPr>
              <w:t>%</w:t>
            </w:r>
          </w:p>
        </w:tc>
      </w:tr>
      <w:tr w:rsidR="007B6048" w:rsidRPr="00025A25" w:rsidTr="007B6D13">
        <w:tc>
          <w:tcPr>
            <w:tcW w:w="392" w:type="dxa"/>
          </w:tcPr>
          <w:p w:rsidR="007B6048" w:rsidRPr="00025A25" w:rsidRDefault="007B6048" w:rsidP="004905C6">
            <w:pPr>
              <w:jc w:val="center"/>
              <w:rPr>
                <w:rFonts w:ascii="Times New Roman" w:hAnsi="Times New Roman" w:cs="Times New Roman"/>
              </w:rPr>
            </w:pPr>
            <w:r w:rsidRPr="00025A25">
              <w:rPr>
                <w:rFonts w:ascii="Times New Roman" w:hAnsi="Times New Roman" w:cs="Times New Roman"/>
              </w:rPr>
              <w:t>1</w:t>
            </w:r>
          </w:p>
        </w:tc>
        <w:tc>
          <w:tcPr>
            <w:tcW w:w="1134" w:type="dxa"/>
          </w:tcPr>
          <w:p w:rsidR="007B6048" w:rsidRPr="00025A25" w:rsidRDefault="007B6048" w:rsidP="004905C6">
            <w:pPr>
              <w:jc w:val="center"/>
              <w:rPr>
                <w:rFonts w:ascii="Times New Roman" w:hAnsi="Times New Roman" w:cs="Times New Roman"/>
              </w:rPr>
            </w:pPr>
            <w:r w:rsidRPr="00025A25">
              <w:rPr>
                <w:rFonts w:ascii="Times New Roman" w:hAnsi="Times New Roman" w:cs="Times New Roman"/>
              </w:rPr>
              <w:t xml:space="preserve">Tinggi </w:t>
            </w:r>
          </w:p>
        </w:tc>
        <w:tc>
          <w:tcPr>
            <w:tcW w:w="283" w:type="dxa"/>
          </w:tcPr>
          <w:p w:rsidR="007B6048" w:rsidRPr="00025A25" w:rsidRDefault="007B6048" w:rsidP="004905C6">
            <w:pPr>
              <w:jc w:val="center"/>
              <w:rPr>
                <w:rFonts w:ascii="Times New Roman" w:hAnsi="Times New Roman" w:cs="Times New Roman"/>
              </w:rPr>
            </w:pPr>
            <w:r w:rsidRPr="00025A25">
              <w:rPr>
                <w:rFonts w:ascii="Times New Roman" w:hAnsi="Times New Roman" w:cs="Times New Roman"/>
              </w:rPr>
              <w:t>1</w:t>
            </w:r>
          </w:p>
        </w:tc>
        <w:tc>
          <w:tcPr>
            <w:tcW w:w="284" w:type="dxa"/>
          </w:tcPr>
          <w:p w:rsidR="007B6048" w:rsidRPr="00025A25" w:rsidRDefault="007B6048" w:rsidP="004905C6">
            <w:pPr>
              <w:jc w:val="center"/>
              <w:rPr>
                <w:rFonts w:ascii="Times New Roman" w:hAnsi="Times New Roman" w:cs="Times New Roman"/>
              </w:rPr>
            </w:pPr>
            <w:r w:rsidRPr="00025A25">
              <w:rPr>
                <w:rFonts w:ascii="Times New Roman" w:hAnsi="Times New Roman" w:cs="Times New Roman"/>
              </w:rPr>
              <w:t>4</w:t>
            </w:r>
          </w:p>
        </w:tc>
        <w:tc>
          <w:tcPr>
            <w:tcW w:w="567" w:type="dxa"/>
          </w:tcPr>
          <w:p w:rsidR="007B6048" w:rsidRPr="00025A25" w:rsidRDefault="007B6048" w:rsidP="004905C6">
            <w:pPr>
              <w:rPr>
                <w:rFonts w:ascii="Times New Roman" w:hAnsi="Times New Roman" w:cs="Times New Roman"/>
              </w:rPr>
            </w:pPr>
            <w:r w:rsidRPr="00025A25">
              <w:rPr>
                <w:rFonts w:ascii="Times New Roman" w:hAnsi="Times New Roman" w:cs="Times New Roman"/>
              </w:rPr>
              <w:t>22</w:t>
            </w:r>
          </w:p>
        </w:tc>
        <w:tc>
          <w:tcPr>
            <w:tcW w:w="520" w:type="dxa"/>
            <w:gridSpan w:val="2"/>
          </w:tcPr>
          <w:p w:rsidR="007B6048" w:rsidRPr="00025A25" w:rsidRDefault="007B6048" w:rsidP="004905C6">
            <w:pPr>
              <w:jc w:val="center"/>
              <w:rPr>
                <w:rFonts w:ascii="Times New Roman" w:hAnsi="Times New Roman" w:cs="Times New Roman"/>
              </w:rPr>
            </w:pPr>
            <w:r w:rsidRPr="00025A25">
              <w:rPr>
                <w:rFonts w:ascii="Times New Roman" w:hAnsi="Times New Roman" w:cs="Times New Roman"/>
              </w:rPr>
              <w:t>88</w:t>
            </w:r>
          </w:p>
        </w:tc>
        <w:tc>
          <w:tcPr>
            <w:tcW w:w="236" w:type="dxa"/>
          </w:tcPr>
          <w:p w:rsidR="007B6048" w:rsidRPr="00025A25" w:rsidRDefault="007B6048" w:rsidP="004905C6">
            <w:pPr>
              <w:jc w:val="center"/>
              <w:rPr>
                <w:rFonts w:ascii="Times New Roman" w:hAnsi="Times New Roman" w:cs="Times New Roman"/>
              </w:rPr>
            </w:pPr>
            <w:r w:rsidRPr="00025A25">
              <w:rPr>
                <w:rFonts w:ascii="Times New Roman" w:hAnsi="Times New Roman" w:cs="Times New Roman"/>
              </w:rPr>
              <w:t>0</w:t>
            </w:r>
          </w:p>
        </w:tc>
        <w:tc>
          <w:tcPr>
            <w:tcW w:w="236" w:type="dxa"/>
          </w:tcPr>
          <w:p w:rsidR="007B6048" w:rsidRPr="00025A25" w:rsidRDefault="007B6048" w:rsidP="004905C6">
            <w:pPr>
              <w:jc w:val="center"/>
              <w:rPr>
                <w:rFonts w:ascii="Times New Roman" w:hAnsi="Times New Roman" w:cs="Times New Roman"/>
              </w:rPr>
            </w:pPr>
            <w:r w:rsidRPr="00025A25">
              <w:rPr>
                <w:rFonts w:ascii="Times New Roman" w:hAnsi="Times New Roman" w:cs="Times New Roman"/>
              </w:rPr>
              <w:t>0</w:t>
            </w:r>
          </w:p>
        </w:tc>
        <w:tc>
          <w:tcPr>
            <w:tcW w:w="567" w:type="dxa"/>
          </w:tcPr>
          <w:p w:rsidR="007B6048" w:rsidRPr="00025A25" w:rsidRDefault="007B6048" w:rsidP="004905C6">
            <w:pPr>
              <w:jc w:val="center"/>
              <w:rPr>
                <w:rFonts w:ascii="Times New Roman" w:hAnsi="Times New Roman" w:cs="Times New Roman"/>
              </w:rPr>
            </w:pPr>
            <w:r w:rsidRPr="00025A25">
              <w:rPr>
                <w:rFonts w:ascii="Times New Roman" w:hAnsi="Times New Roman" w:cs="Times New Roman"/>
              </w:rPr>
              <w:t>23</w:t>
            </w:r>
          </w:p>
        </w:tc>
        <w:tc>
          <w:tcPr>
            <w:tcW w:w="569" w:type="dxa"/>
          </w:tcPr>
          <w:p w:rsidR="007B6048" w:rsidRPr="00025A25" w:rsidRDefault="007B6048" w:rsidP="004905C6">
            <w:pPr>
              <w:jc w:val="center"/>
              <w:rPr>
                <w:rFonts w:ascii="Times New Roman" w:hAnsi="Times New Roman" w:cs="Times New Roman"/>
              </w:rPr>
            </w:pPr>
            <w:r w:rsidRPr="00025A25">
              <w:rPr>
                <w:rFonts w:ascii="Times New Roman" w:hAnsi="Times New Roman" w:cs="Times New Roman"/>
              </w:rPr>
              <w:t>92</w:t>
            </w:r>
          </w:p>
        </w:tc>
      </w:tr>
      <w:tr w:rsidR="007B6048" w:rsidRPr="00025A25" w:rsidTr="007B6D13">
        <w:tc>
          <w:tcPr>
            <w:tcW w:w="392" w:type="dxa"/>
          </w:tcPr>
          <w:p w:rsidR="007B6048" w:rsidRPr="00025A25" w:rsidRDefault="007B6048" w:rsidP="004905C6">
            <w:pPr>
              <w:jc w:val="center"/>
              <w:rPr>
                <w:rFonts w:ascii="Times New Roman" w:hAnsi="Times New Roman" w:cs="Times New Roman"/>
              </w:rPr>
            </w:pPr>
            <w:r w:rsidRPr="00025A25">
              <w:rPr>
                <w:rFonts w:ascii="Times New Roman" w:hAnsi="Times New Roman" w:cs="Times New Roman"/>
              </w:rPr>
              <w:t>2</w:t>
            </w:r>
          </w:p>
        </w:tc>
        <w:tc>
          <w:tcPr>
            <w:tcW w:w="1134" w:type="dxa"/>
          </w:tcPr>
          <w:p w:rsidR="007B6048" w:rsidRPr="00025A25" w:rsidRDefault="007B6048" w:rsidP="004905C6">
            <w:pPr>
              <w:jc w:val="center"/>
              <w:rPr>
                <w:rFonts w:ascii="Times New Roman" w:hAnsi="Times New Roman" w:cs="Times New Roman"/>
              </w:rPr>
            </w:pPr>
            <w:r w:rsidRPr="00025A25">
              <w:rPr>
                <w:rFonts w:ascii="Times New Roman" w:hAnsi="Times New Roman" w:cs="Times New Roman"/>
              </w:rPr>
              <w:t>Normal</w:t>
            </w:r>
          </w:p>
        </w:tc>
        <w:tc>
          <w:tcPr>
            <w:tcW w:w="283" w:type="dxa"/>
          </w:tcPr>
          <w:p w:rsidR="007B6048" w:rsidRPr="00025A25" w:rsidRDefault="007B6048" w:rsidP="004905C6">
            <w:pPr>
              <w:jc w:val="center"/>
              <w:rPr>
                <w:rFonts w:ascii="Times New Roman" w:hAnsi="Times New Roman" w:cs="Times New Roman"/>
              </w:rPr>
            </w:pPr>
            <w:r w:rsidRPr="00025A25">
              <w:rPr>
                <w:rFonts w:ascii="Times New Roman" w:hAnsi="Times New Roman" w:cs="Times New Roman"/>
              </w:rPr>
              <w:t>0</w:t>
            </w:r>
          </w:p>
        </w:tc>
        <w:tc>
          <w:tcPr>
            <w:tcW w:w="284" w:type="dxa"/>
          </w:tcPr>
          <w:p w:rsidR="007B6048" w:rsidRPr="00025A25" w:rsidRDefault="007B6048" w:rsidP="004905C6">
            <w:pPr>
              <w:jc w:val="center"/>
              <w:rPr>
                <w:rFonts w:ascii="Times New Roman" w:hAnsi="Times New Roman" w:cs="Times New Roman"/>
              </w:rPr>
            </w:pPr>
            <w:r w:rsidRPr="00025A25">
              <w:rPr>
                <w:rFonts w:ascii="Times New Roman" w:hAnsi="Times New Roman" w:cs="Times New Roman"/>
              </w:rPr>
              <w:t>0</w:t>
            </w:r>
          </w:p>
        </w:tc>
        <w:tc>
          <w:tcPr>
            <w:tcW w:w="567" w:type="dxa"/>
          </w:tcPr>
          <w:p w:rsidR="007B6048" w:rsidRPr="00025A25" w:rsidRDefault="007B6048" w:rsidP="004905C6">
            <w:pPr>
              <w:jc w:val="center"/>
              <w:rPr>
                <w:rFonts w:ascii="Times New Roman" w:hAnsi="Times New Roman" w:cs="Times New Roman"/>
              </w:rPr>
            </w:pPr>
            <w:r w:rsidRPr="00025A25">
              <w:rPr>
                <w:rFonts w:ascii="Times New Roman" w:hAnsi="Times New Roman" w:cs="Times New Roman"/>
              </w:rPr>
              <w:t>2</w:t>
            </w:r>
          </w:p>
        </w:tc>
        <w:tc>
          <w:tcPr>
            <w:tcW w:w="520" w:type="dxa"/>
            <w:gridSpan w:val="2"/>
          </w:tcPr>
          <w:p w:rsidR="007B6048" w:rsidRPr="00025A25" w:rsidRDefault="007B6048" w:rsidP="004905C6">
            <w:pPr>
              <w:jc w:val="center"/>
              <w:rPr>
                <w:rFonts w:ascii="Times New Roman" w:hAnsi="Times New Roman" w:cs="Times New Roman"/>
              </w:rPr>
            </w:pPr>
            <w:r w:rsidRPr="00025A25">
              <w:rPr>
                <w:rFonts w:ascii="Times New Roman" w:hAnsi="Times New Roman" w:cs="Times New Roman"/>
              </w:rPr>
              <w:t>8</w:t>
            </w:r>
          </w:p>
        </w:tc>
        <w:tc>
          <w:tcPr>
            <w:tcW w:w="236" w:type="dxa"/>
          </w:tcPr>
          <w:p w:rsidR="007B6048" w:rsidRPr="00025A25" w:rsidRDefault="007B6048" w:rsidP="004905C6">
            <w:pPr>
              <w:jc w:val="center"/>
              <w:rPr>
                <w:rFonts w:ascii="Times New Roman" w:hAnsi="Times New Roman" w:cs="Times New Roman"/>
              </w:rPr>
            </w:pPr>
            <w:r w:rsidRPr="00025A25">
              <w:rPr>
                <w:rFonts w:ascii="Times New Roman" w:hAnsi="Times New Roman" w:cs="Times New Roman"/>
              </w:rPr>
              <w:t>0</w:t>
            </w:r>
          </w:p>
        </w:tc>
        <w:tc>
          <w:tcPr>
            <w:tcW w:w="236" w:type="dxa"/>
          </w:tcPr>
          <w:p w:rsidR="007B6048" w:rsidRPr="00025A25" w:rsidRDefault="007B6048" w:rsidP="004905C6">
            <w:pPr>
              <w:jc w:val="center"/>
              <w:rPr>
                <w:rFonts w:ascii="Times New Roman" w:hAnsi="Times New Roman" w:cs="Times New Roman"/>
              </w:rPr>
            </w:pPr>
            <w:r w:rsidRPr="00025A25">
              <w:rPr>
                <w:rFonts w:ascii="Times New Roman" w:hAnsi="Times New Roman" w:cs="Times New Roman"/>
              </w:rPr>
              <w:t>0</w:t>
            </w:r>
          </w:p>
        </w:tc>
        <w:tc>
          <w:tcPr>
            <w:tcW w:w="567" w:type="dxa"/>
          </w:tcPr>
          <w:p w:rsidR="007B6048" w:rsidRPr="00025A25" w:rsidRDefault="007B6048" w:rsidP="004905C6">
            <w:pPr>
              <w:jc w:val="center"/>
              <w:rPr>
                <w:rFonts w:ascii="Times New Roman" w:hAnsi="Times New Roman" w:cs="Times New Roman"/>
              </w:rPr>
            </w:pPr>
            <w:r w:rsidRPr="00025A25">
              <w:rPr>
                <w:rFonts w:ascii="Times New Roman" w:hAnsi="Times New Roman" w:cs="Times New Roman"/>
              </w:rPr>
              <w:t>2</w:t>
            </w:r>
          </w:p>
        </w:tc>
        <w:tc>
          <w:tcPr>
            <w:tcW w:w="569" w:type="dxa"/>
          </w:tcPr>
          <w:p w:rsidR="007B6048" w:rsidRPr="00025A25" w:rsidRDefault="007B6048" w:rsidP="004905C6">
            <w:pPr>
              <w:jc w:val="center"/>
              <w:rPr>
                <w:rFonts w:ascii="Times New Roman" w:hAnsi="Times New Roman" w:cs="Times New Roman"/>
              </w:rPr>
            </w:pPr>
            <w:r w:rsidRPr="00025A25">
              <w:rPr>
                <w:rFonts w:ascii="Times New Roman" w:hAnsi="Times New Roman" w:cs="Times New Roman"/>
              </w:rPr>
              <w:t>8</w:t>
            </w:r>
          </w:p>
        </w:tc>
      </w:tr>
      <w:tr w:rsidR="007B6048" w:rsidRPr="00025A25" w:rsidTr="007B6D13">
        <w:tc>
          <w:tcPr>
            <w:tcW w:w="392" w:type="dxa"/>
          </w:tcPr>
          <w:p w:rsidR="007B6048" w:rsidRPr="00025A25" w:rsidRDefault="007B6048" w:rsidP="004905C6">
            <w:pPr>
              <w:jc w:val="center"/>
              <w:rPr>
                <w:rFonts w:ascii="Times New Roman" w:hAnsi="Times New Roman" w:cs="Times New Roman"/>
              </w:rPr>
            </w:pPr>
            <w:r w:rsidRPr="00025A25">
              <w:rPr>
                <w:rFonts w:ascii="Times New Roman" w:hAnsi="Times New Roman" w:cs="Times New Roman"/>
              </w:rPr>
              <w:t>3</w:t>
            </w:r>
          </w:p>
        </w:tc>
        <w:tc>
          <w:tcPr>
            <w:tcW w:w="1134" w:type="dxa"/>
          </w:tcPr>
          <w:p w:rsidR="007B6048" w:rsidRPr="00025A25" w:rsidRDefault="007B6048" w:rsidP="004905C6">
            <w:pPr>
              <w:jc w:val="center"/>
              <w:rPr>
                <w:rFonts w:ascii="Times New Roman" w:hAnsi="Times New Roman" w:cs="Times New Roman"/>
              </w:rPr>
            </w:pPr>
            <w:r w:rsidRPr="00025A25">
              <w:rPr>
                <w:rFonts w:ascii="Times New Roman" w:hAnsi="Times New Roman" w:cs="Times New Roman"/>
              </w:rPr>
              <w:t xml:space="preserve">Rendah </w:t>
            </w:r>
          </w:p>
        </w:tc>
        <w:tc>
          <w:tcPr>
            <w:tcW w:w="283" w:type="dxa"/>
          </w:tcPr>
          <w:p w:rsidR="007B6048" w:rsidRPr="00025A25" w:rsidRDefault="007B6048" w:rsidP="004905C6">
            <w:pPr>
              <w:jc w:val="center"/>
              <w:rPr>
                <w:rFonts w:ascii="Times New Roman" w:hAnsi="Times New Roman" w:cs="Times New Roman"/>
              </w:rPr>
            </w:pPr>
            <w:r w:rsidRPr="00025A25">
              <w:rPr>
                <w:rFonts w:ascii="Times New Roman" w:hAnsi="Times New Roman" w:cs="Times New Roman"/>
              </w:rPr>
              <w:t>0</w:t>
            </w:r>
          </w:p>
        </w:tc>
        <w:tc>
          <w:tcPr>
            <w:tcW w:w="284" w:type="dxa"/>
          </w:tcPr>
          <w:p w:rsidR="007B6048" w:rsidRPr="00025A25" w:rsidRDefault="007B6048" w:rsidP="004905C6">
            <w:pPr>
              <w:jc w:val="center"/>
              <w:rPr>
                <w:rFonts w:ascii="Times New Roman" w:hAnsi="Times New Roman" w:cs="Times New Roman"/>
              </w:rPr>
            </w:pPr>
            <w:r w:rsidRPr="00025A25">
              <w:rPr>
                <w:rFonts w:ascii="Times New Roman" w:hAnsi="Times New Roman" w:cs="Times New Roman"/>
              </w:rPr>
              <w:t>0</w:t>
            </w:r>
          </w:p>
        </w:tc>
        <w:tc>
          <w:tcPr>
            <w:tcW w:w="567" w:type="dxa"/>
          </w:tcPr>
          <w:p w:rsidR="007B6048" w:rsidRPr="00025A25" w:rsidRDefault="007B6048" w:rsidP="004905C6">
            <w:pPr>
              <w:jc w:val="center"/>
              <w:rPr>
                <w:rFonts w:ascii="Times New Roman" w:hAnsi="Times New Roman" w:cs="Times New Roman"/>
              </w:rPr>
            </w:pPr>
            <w:r w:rsidRPr="00025A25">
              <w:rPr>
                <w:rFonts w:ascii="Times New Roman" w:hAnsi="Times New Roman" w:cs="Times New Roman"/>
              </w:rPr>
              <w:t>0</w:t>
            </w:r>
          </w:p>
        </w:tc>
        <w:tc>
          <w:tcPr>
            <w:tcW w:w="520" w:type="dxa"/>
            <w:gridSpan w:val="2"/>
          </w:tcPr>
          <w:p w:rsidR="007B6048" w:rsidRPr="00025A25" w:rsidRDefault="007B6048" w:rsidP="004905C6">
            <w:pPr>
              <w:jc w:val="center"/>
              <w:rPr>
                <w:rFonts w:ascii="Times New Roman" w:hAnsi="Times New Roman" w:cs="Times New Roman"/>
              </w:rPr>
            </w:pPr>
            <w:r w:rsidRPr="00025A25">
              <w:rPr>
                <w:rFonts w:ascii="Times New Roman" w:hAnsi="Times New Roman" w:cs="Times New Roman"/>
              </w:rPr>
              <w:t>0</w:t>
            </w:r>
          </w:p>
        </w:tc>
        <w:tc>
          <w:tcPr>
            <w:tcW w:w="236" w:type="dxa"/>
          </w:tcPr>
          <w:p w:rsidR="007B6048" w:rsidRPr="00025A25" w:rsidRDefault="007B6048" w:rsidP="004905C6">
            <w:pPr>
              <w:jc w:val="center"/>
              <w:rPr>
                <w:rFonts w:ascii="Times New Roman" w:hAnsi="Times New Roman" w:cs="Times New Roman"/>
              </w:rPr>
            </w:pPr>
            <w:r w:rsidRPr="00025A25">
              <w:rPr>
                <w:rFonts w:ascii="Times New Roman" w:hAnsi="Times New Roman" w:cs="Times New Roman"/>
              </w:rPr>
              <w:t>0</w:t>
            </w:r>
          </w:p>
        </w:tc>
        <w:tc>
          <w:tcPr>
            <w:tcW w:w="236" w:type="dxa"/>
          </w:tcPr>
          <w:p w:rsidR="007B6048" w:rsidRPr="00025A25" w:rsidRDefault="007B6048" w:rsidP="004905C6">
            <w:pPr>
              <w:jc w:val="center"/>
              <w:rPr>
                <w:rFonts w:ascii="Times New Roman" w:hAnsi="Times New Roman" w:cs="Times New Roman"/>
              </w:rPr>
            </w:pPr>
            <w:r w:rsidRPr="00025A25">
              <w:rPr>
                <w:rFonts w:ascii="Times New Roman" w:hAnsi="Times New Roman" w:cs="Times New Roman"/>
              </w:rPr>
              <w:t>0</w:t>
            </w:r>
          </w:p>
        </w:tc>
        <w:tc>
          <w:tcPr>
            <w:tcW w:w="567" w:type="dxa"/>
          </w:tcPr>
          <w:p w:rsidR="007B6048" w:rsidRPr="00025A25" w:rsidRDefault="007B6048" w:rsidP="004905C6">
            <w:pPr>
              <w:jc w:val="center"/>
              <w:rPr>
                <w:rFonts w:ascii="Times New Roman" w:hAnsi="Times New Roman" w:cs="Times New Roman"/>
              </w:rPr>
            </w:pPr>
            <w:r w:rsidRPr="00025A25">
              <w:rPr>
                <w:rFonts w:ascii="Times New Roman" w:hAnsi="Times New Roman" w:cs="Times New Roman"/>
              </w:rPr>
              <w:t>0</w:t>
            </w:r>
          </w:p>
        </w:tc>
        <w:tc>
          <w:tcPr>
            <w:tcW w:w="569" w:type="dxa"/>
          </w:tcPr>
          <w:p w:rsidR="007B6048" w:rsidRPr="00025A25" w:rsidRDefault="007B6048" w:rsidP="004905C6">
            <w:pPr>
              <w:jc w:val="center"/>
              <w:rPr>
                <w:rFonts w:ascii="Times New Roman" w:hAnsi="Times New Roman" w:cs="Times New Roman"/>
              </w:rPr>
            </w:pPr>
            <w:r w:rsidRPr="00025A25">
              <w:rPr>
                <w:rFonts w:ascii="Times New Roman" w:hAnsi="Times New Roman" w:cs="Times New Roman"/>
              </w:rPr>
              <w:t>0</w:t>
            </w:r>
          </w:p>
        </w:tc>
      </w:tr>
      <w:tr w:rsidR="007B6048" w:rsidRPr="00025A25" w:rsidTr="007B6D13">
        <w:tc>
          <w:tcPr>
            <w:tcW w:w="1526" w:type="dxa"/>
            <w:gridSpan w:val="2"/>
          </w:tcPr>
          <w:p w:rsidR="007B6048" w:rsidRPr="00025A25" w:rsidRDefault="007B6048" w:rsidP="004905C6">
            <w:pPr>
              <w:jc w:val="both"/>
              <w:rPr>
                <w:rFonts w:ascii="Times New Roman" w:hAnsi="Times New Roman" w:cs="Times New Roman"/>
              </w:rPr>
            </w:pPr>
            <w:r w:rsidRPr="00025A25">
              <w:rPr>
                <w:rFonts w:ascii="Times New Roman" w:hAnsi="Times New Roman" w:cs="Times New Roman"/>
              </w:rPr>
              <w:t xml:space="preserve">Jumlah </w:t>
            </w:r>
          </w:p>
        </w:tc>
        <w:tc>
          <w:tcPr>
            <w:tcW w:w="283" w:type="dxa"/>
          </w:tcPr>
          <w:p w:rsidR="007B6048" w:rsidRPr="00025A25" w:rsidRDefault="007B6048" w:rsidP="004905C6">
            <w:pPr>
              <w:jc w:val="center"/>
              <w:rPr>
                <w:rFonts w:ascii="Times New Roman" w:hAnsi="Times New Roman" w:cs="Times New Roman"/>
              </w:rPr>
            </w:pPr>
            <w:r w:rsidRPr="00025A25">
              <w:rPr>
                <w:rFonts w:ascii="Times New Roman" w:hAnsi="Times New Roman" w:cs="Times New Roman"/>
              </w:rPr>
              <w:t>1</w:t>
            </w:r>
          </w:p>
        </w:tc>
        <w:tc>
          <w:tcPr>
            <w:tcW w:w="284" w:type="dxa"/>
          </w:tcPr>
          <w:p w:rsidR="007B6048" w:rsidRPr="00025A25" w:rsidRDefault="007B6048" w:rsidP="004905C6">
            <w:pPr>
              <w:jc w:val="center"/>
              <w:rPr>
                <w:rFonts w:ascii="Times New Roman" w:hAnsi="Times New Roman" w:cs="Times New Roman"/>
              </w:rPr>
            </w:pPr>
            <w:r w:rsidRPr="00025A25">
              <w:rPr>
                <w:rFonts w:ascii="Times New Roman" w:hAnsi="Times New Roman" w:cs="Times New Roman"/>
              </w:rPr>
              <w:t>4</w:t>
            </w:r>
          </w:p>
        </w:tc>
        <w:tc>
          <w:tcPr>
            <w:tcW w:w="567" w:type="dxa"/>
          </w:tcPr>
          <w:p w:rsidR="007B6048" w:rsidRPr="00025A25" w:rsidRDefault="007B6048" w:rsidP="004905C6">
            <w:pPr>
              <w:jc w:val="center"/>
              <w:rPr>
                <w:rFonts w:ascii="Times New Roman" w:hAnsi="Times New Roman" w:cs="Times New Roman"/>
              </w:rPr>
            </w:pPr>
            <w:r w:rsidRPr="00025A25">
              <w:rPr>
                <w:rFonts w:ascii="Times New Roman" w:hAnsi="Times New Roman" w:cs="Times New Roman"/>
              </w:rPr>
              <w:t>24</w:t>
            </w:r>
          </w:p>
        </w:tc>
        <w:tc>
          <w:tcPr>
            <w:tcW w:w="520" w:type="dxa"/>
            <w:gridSpan w:val="2"/>
          </w:tcPr>
          <w:p w:rsidR="007B6048" w:rsidRPr="00025A25" w:rsidRDefault="007B6048" w:rsidP="004905C6">
            <w:pPr>
              <w:jc w:val="center"/>
              <w:rPr>
                <w:rFonts w:ascii="Times New Roman" w:hAnsi="Times New Roman" w:cs="Times New Roman"/>
              </w:rPr>
            </w:pPr>
            <w:r w:rsidRPr="00025A25">
              <w:rPr>
                <w:rFonts w:ascii="Times New Roman" w:hAnsi="Times New Roman" w:cs="Times New Roman"/>
              </w:rPr>
              <w:t>96</w:t>
            </w:r>
          </w:p>
        </w:tc>
        <w:tc>
          <w:tcPr>
            <w:tcW w:w="236" w:type="dxa"/>
          </w:tcPr>
          <w:p w:rsidR="007B6048" w:rsidRPr="00025A25" w:rsidRDefault="007B6048" w:rsidP="004905C6">
            <w:pPr>
              <w:jc w:val="center"/>
              <w:rPr>
                <w:rFonts w:ascii="Times New Roman" w:hAnsi="Times New Roman" w:cs="Times New Roman"/>
              </w:rPr>
            </w:pPr>
            <w:r w:rsidRPr="00025A25">
              <w:rPr>
                <w:rFonts w:ascii="Times New Roman" w:hAnsi="Times New Roman" w:cs="Times New Roman"/>
              </w:rPr>
              <w:t>0</w:t>
            </w:r>
          </w:p>
        </w:tc>
        <w:tc>
          <w:tcPr>
            <w:tcW w:w="236" w:type="dxa"/>
          </w:tcPr>
          <w:p w:rsidR="007B6048" w:rsidRPr="00025A25" w:rsidRDefault="007B6048" w:rsidP="004905C6">
            <w:pPr>
              <w:jc w:val="center"/>
              <w:rPr>
                <w:rFonts w:ascii="Times New Roman" w:hAnsi="Times New Roman" w:cs="Times New Roman"/>
              </w:rPr>
            </w:pPr>
            <w:r w:rsidRPr="00025A25">
              <w:rPr>
                <w:rFonts w:ascii="Times New Roman" w:hAnsi="Times New Roman" w:cs="Times New Roman"/>
              </w:rPr>
              <w:t>0</w:t>
            </w:r>
          </w:p>
        </w:tc>
        <w:tc>
          <w:tcPr>
            <w:tcW w:w="567" w:type="dxa"/>
          </w:tcPr>
          <w:p w:rsidR="007B6048" w:rsidRPr="00025A25" w:rsidRDefault="007B6048" w:rsidP="004905C6">
            <w:pPr>
              <w:jc w:val="center"/>
              <w:rPr>
                <w:rFonts w:ascii="Times New Roman" w:hAnsi="Times New Roman" w:cs="Times New Roman"/>
              </w:rPr>
            </w:pPr>
            <w:r w:rsidRPr="00025A25">
              <w:rPr>
                <w:rFonts w:ascii="Times New Roman" w:hAnsi="Times New Roman" w:cs="Times New Roman"/>
              </w:rPr>
              <w:t>25</w:t>
            </w:r>
          </w:p>
        </w:tc>
        <w:tc>
          <w:tcPr>
            <w:tcW w:w="569" w:type="dxa"/>
          </w:tcPr>
          <w:p w:rsidR="007B6048" w:rsidRPr="00025A25" w:rsidRDefault="007B6048" w:rsidP="004905C6">
            <w:pPr>
              <w:jc w:val="center"/>
              <w:rPr>
                <w:rFonts w:ascii="Times New Roman" w:hAnsi="Times New Roman" w:cs="Times New Roman"/>
              </w:rPr>
            </w:pPr>
            <w:r w:rsidRPr="00025A25">
              <w:rPr>
                <w:rFonts w:ascii="Times New Roman" w:hAnsi="Times New Roman" w:cs="Times New Roman"/>
              </w:rPr>
              <w:t>100</w:t>
            </w:r>
          </w:p>
        </w:tc>
      </w:tr>
      <w:tr w:rsidR="007B6048" w:rsidRPr="00025A25" w:rsidTr="007B6D13">
        <w:tc>
          <w:tcPr>
            <w:tcW w:w="4788" w:type="dxa"/>
            <w:gridSpan w:val="11"/>
          </w:tcPr>
          <w:p w:rsidR="007B6048" w:rsidRPr="00025A25" w:rsidRDefault="007B6048" w:rsidP="004905C6">
            <w:pPr>
              <w:jc w:val="center"/>
              <w:rPr>
                <w:rFonts w:ascii="Times New Roman" w:hAnsi="Times New Roman" w:cs="Times New Roman"/>
              </w:rPr>
            </w:pPr>
            <w:r w:rsidRPr="00025A25">
              <w:rPr>
                <w:rFonts w:ascii="Times New Roman" w:hAnsi="Times New Roman" w:cs="Times New Roman"/>
              </w:rPr>
              <w:t>Uji wilcoxon p (0,000) &lt; 0,05</w:t>
            </w:r>
          </w:p>
        </w:tc>
      </w:tr>
    </w:tbl>
    <w:p w:rsidR="00EF59F2" w:rsidRPr="00025A25" w:rsidRDefault="00EF59F2" w:rsidP="004905C6">
      <w:pPr>
        <w:spacing w:line="240" w:lineRule="auto"/>
        <w:jc w:val="both"/>
        <w:rPr>
          <w:rFonts w:ascii="Times New Roman" w:hAnsi="Times New Roman" w:cs="Times New Roman"/>
        </w:rPr>
      </w:pPr>
    </w:p>
    <w:p w:rsidR="007B6048" w:rsidRPr="00025A25" w:rsidRDefault="007B6048" w:rsidP="004905C6">
      <w:pPr>
        <w:spacing w:line="240" w:lineRule="auto"/>
        <w:jc w:val="both"/>
        <w:rPr>
          <w:rFonts w:ascii="Times New Roman" w:hAnsi="Times New Roman" w:cs="Times New Roman"/>
        </w:rPr>
      </w:pPr>
      <w:r w:rsidRPr="00025A25">
        <w:rPr>
          <w:rFonts w:ascii="Times New Roman" w:hAnsi="Times New Roman" w:cs="Times New Roman"/>
        </w:rPr>
        <w:t xml:space="preserve">Berdasarkan tabel 9 diatas menujukkan bahawa </w:t>
      </w:r>
      <w:proofErr w:type="gramStart"/>
      <w:r w:rsidRPr="00025A25">
        <w:rPr>
          <w:rFonts w:ascii="Times New Roman" w:hAnsi="Times New Roman" w:cs="Times New Roman"/>
        </w:rPr>
        <w:t>kadar</w:t>
      </w:r>
      <w:proofErr w:type="gramEnd"/>
      <w:r w:rsidRPr="00025A25">
        <w:rPr>
          <w:rFonts w:ascii="Times New Roman" w:hAnsi="Times New Roman" w:cs="Times New Roman"/>
        </w:rPr>
        <w:t xml:space="preserve"> gula darah acak </w:t>
      </w:r>
      <w:r w:rsidRPr="00025A25">
        <w:rPr>
          <w:rFonts w:ascii="Times New Roman" w:hAnsi="Times New Roman" w:cs="Times New Roman"/>
          <w:i/>
        </w:rPr>
        <w:t xml:space="preserve">pre </w:t>
      </w:r>
      <w:r w:rsidRPr="00025A25">
        <w:rPr>
          <w:rFonts w:ascii="Times New Roman" w:hAnsi="Times New Roman" w:cs="Times New Roman"/>
        </w:rPr>
        <w:t xml:space="preserve">dikatagorikan tinggi dan kadar gula darah acak </w:t>
      </w:r>
      <w:r w:rsidRPr="00025A25">
        <w:rPr>
          <w:rFonts w:ascii="Times New Roman" w:hAnsi="Times New Roman" w:cs="Times New Roman"/>
          <w:i/>
        </w:rPr>
        <w:t xml:space="preserve">post </w:t>
      </w:r>
      <w:r w:rsidRPr="00025A25">
        <w:rPr>
          <w:rFonts w:ascii="Times New Roman" w:hAnsi="Times New Roman" w:cs="Times New Roman"/>
        </w:rPr>
        <w:t xml:space="preserve">dikategorikan normal sejumlah 22 responden (88%). </w:t>
      </w:r>
    </w:p>
    <w:p w:rsidR="00346D06" w:rsidRDefault="007B6048" w:rsidP="004905C6">
      <w:pPr>
        <w:spacing w:line="240" w:lineRule="auto"/>
        <w:jc w:val="both"/>
        <w:rPr>
          <w:rFonts w:ascii="Times New Roman" w:hAnsi="Times New Roman" w:cs="Times New Roman"/>
          <w:lang w:val="id-ID"/>
        </w:rPr>
      </w:pPr>
      <w:r w:rsidRPr="00025A25">
        <w:rPr>
          <w:rFonts w:ascii="Times New Roman" w:hAnsi="Times New Roman" w:cs="Times New Roman"/>
        </w:rPr>
        <w:t xml:space="preserve">Berdasarkan hasil uji wilcoxon </w:t>
      </w:r>
      <w:r w:rsidR="002A1755" w:rsidRPr="00025A25">
        <w:rPr>
          <w:rFonts w:ascii="Times New Roman" w:hAnsi="Times New Roman" w:cs="Times New Roman"/>
        </w:rPr>
        <w:t>ditemukan hasil bahwa signifikasi p = 0,000 lebih kecil dari α (0,005</w:t>
      </w:r>
      <w:proofErr w:type="gramStart"/>
      <w:r w:rsidR="002A1755" w:rsidRPr="00025A25">
        <w:rPr>
          <w:rFonts w:ascii="Times New Roman" w:hAnsi="Times New Roman" w:cs="Times New Roman"/>
        </w:rPr>
        <w:t>)  sehingga</w:t>
      </w:r>
      <w:proofErr w:type="gramEnd"/>
      <w:r w:rsidR="002A1755" w:rsidRPr="00025A25">
        <w:rPr>
          <w:rFonts w:ascii="Times New Roman" w:hAnsi="Times New Roman" w:cs="Times New Roman"/>
        </w:rPr>
        <w:t xml:space="preserve"> dapat dinyatakan H1 diterima atau ada pengaruh </w:t>
      </w:r>
      <w:r w:rsidR="002A1755" w:rsidRPr="00025A25">
        <w:rPr>
          <w:rFonts w:ascii="Times New Roman" w:hAnsi="Times New Roman" w:cs="Times New Roman"/>
          <w:i/>
        </w:rPr>
        <w:t xml:space="preserve">hydrotherapy </w:t>
      </w:r>
      <w:r w:rsidR="002A1755" w:rsidRPr="00025A25">
        <w:rPr>
          <w:rFonts w:ascii="Times New Roman" w:hAnsi="Times New Roman" w:cs="Times New Roman"/>
        </w:rPr>
        <w:t>(minum air putih) terhadap kadar gula darah acak pada penderita diabetes melitus tipe 2.</w:t>
      </w:r>
    </w:p>
    <w:p w:rsidR="00346D06" w:rsidRDefault="00346D06" w:rsidP="004905C6">
      <w:pPr>
        <w:spacing w:line="240" w:lineRule="auto"/>
        <w:jc w:val="both"/>
        <w:rPr>
          <w:rFonts w:ascii="Times New Roman" w:hAnsi="Times New Roman" w:cs="Times New Roman"/>
          <w:lang w:val="id-ID"/>
        </w:rPr>
      </w:pPr>
    </w:p>
    <w:p w:rsidR="00346D06" w:rsidRDefault="00346D06" w:rsidP="004905C6">
      <w:pPr>
        <w:spacing w:line="240" w:lineRule="auto"/>
        <w:jc w:val="both"/>
        <w:rPr>
          <w:rFonts w:ascii="Times New Roman" w:hAnsi="Times New Roman" w:cs="Times New Roman"/>
          <w:lang w:val="id-ID"/>
        </w:rPr>
      </w:pPr>
    </w:p>
    <w:p w:rsidR="002A1755" w:rsidRPr="00346D06" w:rsidRDefault="002A1755" w:rsidP="004905C6">
      <w:pPr>
        <w:spacing w:line="240" w:lineRule="auto"/>
        <w:jc w:val="both"/>
        <w:rPr>
          <w:rFonts w:ascii="Times New Roman" w:hAnsi="Times New Roman" w:cs="Times New Roman"/>
        </w:rPr>
      </w:pPr>
      <w:r w:rsidRPr="00025A25">
        <w:rPr>
          <w:rFonts w:ascii="Times New Roman" w:hAnsi="Times New Roman" w:cs="Times New Roman"/>
          <w:b/>
        </w:rPr>
        <w:lastRenderedPageBreak/>
        <w:t xml:space="preserve">PEMBAHASAN </w:t>
      </w:r>
    </w:p>
    <w:p w:rsidR="002A1755" w:rsidRPr="00025A25" w:rsidRDefault="002A1755" w:rsidP="004905C6">
      <w:pPr>
        <w:spacing w:line="240" w:lineRule="auto"/>
        <w:jc w:val="both"/>
        <w:rPr>
          <w:rFonts w:ascii="Times New Roman" w:hAnsi="Times New Roman" w:cs="Times New Roman"/>
        </w:rPr>
      </w:pPr>
      <w:proofErr w:type="gramStart"/>
      <w:r w:rsidRPr="00025A25">
        <w:rPr>
          <w:rFonts w:ascii="Times New Roman" w:hAnsi="Times New Roman" w:cs="Times New Roman"/>
        </w:rPr>
        <w:t>Berdasarkan tabel 1 menunjukkan bahwa sebagaian besar terdiri dari 15 responden (60%) berjenis kelamin perempuan.</w:t>
      </w:r>
      <w:proofErr w:type="gramEnd"/>
    </w:p>
    <w:p w:rsidR="002A1755" w:rsidRPr="00025A25" w:rsidRDefault="002A1755" w:rsidP="004905C6">
      <w:pPr>
        <w:spacing w:line="240" w:lineRule="auto"/>
        <w:jc w:val="both"/>
        <w:rPr>
          <w:rFonts w:ascii="Times New Roman" w:hAnsi="Times New Roman" w:cs="Times New Roman"/>
        </w:rPr>
      </w:pPr>
      <w:r w:rsidRPr="00025A25">
        <w:rPr>
          <w:rFonts w:ascii="Times New Roman" w:hAnsi="Times New Roman" w:cs="Times New Roman"/>
        </w:rPr>
        <w:t>Peneliti berpendapat bahwa jenis kelamin perempuan lebih rentang terkena diabete melitus, dikarenakan wanita lebih malas untuk beraktifitas fisik, hal ini sesuai dengan penelitian yang dilakukan oleh Lely S dan Indrawati T dalam Media Litbang Kesehatan disebutkan bahwa penderita diabetes melitus pada perempuan sebersar 62%.</w:t>
      </w:r>
    </w:p>
    <w:p w:rsidR="002A1755" w:rsidRPr="00025A25" w:rsidRDefault="002A1755" w:rsidP="004905C6">
      <w:pPr>
        <w:spacing w:line="240" w:lineRule="auto"/>
        <w:jc w:val="both"/>
        <w:rPr>
          <w:rFonts w:ascii="Times New Roman" w:hAnsi="Times New Roman" w:cs="Times New Roman"/>
        </w:rPr>
      </w:pPr>
      <w:proofErr w:type="gramStart"/>
      <w:r w:rsidRPr="00025A25">
        <w:rPr>
          <w:rFonts w:ascii="Times New Roman" w:hAnsi="Times New Roman" w:cs="Times New Roman"/>
        </w:rPr>
        <w:t>Tabel 2 menunjukkan bahwa hampir setengahnya 11 responden (47%) berusia 47 – 51 tahun</w:t>
      </w:r>
      <w:r w:rsidR="00794D8F" w:rsidRPr="00025A25">
        <w:rPr>
          <w:rFonts w:ascii="Times New Roman" w:hAnsi="Times New Roman" w:cs="Times New Roman"/>
        </w:rPr>
        <w:t>.</w:t>
      </w:r>
      <w:proofErr w:type="gramEnd"/>
    </w:p>
    <w:p w:rsidR="00794D8F" w:rsidRPr="00025A25" w:rsidRDefault="00794D8F" w:rsidP="004905C6">
      <w:pPr>
        <w:spacing w:line="240" w:lineRule="auto"/>
        <w:jc w:val="both"/>
        <w:rPr>
          <w:rFonts w:ascii="Times New Roman" w:hAnsi="Times New Roman" w:cs="Times New Roman"/>
        </w:rPr>
      </w:pPr>
      <w:r w:rsidRPr="00025A25">
        <w:rPr>
          <w:rFonts w:ascii="Times New Roman" w:hAnsi="Times New Roman" w:cs="Times New Roman"/>
        </w:rPr>
        <w:t xml:space="preserve">Peneliti berpendapat bahwa dengan bertambahnya </w:t>
      </w:r>
      <w:proofErr w:type="gramStart"/>
      <w:r w:rsidRPr="00025A25">
        <w:rPr>
          <w:rFonts w:ascii="Times New Roman" w:hAnsi="Times New Roman" w:cs="Times New Roman"/>
        </w:rPr>
        <w:t>usia</w:t>
      </w:r>
      <w:proofErr w:type="gramEnd"/>
      <w:r w:rsidRPr="00025A25">
        <w:rPr>
          <w:rFonts w:ascii="Times New Roman" w:hAnsi="Times New Roman" w:cs="Times New Roman"/>
        </w:rPr>
        <w:t xml:space="preserve"> seseorang maka juga akan menurunkan fungsi organ dalam tubuh dan beresiko terjadinya krusakan pangkreas sehingga mengakibatkan resistensi insulin. </w:t>
      </w:r>
    </w:p>
    <w:p w:rsidR="00955B2E" w:rsidRPr="00025A25" w:rsidRDefault="00794D8F" w:rsidP="004905C6">
      <w:pPr>
        <w:spacing w:line="240" w:lineRule="auto"/>
        <w:jc w:val="both"/>
        <w:rPr>
          <w:rFonts w:ascii="Times New Roman" w:hAnsi="Times New Roman" w:cs="Times New Roman"/>
        </w:rPr>
      </w:pPr>
      <w:proofErr w:type="gramStart"/>
      <w:r w:rsidRPr="00025A25">
        <w:rPr>
          <w:rFonts w:ascii="Times New Roman" w:hAnsi="Times New Roman" w:cs="Times New Roman"/>
        </w:rPr>
        <w:t>Penelitian yang dilakukan di wilayah kecamatan Denpasar Selatan menunjukkan bahwa umur terbukti 4x menaikan resiko kejadian diabetes melitus tipe 2 (Trisnawati, dkk, 2013).</w:t>
      </w:r>
      <w:proofErr w:type="gramEnd"/>
      <w:r w:rsidRPr="00025A25">
        <w:rPr>
          <w:rFonts w:ascii="Times New Roman" w:hAnsi="Times New Roman" w:cs="Times New Roman"/>
        </w:rPr>
        <w:t xml:space="preserve"> Riset Kesehatan Dasar (2013) menunjukkan bahwa diabetes melitus berada pada pringkat ke 4 penyakit tidak menular terbanyak di Indonesia, pravelensi diabetes melitus mulai meningkat pada kelompok </w:t>
      </w:r>
      <w:proofErr w:type="gramStart"/>
      <w:r w:rsidRPr="00025A25">
        <w:rPr>
          <w:rFonts w:ascii="Times New Roman" w:hAnsi="Times New Roman" w:cs="Times New Roman"/>
        </w:rPr>
        <w:t>usia</w:t>
      </w:r>
      <w:proofErr w:type="gramEnd"/>
      <w:r w:rsidRPr="00025A25">
        <w:rPr>
          <w:rFonts w:ascii="Times New Roman" w:hAnsi="Times New Roman" w:cs="Times New Roman"/>
        </w:rPr>
        <w:t>&gt; 45 tahun hal ini dikarenakan adanta resistensi insulin.</w:t>
      </w:r>
    </w:p>
    <w:p w:rsidR="00FA5103" w:rsidRPr="00025A25" w:rsidRDefault="00FA5103" w:rsidP="004905C6">
      <w:pPr>
        <w:spacing w:line="240" w:lineRule="auto"/>
        <w:jc w:val="both"/>
        <w:rPr>
          <w:rFonts w:ascii="Times New Roman" w:hAnsi="Times New Roman" w:cs="Times New Roman"/>
        </w:rPr>
      </w:pPr>
      <w:proofErr w:type="gramStart"/>
      <w:r w:rsidRPr="00025A25">
        <w:rPr>
          <w:rFonts w:ascii="Times New Roman" w:hAnsi="Times New Roman" w:cs="Times New Roman"/>
        </w:rPr>
        <w:t>Tabel 3 menunjukkan bahwa hampir sebagaian besar 13 responden (53%) pendidikan terakhir adalah SMA.</w:t>
      </w:r>
      <w:proofErr w:type="gramEnd"/>
    </w:p>
    <w:p w:rsidR="00FA5103" w:rsidRPr="00025A25" w:rsidRDefault="00FA5103" w:rsidP="004905C6">
      <w:pPr>
        <w:spacing w:line="240" w:lineRule="auto"/>
        <w:jc w:val="both"/>
        <w:rPr>
          <w:rFonts w:ascii="Times New Roman" w:hAnsi="Times New Roman" w:cs="Times New Roman"/>
        </w:rPr>
      </w:pPr>
      <w:r w:rsidRPr="00025A25">
        <w:rPr>
          <w:rFonts w:ascii="Times New Roman" w:hAnsi="Times New Roman" w:cs="Times New Roman"/>
        </w:rPr>
        <w:t xml:space="preserve">Peneliti berpendapat bahwa semakin tinggi tingkat pendidikan responden, maka kemungkinan juga semakin tinggi tingkat pemahaman responden tentang masalah kesehatan yang dialami, hal ini sejalan dengan penelitian yang di lakukan oleh </w:t>
      </w:r>
      <w:r w:rsidRPr="00025A25">
        <w:rPr>
          <w:rFonts w:ascii="Times New Roman" w:hAnsi="Times New Roman" w:cs="Times New Roman"/>
        </w:rPr>
        <w:lastRenderedPageBreak/>
        <w:t xml:space="preserve">Lubis (2012) juga menunjukkan bahwa hal yang sama bahwa rata – rata pendidikan terakhir responden SMA, berhubungan dengan penelitian Zahtmal (2007) yang menunjukkan bahwa terdapat hubungan antara pengetahuan tentang diabetes melitus. </w:t>
      </w:r>
    </w:p>
    <w:p w:rsidR="00FA5103" w:rsidRPr="00025A25" w:rsidRDefault="00FA5103" w:rsidP="004905C6">
      <w:pPr>
        <w:spacing w:line="240" w:lineRule="auto"/>
        <w:jc w:val="both"/>
        <w:rPr>
          <w:rFonts w:ascii="Times New Roman" w:hAnsi="Times New Roman" w:cs="Times New Roman"/>
        </w:rPr>
      </w:pPr>
      <w:proofErr w:type="gramStart"/>
      <w:r w:rsidRPr="00025A25">
        <w:rPr>
          <w:rFonts w:ascii="Times New Roman" w:hAnsi="Times New Roman" w:cs="Times New Roman"/>
        </w:rPr>
        <w:t>Tabel 4 menunjukkan bahwa hampir setengahnya 12 responden (48%)</w:t>
      </w:r>
      <w:r w:rsidR="00CA5BD9" w:rsidRPr="00025A25">
        <w:rPr>
          <w:rFonts w:ascii="Times New Roman" w:hAnsi="Times New Roman" w:cs="Times New Roman"/>
        </w:rPr>
        <w:t xml:space="preserve"> bermata pencaharian sebagai wiraswasta.</w:t>
      </w:r>
      <w:proofErr w:type="gramEnd"/>
    </w:p>
    <w:p w:rsidR="00CA5BD9" w:rsidRPr="00025A25" w:rsidRDefault="00CA5BD9" w:rsidP="004905C6">
      <w:pPr>
        <w:spacing w:line="240" w:lineRule="auto"/>
        <w:jc w:val="both"/>
        <w:rPr>
          <w:rFonts w:ascii="Times New Roman" w:hAnsi="Times New Roman" w:cs="Times New Roman"/>
        </w:rPr>
      </w:pPr>
      <w:r w:rsidRPr="00025A25">
        <w:rPr>
          <w:rFonts w:ascii="Times New Roman" w:hAnsi="Times New Roman" w:cs="Times New Roman"/>
        </w:rPr>
        <w:t>Peneliti berpendapat didarah perkotaan pemukiman padat penduduk, banyak yang membuka usaha kecil dengan penghasilan tidak menentu hal ini mengakibatkan makanan keseharian yang takaran gizinya tidak seimbang dengan jumlah karbohidrat lebih banyak.Sejalan dengan penelitian Sartika Sumangkut (2013) bahwa pola makan dan nutrisi berperan penting dalam kejadian diabetes melitus.</w:t>
      </w:r>
    </w:p>
    <w:p w:rsidR="00CA5BD9" w:rsidRPr="00025A25" w:rsidRDefault="00CA5BD9" w:rsidP="004905C6">
      <w:pPr>
        <w:spacing w:line="240" w:lineRule="auto"/>
        <w:jc w:val="both"/>
        <w:rPr>
          <w:rFonts w:ascii="Times New Roman" w:hAnsi="Times New Roman" w:cs="Times New Roman"/>
        </w:rPr>
      </w:pPr>
      <w:proofErr w:type="gramStart"/>
      <w:r w:rsidRPr="00025A25">
        <w:rPr>
          <w:rFonts w:ascii="Times New Roman" w:hAnsi="Times New Roman" w:cs="Times New Roman"/>
        </w:rPr>
        <w:t>Tabel 5 menunjukkan bahwa hampir seluruhnya 24 responden (96%) tidak memiliki penyakit penyerta.</w:t>
      </w:r>
      <w:proofErr w:type="gramEnd"/>
    </w:p>
    <w:p w:rsidR="00CA5BD9" w:rsidRPr="00025A25" w:rsidRDefault="00CA5BD9" w:rsidP="004905C6">
      <w:pPr>
        <w:spacing w:line="240" w:lineRule="auto"/>
        <w:jc w:val="both"/>
        <w:rPr>
          <w:rFonts w:ascii="Times New Roman" w:hAnsi="Times New Roman" w:cs="Times New Roman"/>
        </w:rPr>
      </w:pPr>
      <w:r w:rsidRPr="00025A25">
        <w:rPr>
          <w:rFonts w:ascii="Times New Roman" w:hAnsi="Times New Roman" w:cs="Times New Roman"/>
        </w:rPr>
        <w:t xml:space="preserve">Peneliti berpendapat bahwa kenaikan </w:t>
      </w:r>
      <w:proofErr w:type="gramStart"/>
      <w:r w:rsidRPr="00025A25">
        <w:rPr>
          <w:rFonts w:ascii="Times New Roman" w:hAnsi="Times New Roman" w:cs="Times New Roman"/>
        </w:rPr>
        <w:t>kadar</w:t>
      </w:r>
      <w:proofErr w:type="gramEnd"/>
      <w:r w:rsidRPr="00025A25">
        <w:rPr>
          <w:rFonts w:ascii="Times New Roman" w:hAnsi="Times New Roman" w:cs="Times New Roman"/>
        </w:rPr>
        <w:t xml:space="preserve"> gula darah yang tidak ditangani dengan maksimal akan menyebabkan berbagai komplikasi, hal ini juga diungkapkan oleh Fatimah (2015) bahwa diabetes melitus yang tidak terkontrol dapat menyebabkan akut dan kronis. </w:t>
      </w:r>
    </w:p>
    <w:p w:rsidR="00CA5BD9" w:rsidRPr="00025A25" w:rsidRDefault="00CA5BD9" w:rsidP="004905C6">
      <w:pPr>
        <w:spacing w:line="240" w:lineRule="auto"/>
        <w:jc w:val="both"/>
        <w:rPr>
          <w:rFonts w:ascii="Times New Roman" w:hAnsi="Times New Roman" w:cs="Times New Roman"/>
        </w:rPr>
      </w:pPr>
      <w:proofErr w:type="gramStart"/>
      <w:r w:rsidRPr="00025A25">
        <w:rPr>
          <w:rFonts w:ascii="Times New Roman" w:hAnsi="Times New Roman" w:cs="Times New Roman"/>
        </w:rPr>
        <w:t>Tabel 6 menunjukkan bahwa sebagaian besar 15 responden (60%) menderita diabetes melitus kurang lebih 1-5 tahun.</w:t>
      </w:r>
      <w:proofErr w:type="gramEnd"/>
    </w:p>
    <w:p w:rsidR="00CA5BD9" w:rsidRPr="00025A25" w:rsidRDefault="00CA5BD9" w:rsidP="004905C6">
      <w:pPr>
        <w:spacing w:line="240" w:lineRule="auto"/>
        <w:jc w:val="both"/>
        <w:rPr>
          <w:rFonts w:ascii="Times New Roman" w:hAnsi="Times New Roman" w:cs="Times New Roman"/>
        </w:rPr>
      </w:pPr>
      <w:proofErr w:type="gramStart"/>
      <w:r w:rsidRPr="00025A25">
        <w:rPr>
          <w:rFonts w:ascii="Times New Roman" w:hAnsi="Times New Roman" w:cs="Times New Roman"/>
        </w:rPr>
        <w:t xml:space="preserve">Peneliti berpendapat </w:t>
      </w:r>
      <w:r w:rsidR="00243B38" w:rsidRPr="00025A25">
        <w:rPr>
          <w:rFonts w:ascii="Times New Roman" w:hAnsi="Times New Roman" w:cs="Times New Roman"/>
        </w:rPr>
        <w:t>bahwa lama menderita diabetes melitus sangat berkaitan erat dengan pola hidup responden setelah terdiagnosis diabetes melitus.Hal ini deiperkuat oleh penelitia Okti Sri.</w:t>
      </w:r>
      <w:proofErr w:type="gramEnd"/>
      <w:r w:rsidR="00243B38" w:rsidRPr="00025A25">
        <w:rPr>
          <w:rFonts w:ascii="Times New Roman" w:hAnsi="Times New Roman" w:cs="Times New Roman"/>
        </w:rPr>
        <w:t xml:space="preserve"> P (2016) menunjukkan bahwa kualitas hidup penderita diabetes melitus dapat dipengaruhi oleh berbagai faktor yang terdiri dari usia, status pernikahan, faktor medis, yang meliputi lama </w:t>
      </w:r>
      <w:proofErr w:type="gramStart"/>
      <w:r w:rsidR="00243B38" w:rsidRPr="00025A25">
        <w:rPr>
          <w:rFonts w:ascii="Times New Roman" w:hAnsi="Times New Roman" w:cs="Times New Roman"/>
        </w:rPr>
        <w:t>menderita ,</w:t>
      </w:r>
      <w:proofErr w:type="gramEnd"/>
      <w:r w:rsidR="00243B38" w:rsidRPr="00025A25">
        <w:rPr>
          <w:rFonts w:ascii="Times New Roman" w:hAnsi="Times New Roman" w:cs="Times New Roman"/>
        </w:rPr>
        <w:t xml:space="preserve"> komplikasi yang dialami, dll.</w:t>
      </w:r>
    </w:p>
    <w:p w:rsidR="00243B38" w:rsidRPr="00025A25" w:rsidRDefault="00243B38" w:rsidP="004905C6">
      <w:pPr>
        <w:spacing w:line="240" w:lineRule="auto"/>
        <w:jc w:val="both"/>
        <w:rPr>
          <w:rFonts w:ascii="Times New Roman" w:hAnsi="Times New Roman" w:cs="Times New Roman"/>
        </w:rPr>
      </w:pPr>
      <w:r w:rsidRPr="00025A25">
        <w:rPr>
          <w:rFonts w:ascii="Times New Roman" w:hAnsi="Times New Roman" w:cs="Times New Roman"/>
        </w:rPr>
        <w:lastRenderedPageBreak/>
        <w:t xml:space="preserve">Tabel 7 menunjukkan hampir seluruhnya </w:t>
      </w:r>
      <w:r w:rsidR="0034592E" w:rsidRPr="00025A25">
        <w:rPr>
          <w:rFonts w:ascii="Times New Roman" w:hAnsi="Times New Roman" w:cs="Times New Roman"/>
        </w:rPr>
        <w:t xml:space="preserve">kadar gula darah responden </w:t>
      </w:r>
      <w:r w:rsidRPr="00025A25">
        <w:rPr>
          <w:rFonts w:ascii="Times New Roman" w:hAnsi="Times New Roman" w:cs="Times New Roman"/>
        </w:rPr>
        <w:t xml:space="preserve">23 responden (92%) </w:t>
      </w:r>
      <w:r w:rsidR="0034592E" w:rsidRPr="00025A25">
        <w:rPr>
          <w:rFonts w:ascii="Times New Roman" w:hAnsi="Times New Roman" w:cs="Times New Roman"/>
        </w:rPr>
        <w:t xml:space="preserve">dikatagorikan tinggi sebelum dilalukan </w:t>
      </w:r>
      <w:proofErr w:type="gramStart"/>
      <w:r w:rsidR="0034592E" w:rsidRPr="00025A25">
        <w:rPr>
          <w:rFonts w:ascii="Times New Roman" w:hAnsi="Times New Roman" w:cs="Times New Roman"/>
          <w:i/>
        </w:rPr>
        <w:t xml:space="preserve">hydrotherapy </w:t>
      </w:r>
      <w:r w:rsidR="0034592E" w:rsidRPr="00025A25">
        <w:rPr>
          <w:rFonts w:ascii="Times New Roman" w:hAnsi="Times New Roman" w:cs="Times New Roman"/>
        </w:rPr>
        <w:t>.</w:t>
      </w:r>
      <w:proofErr w:type="gramEnd"/>
    </w:p>
    <w:p w:rsidR="0034592E" w:rsidRPr="00025A25" w:rsidRDefault="0034592E" w:rsidP="004905C6">
      <w:pPr>
        <w:spacing w:line="240" w:lineRule="auto"/>
        <w:jc w:val="both"/>
        <w:rPr>
          <w:rFonts w:ascii="Times New Roman" w:hAnsi="Times New Roman" w:cs="Times New Roman"/>
        </w:rPr>
      </w:pPr>
      <w:r w:rsidRPr="00025A25">
        <w:rPr>
          <w:rFonts w:ascii="Times New Roman" w:hAnsi="Times New Roman" w:cs="Times New Roman"/>
        </w:rPr>
        <w:t xml:space="preserve">Peneliti berpendapat bahwa keadaan ini banyak dipengaruh oleh beberapa faktor salah satunya adalah pola hidup, kurangnya kesadaran masyarakat akan pola hidup sehat sangat berpengaruh terhadap status kesehatan, terlalu banyak mengkonsumsi makanan dengan kandungan tinggi gula, tinggi lemak dan redah serat merupakan salah satu pencetus terjadinya diabetes melitus. Bukan hanya itu, pentingnya pemenuhan kebutuhan cairan pada penderita diabetes melitus sangat perlu diperhatikan dengan </w:t>
      </w:r>
      <w:proofErr w:type="gramStart"/>
      <w:r w:rsidRPr="00025A25">
        <w:rPr>
          <w:rFonts w:ascii="Times New Roman" w:hAnsi="Times New Roman" w:cs="Times New Roman"/>
        </w:rPr>
        <w:t>cara</w:t>
      </w:r>
      <w:proofErr w:type="gramEnd"/>
      <w:r w:rsidRPr="00025A25">
        <w:rPr>
          <w:rFonts w:ascii="Times New Roman" w:hAnsi="Times New Roman" w:cs="Times New Roman"/>
        </w:rPr>
        <w:t xml:space="preserve"> meminum air putih (</w:t>
      </w:r>
      <w:r w:rsidRPr="00025A25">
        <w:rPr>
          <w:rFonts w:ascii="Times New Roman" w:hAnsi="Times New Roman" w:cs="Times New Roman"/>
          <w:i/>
        </w:rPr>
        <w:t>hydrotherapy</w:t>
      </w:r>
      <w:r w:rsidRPr="00025A25">
        <w:rPr>
          <w:rFonts w:ascii="Times New Roman" w:hAnsi="Times New Roman" w:cs="Times New Roman"/>
        </w:rPr>
        <w:t xml:space="preserve">) minimal 8 gelas per hari dapat membantu proses pembuangan racun termasuk glukosa berlebih. </w:t>
      </w:r>
      <w:proofErr w:type="gramStart"/>
      <w:r w:rsidRPr="00025A25">
        <w:rPr>
          <w:rFonts w:ascii="Times New Roman" w:hAnsi="Times New Roman" w:cs="Times New Roman"/>
        </w:rPr>
        <w:t>Hal ini diperkuat oleh penelitian yang dilakukan oleh Daniels dan Popkin (2010) mengatakan bahwa dengan meminum air putih dapat mengurangi atau menstabilkan berat badan, kebutuhan cairan dapat terpenuhi dengan melakukan hydrotherapy.</w:t>
      </w:r>
      <w:proofErr w:type="gramEnd"/>
      <w:r w:rsidRPr="00025A25">
        <w:rPr>
          <w:rFonts w:ascii="Times New Roman" w:hAnsi="Times New Roman" w:cs="Times New Roman"/>
        </w:rPr>
        <w:t xml:space="preserve"> Bahwa dengan melakukan </w:t>
      </w:r>
      <w:proofErr w:type="gramStart"/>
      <w:r w:rsidRPr="00025A25">
        <w:rPr>
          <w:rFonts w:ascii="Times New Roman" w:hAnsi="Times New Roman" w:cs="Times New Roman"/>
        </w:rPr>
        <w:t>hydrotherapy  dapat</w:t>
      </w:r>
      <w:proofErr w:type="gramEnd"/>
      <w:r w:rsidRPr="00025A25">
        <w:rPr>
          <w:rFonts w:ascii="Times New Roman" w:hAnsi="Times New Roman" w:cs="Times New Roman"/>
        </w:rPr>
        <w:t xml:space="preserve"> membantu pemecahan gula dalam tubuh, dan membantu mengluarkan zat kimia atau glukosa melalui ginjal.</w:t>
      </w:r>
    </w:p>
    <w:p w:rsidR="0034592E" w:rsidRPr="00025A25" w:rsidRDefault="0034592E" w:rsidP="004905C6">
      <w:pPr>
        <w:spacing w:line="240" w:lineRule="auto"/>
        <w:jc w:val="both"/>
        <w:rPr>
          <w:rFonts w:ascii="Times New Roman" w:hAnsi="Times New Roman" w:cs="Times New Roman"/>
        </w:rPr>
      </w:pPr>
      <w:r w:rsidRPr="00025A25">
        <w:rPr>
          <w:rFonts w:ascii="Times New Roman" w:hAnsi="Times New Roman" w:cs="Times New Roman"/>
        </w:rPr>
        <w:t xml:space="preserve">Tabel 8 menunjukkan bahwa hampir seluruhnya kadar gula darah 24 responden (96%) dikategorikan normal setelah dilakukan </w:t>
      </w:r>
      <w:proofErr w:type="gramStart"/>
      <w:r w:rsidRPr="00025A25">
        <w:rPr>
          <w:rFonts w:ascii="Times New Roman" w:hAnsi="Times New Roman" w:cs="Times New Roman"/>
          <w:i/>
        </w:rPr>
        <w:t xml:space="preserve">hydrotherapy </w:t>
      </w:r>
      <w:r w:rsidRPr="00025A25">
        <w:rPr>
          <w:rFonts w:ascii="Times New Roman" w:hAnsi="Times New Roman" w:cs="Times New Roman"/>
        </w:rPr>
        <w:t>.</w:t>
      </w:r>
      <w:proofErr w:type="gramEnd"/>
    </w:p>
    <w:p w:rsidR="0034592E" w:rsidRPr="00025A25" w:rsidRDefault="0034592E" w:rsidP="004905C6">
      <w:pPr>
        <w:spacing w:line="240" w:lineRule="auto"/>
        <w:jc w:val="both"/>
        <w:rPr>
          <w:rFonts w:ascii="Times New Roman" w:hAnsi="Times New Roman" w:cs="Times New Roman"/>
        </w:rPr>
      </w:pPr>
      <w:proofErr w:type="gramStart"/>
      <w:r w:rsidRPr="00025A25">
        <w:rPr>
          <w:rFonts w:ascii="Times New Roman" w:hAnsi="Times New Roman" w:cs="Times New Roman"/>
        </w:rPr>
        <w:t>peneliti</w:t>
      </w:r>
      <w:proofErr w:type="gramEnd"/>
      <w:r w:rsidRPr="00025A25">
        <w:rPr>
          <w:rFonts w:ascii="Times New Roman" w:hAnsi="Times New Roman" w:cs="Times New Roman"/>
        </w:rPr>
        <w:t xml:space="preserve"> berpendapat setelah melakukan hydrotherapy hampir seluruhnya mengalami penurunan kadar glukosa darah. Hal ini membuktikan bahwa jika seseorang melakukan hydrotherapy dengan teratur dapat memberikan dampak positif terhadap penurunan </w:t>
      </w:r>
      <w:proofErr w:type="gramStart"/>
      <w:r w:rsidRPr="00025A25">
        <w:rPr>
          <w:rFonts w:ascii="Times New Roman" w:hAnsi="Times New Roman" w:cs="Times New Roman"/>
        </w:rPr>
        <w:t>kadar</w:t>
      </w:r>
      <w:proofErr w:type="gramEnd"/>
      <w:r w:rsidRPr="00025A25">
        <w:rPr>
          <w:rFonts w:ascii="Times New Roman" w:hAnsi="Times New Roman" w:cs="Times New Roman"/>
        </w:rPr>
        <w:t xml:space="preserve"> glukosa darah dan juga dapat membantu menstabilkan berat badan. Terapi ini dapat diterapkan dalam pola hidup sehari- hari bagi penderita diabetes melitus maupun bukan penderita diabetes melitus dapat membantu mentsabilkan </w:t>
      </w:r>
      <w:proofErr w:type="gramStart"/>
      <w:r w:rsidRPr="00025A25">
        <w:rPr>
          <w:rFonts w:ascii="Times New Roman" w:hAnsi="Times New Roman" w:cs="Times New Roman"/>
        </w:rPr>
        <w:lastRenderedPageBreak/>
        <w:t>kadar</w:t>
      </w:r>
      <w:proofErr w:type="gramEnd"/>
      <w:r w:rsidRPr="00025A25">
        <w:rPr>
          <w:rFonts w:ascii="Times New Roman" w:hAnsi="Times New Roman" w:cs="Times New Roman"/>
        </w:rPr>
        <w:t xml:space="preserve"> glukosa dalam darah, jika dilakukan secara teratur terapi ini dapat berperan sebagai tindakan preventif dan kuratif. Hydrotherapy dapat memberi berbagai manfaat bagi tubuh salah satunya adalah air putih dapat membantu dalam proses pengeluaran zat kimia didalam tubuh melalui ginjal. Yuniarti (2012) mengatakan bahwa dengan mengkonsumsi air putih </w:t>
      </w:r>
      <w:r w:rsidRPr="00025A25">
        <w:rPr>
          <w:rFonts w:ascii="Times New Roman" w:hAnsi="Times New Roman" w:cs="Times New Roman"/>
          <w:i/>
        </w:rPr>
        <w:t>(hydrotherapy</w:t>
      </w:r>
      <w:r w:rsidRPr="00025A25">
        <w:rPr>
          <w:rFonts w:ascii="Times New Roman" w:hAnsi="Times New Roman" w:cs="Times New Roman"/>
        </w:rPr>
        <w:t>) sesuai anjuran dapat menyebabkan pengeceran glukosa dalam plasma.Air merupakan merupakan salah satu dari 6 kategori zat makanan selain karbohidrat, lemak, vitamin, protein, dan mineral.</w:t>
      </w:r>
      <w:r w:rsidRPr="00025A25">
        <w:rPr>
          <w:rFonts w:ascii="Times New Roman" w:hAnsi="Times New Roman" w:cs="Times New Roman"/>
          <w:i/>
        </w:rPr>
        <w:t xml:space="preserve">Hydrotherapy </w:t>
      </w:r>
      <w:r w:rsidRPr="00025A25">
        <w:rPr>
          <w:rFonts w:ascii="Times New Roman" w:hAnsi="Times New Roman" w:cs="Times New Roman"/>
        </w:rPr>
        <w:t>dapat membantu dalam proses pembuangan racun di dalam tubuh, termasuk gula berlebih, untuk menurunkan kadar glukosa dalam darah yang paling tepat bagi penderita diabetes melitus yaitu dengan banyak mengkonsumsi air putih, banyak melakukan aktifitas fisik, dan mengurangi porsi makan</w:t>
      </w:r>
      <w:r w:rsidR="00324DEF" w:rsidRPr="00025A25">
        <w:rPr>
          <w:rFonts w:ascii="Times New Roman" w:hAnsi="Times New Roman" w:cs="Times New Roman"/>
        </w:rPr>
        <w:t>.</w:t>
      </w:r>
    </w:p>
    <w:p w:rsidR="00324DEF" w:rsidRDefault="00324DEF" w:rsidP="004905C6">
      <w:pPr>
        <w:spacing w:line="240" w:lineRule="auto"/>
        <w:jc w:val="both"/>
        <w:rPr>
          <w:rFonts w:ascii="Times New Roman" w:hAnsi="Times New Roman" w:cs="Times New Roman"/>
        </w:rPr>
      </w:pPr>
      <w:r w:rsidRPr="00025A25">
        <w:rPr>
          <w:rFonts w:ascii="Times New Roman" w:hAnsi="Times New Roman" w:cs="Times New Roman"/>
        </w:rPr>
        <w:t xml:space="preserve">Minum air putih (hydrotherapy) </w:t>
      </w:r>
      <w:proofErr w:type="gramStart"/>
      <w:r w:rsidRPr="00025A25">
        <w:rPr>
          <w:rFonts w:ascii="Times New Roman" w:hAnsi="Times New Roman" w:cs="Times New Roman"/>
        </w:rPr>
        <w:t>akan</w:t>
      </w:r>
      <w:proofErr w:type="gramEnd"/>
      <w:r w:rsidRPr="00025A25">
        <w:rPr>
          <w:rFonts w:ascii="Times New Roman" w:hAnsi="Times New Roman" w:cs="Times New Roman"/>
        </w:rPr>
        <w:t xml:space="preserve"> mempercepat glukosa dalam darah dikeluarkan tubuh dalam bentuk urin dan keringat. Terapi ini dilakukan dengan cara berikut; pada minggu pertama di hari pertama minum 2 gelas air putih dengan ukuran 250 m, kemudian pada hari kedua minum 4 gelas air putih dengan ukuran 250 ml, pada hari ke 3 -4 minum minum 6 gelas air putih dengan ukuran 250 ml, dan pada hari ke 5 – </w:t>
      </w:r>
      <w:proofErr w:type="gramStart"/>
      <w:r w:rsidRPr="00025A25">
        <w:rPr>
          <w:rFonts w:ascii="Times New Roman" w:hAnsi="Times New Roman" w:cs="Times New Roman"/>
        </w:rPr>
        <w:t>6  minum</w:t>
      </w:r>
      <w:proofErr w:type="gramEnd"/>
      <w:r w:rsidRPr="00025A25">
        <w:rPr>
          <w:rFonts w:ascii="Times New Roman" w:hAnsi="Times New Roman" w:cs="Times New Roman"/>
        </w:rPr>
        <w:t xml:space="preserve"> sebanyak 1,5 L. Minggu ke 2 masing masing minum 6 gelas air putih dengan ukuran 250 ml (1,5 L) dengan selang waktu selama 20 menit.</w:t>
      </w:r>
    </w:p>
    <w:p w:rsidR="006F5718" w:rsidRPr="00025A25" w:rsidRDefault="006F5718" w:rsidP="004905C6">
      <w:pPr>
        <w:spacing w:line="240" w:lineRule="auto"/>
        <w:jc w:val="both"/>
        <w:rPr>
          <w:rFonts w:ascii="Times New Roman" w:hAnsi="Times New Roman" w:cs="Times New Roman"/>
        </w:rPr>
      </w:pPr>
    </w:p>
    <w:p w:rsidR="00324DEF" w:rsidRPr="00025A25" w:rsidRDefault="00324DEF" w:rsidP="004905C6">
      <w:pPr>
        <w:spacing w:line="240" w:lineRule="auto"/>
        <w:jc w:val="both"/>
        <w:rPr>
          <w:rFonts w:ascii="Times New Roman" w:hAnsi="Times New Roman" w:cs="Times New Roman"/>
          <w:b/>
        </w:rPr>
      </w:pPr>
      <w:r w:rsidRPr="00025A25">
        <w:rPr>
          <w:rFonts w:ascii="Times New Roman" w:hAnsi="Times New Roman" w:cs="Times New Roman"/>
          <w:b/>
        </w:rPr>
        <w:t>Pengaruh Hydrotherapy (minum air putih) Terhadap Kadar Gula Darah Acak pada Penderita Diabetes Melitus Tipe 2</w:t>
      </w:r>
    </w:p>
    <w:p w:rsidR="0034592E" w:rsidRPr="00025A25" w:rsidRDefault="00324DEF" w:rsidP="004905C6">
      <w:pPr>
        <w:spacing w:line="240" w:lineRule="auto"/>
        <w:jc w:val="both"/>
        <w:rPr>
          <w:rFonts w:ascii="Times New Roman" w:hAnsi="Times New Roman" w:cs="Times New Roman"/>
        </w:rPr>
      </w:pPr>
      <w:r w:rsidRPr="00025A25">
        <w:rPr>
          <w:rFonts w:ascii="Times New Roman" w:hAnsi="Times New Roman" w:cs="Times New Roman"/>
        </w:rPr>
        <w:t>Hasil uji wilcoxon diperoleh p = 0,000 sehingga p &lt; α (0</w:t>
      </w:r>
      <w:proofErr w:type="gramStart"/>
      <w:r w:rsidRPr="00025A25">
        <w:rPr>
          <w:rFonts w:ascii="Times New Roman" w:hAnsi="Times New Roman" w:cs="Times New Roman"/>
        </w:rPr>
        <w:t>,05</w:t>
      </w:r>
      <w:proofErr w:type="gramEnd"/>
      <w:r w:rsidRPr="00025A25">
        <w:rPr>
          <w:rFonts w:ascii="Times New Roman" w:hAnsi="Times New Roman" w:cs="Times New Roman"/>
        </w:rPr>
        <w:t xml:space="preserve">), sehingga H1 diterima artinya ada pengaruh hydroteherapy hampir seluruhnya </w:t>
      </w:r>
      <w:r w:rsidRPr="00025A25">
        <w:rPr>
          <w:rFonts w:ascii="Times New Roman" w:hAnsi="Times New Roman" w:cs="Times New Roman"/>
        </w:rPr>
        <w:lastRenderedPageBreak/>
        <w:t>responden mengalami penurunan kadar gula darah di Desa Kaliwungu Kecamatan Jombang Kabupaten Jombang.</w:t>
      </w:r>
    </w:p>
    <w:p w:rsidR="00324DEF" w:rsidRPr="00025A25" w:rsidRDefault="00324DEF" w:rsidP="004905C6">
      <w:pPr>
        <w:spacing w:line="240" w:lineRule="auto"/>
        <w:jc w:val="both"/>
        <w:rPr>
          <w:rFonts w:ascii="Times New Roman" w:hAnsi="Times New Roman" w:cs="Times New Roman"/>
        </w:rPr>
      </w:pPr>
      <w:r w:rsidRPr="00025A25">
        <w:rPr>
          <w:rFonts w:ascii="Times New Roman" w:hAnsi="Times New Roman" w:cs="Times New Roman"/>
        </w:rPr>
        <w:t xml:space="preserve">Sesudah dilakuakan </w:t>
      </w:r>
      <w:r w:rsidRPr="00025A25">
        <w:rPr>
          <w:rFonts w:ascii="Times New Roman" w:hAnsi="Times New Roman" w:cs="Times New Roman"/>
          <w:i/>
        </w:rPr>
        <w:t xml:space="preserve">hydrotherapy </w:t>
      </w:r>
      <w:r w:rsidRPr="00025A25">
        <w:rPr>
          <w:rFonts w:ascii="Times New Roman" w:hAnsi="Times New Roman" w:cs="Times New Roman"/>
        </w:rPr>
        <w:t xml:space="preserve">hampir seluruhnya </w:t>
      </w:r>
      <w:proofErr w:type="gramStart"/>
      <w:r w:rsidRPr="00025A25">
        <w:rPr>
          <w:rFonts w:ascii="Times New Roman" w:hAnsi="Times New Roman" w:cs="Times New Roman"/>
        </w:rPr>
        <w:t>kadar</w:t>
      </w:r>
      <w:proofErr w:type="gramEnd"/>
      <w:r w:rsidRPr="00025A25">
        <w:rPr>
          <w:rFonts w:ascii="Times New Roman" w:hAnsi="Times New Roman" w:cs="Times New Roman"/>
        </w:rPr>
        <w:t xml:space="preserve"> gula darah responden dikatakan normal. </w:t>
      </w:r>
    </w:p>
    <w:p w:rsidR="00324DEF" w:rsidRPr="00025A25" w:rsidRDefault="00324DEF" w:rsidP="004905C6">
      <w:pPr>
        <w:spacing w:line="240" w:lineRule="auto"/>
        <w:jc w:val="both"/>
        <w:rPr>
          <w:rFonts w:ascii="Times New Roman" w:hAnsi="Times New Roman" w:cs="Times New Roman"/>
        </w:rPr>
      </w:pPr>
      <w:r w:rsidRPr="00025A25">
        <w:rPr>
          <w:rFonts w:ascii="Times New Roman" w:hAnsi="Times New Roman" w:cs="Times New Roman"/>
        </w:rPr>
        <w:t xml:space="preserve">Peneliti berpendapat jika seseorang melakukan </w:t>
      </w:r>
      <w:r w:rsidRPr="00025A25">
        <w:rPr>
          <w:rFonts w:ascii="Times New Roman" w:hAnsi="Times New Roman" w:cs="Times New Roman"/>
          <w:i/>
        </w:rPr>
        <w:t xml:space="preserve">hydrotherapy </w:t>
      </w:r>
      <w:r w:rsidRPr="00025A25">
        <w:rPr>
          <w:rFonts w:ascii="Times New Roman" w:hAnsi="Times New Roman" w:cs="Times New Roman"/>
        </w:rPr>
        <w:t xml:space="preserve">secara teratur dan sesuai dengan aturan yang dianjurkan dapat memberikan hasil yang maksimal dan menjaga kestabilan kadar gula darah pada penderita diabetes melitus, Air dalam tubuh mempunyai peran yang sangat penting, apabila tubuh kekurangan cairan hal ini dapat berakibat merusak organ dalam tubuh, dikarenakan hampir 60% tubuh kita terdiri dari air. Air sangat berperan penting dalam proses pencernaan pengeluran zat sisa metabolisme, selain itu air juga berperan penting dalam dalam penyerapan, sirkulas, transportasi nutrisi, produksi air ludah dan mempertahankan suhu tubuh. Tilong (2015) berpendapat bahwa air putih memiliki peran penting dalam membantu proses pembuangan zat kimia dalam tubuh yang dikeluarkan melalui air seni, hal ini menunjukan bahwa seseorang yang melakukan hydrotherapy secara teratur maka akan memberikan dampak positif bagi tubuh, selain membantu dalam poroses metabolisme tubuh, air putih juga membantu dalam proses kerja organ didalam tubuh,tingginya kadar gula pada penderita diabetes melitus yang dibiarkan tidak terkontrol akan menyebabkan terjadinya dihidrasi dan berbagai kerusakan pada saraf, beresiko menimbulkan berbagai komplikasi seperti penyakit kardiovaskuler (jantung iskemik, dan stroke). </w:t>
      </w:r>
    </w:p>
    <w:p w:rsidR="00025A25" w:rsidRPr="00B55DC0" w:rsidRDefault="00324DEF" w:rsidP="004905C6">
      <w:pPr>
        <w:spacing w:line="240" w:lineRule="auto"/>
        <w:jc w:val="both"/>
        <w:rPr>
          <w:rFonts w:ascii="Times New Roman" w:hAnsi="Times New Roman" w:cs="Times New Roman"/>
          <w:lang w:val="id-ID"/>
        </w:rPr>
      </w:pPr>
      <w:r w:rsidRPr="00025A25">
        <w:rPr>
          <w:rFonts w:ascii="Times New Roman" w:hAnsi="Times New Roman" w:cs="Times New Roman"/>
        </w:rPr>
        <w:t xml:space="preserve">Yuniarti (2012) pemberian terapi air putih secara teratur lebih berpengaruh dalam menurunkan kadar gula darah acak, hal ini dibuktikan dengan penelitian yang dilakukan oleh James (2010) bahwa dengan minum air putih menyebabkan  terjadinya pemecahan gula, untuk </w:t>
      </w:r>
      <w:r w:rsidRPr="00025A25">
        <w:rPr>
          <w:rFonts w:ascii="Times New Roman" w:hAnsi="Times New Roman" w:cs="Times New Roman"/>
        </w:rPr>
        <w:lastRenderedPageBreak/>
        <w:t>membantu mengeluarkan zat kimia seperti glukosa dan zat sisa melalui ginjal serta proses pembersihan organ tubuh, diperlukan jumlah cairan yang banyak dalam satu kali pemberian di pagi hari, hal ini juga diperkuat oleh Sudarmoko (2010) bahwa dengan mengkonsumsi air putih membantu proses pembuangan semua racun di dalam tubuh termasuk gula berlebih melalui urin atau pun keringat yang dikeluarkan.</w:t>
      </w:r>
    </w:p>
    <w:p w:rsidR="00346D06" w:rsidRDefault="00346D06" w:rsidP="004905C6">
      <w:pPr>
        <w:spacing w:line="240" w:lineRule="auto"/>
        <w:jc w:val="both"/>
        <w:rPr>
          <w:rFonts w:ascii="Times New Roman" w:hAnsi="Times New Roman" w:cs="Times New Roman"/>
          <w:b/>
          <w:lang w:val="id-ID"/>
        </w:rPr>
      </w:pPr>
    </w:p>
    <w:p w:rsidR="00324DEF" w:rsidRPr="00025A25" w:rsidRDefault="00324DEF" w:rsidP="004905C6">
      <w:pPr>
        <w:spacing w:line="240" w:lineRule="auto"/>
        <w:jc w:val="both"/>
        <w:rPr>
          <w:rFonts w:ascii="Times New Roman" w:hAnsi="Times New Roman" w:cs="Times New Roman"/>
          <w:b/>
        </w:rPr>
      </w:pPr>
      <w:r w:rsidRPr="00025A25">
        <w:rPr>
          <w:rFonts w:ascii="Times New Roman" w:hAnsi="Times New Roman" w:cs="Times New Roman"/>
          <w:b/>
        </w:rPr>
        <w:t>SIMPULAN DAN SARAN</w:t>
      </w:r>
    </w:p>
    <w:p w:rsidR="00324DEF" w:rsidRPr="00B55DC0" w:rsidRDefault="00025A25" w:rsidP="004905C6">
      <w:pPr>
        <w:spacing w:line="240" w:lineRule="auto"/>
        <w:jc w:val="both"/>
        <w:rPr>
          <w:rFonts w:ascii="Times New Roman" w:hAnsi="Times New Roman" w:cs="Times New Roman"/>
          <w:b/>
        </w:rPr>
      </w:pPr>
      <w:r w:rsidRPr="00B55DC0">
        <w:rPr>
          <w:rFonts w:ascii="Times New Roman" w:hAnsi="Times New Roman" w:cs="Times New Roman"/>
          <w:b/>
        </w:rPr>
        <w:t>S</w:t>
      </w:r>
      <w:r w:rsidR="00324DEF" w:rsidRPr="00B55DC0">
        <w:rPr>
          <w:rFonts w:ascii="Times New Roman" w:hAnsi="Times New Roman" w:cs="Times New Roman"/>
          <w:b/>
        </w:rPr>
        <w:t xml:space="preserve">impulan </w:t>
      </w:r>
    </w:p>
    <w:p w:rsidR="00324DEF" w:rsidRPr="00025A25" w:rsidRDefault="00324DEF" w:rsidP="004905C6">
      <w:pPr>
        <w:pStyle w:val="ListParagraph"/>
        <w:numPr>
          <w:ilvl w:val="0"/>
          <w:numId w:val="4"/>
        </w:numPr>
        <w:spacing w:line="240" w:lineRule="auto"/>
        <w:ind w:left="284" w:hanging="284"/>
        <w:jc w:val="both"/>
        <w:rPr>
          <w:rFonts w:ascii="Times New Roman" w:hAnsi="Times New Roman" w:cs="Times New Roman"/>
        </w:rPr>
      </w:pPr>
      <w:r w:rsidRPr="00025A25">
        <w:rPr>
          <w:rFonts w:ascii="Times New Roman" w:hAnsi="Times New Roman" w:cs="Times New Roman"/>
        </w:rPr>
        <w:t xml:space="preserve">Kadar gula darah responden hampir seluruhnya dikatagorikan tinggi sebelum dilakukan hydrotherapy </w:t>
      </w:r>
    </w:p>
    <w:p w:rsidR="00324DEF" w:rsidRPr="00025A25" w:rsidRDefault="00324DEF" w:rsidP="004905C6">
      <w:pPr>
        <w:pStyle w:val="ListParagraph"/>
        <w:numPr>
          <w:ilvl w:val="0"/>
          <w:numId w:val="4"/>
        </w:numPr>
        <w:spacing w:line="240" w:lineRule="auto"/>
        <w:ind w:left="284" w:hanging="284"/>
        <w:jc w:val="both"/>
        <w:rPr>
          <w:rFonts w:ascii="Times New Roman" w:hAnsi="Times New Roman" w:cs="Times New Roman"/>
        </w:rPr>
      </w:pPr>
      <w:r w:rsidRPr="00025A25">
        <w:rPr>
          <w:rFonts w:ascii="Times New Roman" w:hAnsi="Times New Roman" w:cs="Times New Roman"/>
        </w:rPr>
        <w:t xml:space="preserve">Kadar gula darah responden hampir seluruhnya dikatagorikan normal setelah dilakukan hydrotherapy </w:t>
      </w:r>
    </w:p>
    <w:p w:rsidR="00324DEF" w:rsidRPr="00025A25" w:rsidRDefault="00324DEF" w:rsidP="004905C6">
      <w:pPr>
        <w:pStyle w:val="ListParagraph"/>
        <w:numPr>
          <w:ilvl w:val="0"/>
          <w:numId w:val="4"/>
        </w:numPr>
        <w:spacing w:line="240" w:lineRule="auto"/>
        <w:ind w:left="284" w:hanging="284"/>
        <w:jc w:val="both"/>
        <w:rPr>
          <w:rFonts w:ascii="Times New Roman" w:hAnsi="Times New Roman" w:cs="Times New Roman"/>
        </w:rPr>
      </w:pPr>
      <w:r w:rsidRPr="00025A25">
        <w:rPr>
          <w:rFonts w:ascii="Times New Roman" w:hAnsi="Times New Roman" w:cs="Times New Roman"/>
        </w:rPr>
        <w:t>Ada Pengaruh Hydrotherapy (minum air putih) Terhadap Kadar Gula Darah Acak Pada Penderita Diabetes Melitus Tipe 2 di Desa Kaliwungu Kecamatan Jombang Kabupaten Jombang.</w:t>
      </w:r>
    </w:p>
    <w:p w:rsidR="00324DEF" w:rsidRPr="00B55DC0" w:rsidRDefault="00324DEF" w:rsidP="004905C6">
      <w:pPr>
        <w:spacing w:line="240" w:lineRule="auto"/>
        <w:jc w:val="both"/>
        <w:rPr>
          <w:rFonts w:ascii="Times New Roman" w:hAnsi="Times New Roman" w:cs="Times New Roman"/>
          <w:b/>
        </w:rPr>
      </w:pPr>
      <w:r w:rsidRPr="00B55DC0">
        <w:rPr>
          <w:rFonts w:ascii="Times New Roman" w:hAnsi="Times New Roman" w:cs="Times New Roman"/>
          <w:b/>
        </w:rPr>
        <w:t xml:space="preserve">Saran </w:t>
      </w:r>
    </w:p>
    <w:p w:rsidR="00324DEF" w:rsidRPr="00025A25" w:rsidRDefault="00324DEF" w:rsidP="004905C6">
      <w:pPr>
        <w:pStyle w:val="ListParagraph"/>
        <w:numPr>
          <w:ilvl w:val="0"/>
          <w:numId w:val="5"/>
        </w:numPr>
        <w:spacing w:line="240" w:lineRule="auto"/>
        <w:ind w:left="284" w:hanging="284"/>
        <w:jc w:val="both"/>
        <w:rPr>
          <w:rFonts w:ascii="Times New Roman" w:hAnsi="Times New Roman" w:cs="Times New Roman"/>
        </w:rPr>
      </w:pPr>
      <w:r w:rsidRPr="00025A25">
        <w:rPr>
          <w:rFonts w:ascii="Times New Roman" w:hAnsi="Times New Roman" w:cs="Times New Roman"/>
        </w:rPr>
        <w:t>Bagi perawat Puskesmas</w:t>
      </w:r>
    </w:p>
    <w:p w:rsidR="00324DEF" w:rsidRPr="00025A25" w:rsidRDefault="00324DEF" w:rsidP="004905C6">
      <w:pPr>
        <w:pStyle w:val="ListParagraph"/>
        <w:spacing w:line="240" w:lineRule="auto"/>
        <w:ind w:left="284"/>
        <w:jc w:val="both"/>
        <w:rPr>
          <w:rFonts w:ascii="Times New Roman" w:hAnsi="Times New Roman" w:cs="Times New Roman"/>
        </w:rPr>
      </w:pPr>
      <w:proofErr w:type="gramStart"/>
      <w:r w:rsidRPr="00025A25">
        <w:rPr>
          <w:rFonts w:ascii="Times New Roman" w:hAnsi="Times New Roman" w:cs="Times New Roman"/>
        </w:rPr>
        <w:t>Hydrotherapy dapat dijadikan suatu intervensi management hiperglikemi dan informasi dalam pemberian terapi komplementer secara mandiri yang bisa dilakukan dirumah.</w:t>
      </w:r>
      <w:proofErr w:type="gramEnd"/>
    </w:p>
    <w:p w:rsidR="00324DEF" w:rsidRPr="00025A25" w:rsidRDefault="00324DEF" w:rsidP="004905C6">
      <w:pPr>
        <w:pStyle w:val="ListParagraph"/>
        <w:numPr>
          <w:ilvl w:val="0"/>
          <w:numId w:val="5"/>
        </w:numPr>
        <w:spacing w:line="240" w:lineRule="auto"/>
        <w:ind w:left="284" w:hanging="284"/>
        <w:jc w:val="both"/>
        <w:rPr>
          <w:rFonts w:ascii="Times New Roman" w:hAnsi="Times New Roman" w:cs="Times New Roman"/>
        </w:rPr>
      </w:pPr>
      <w:r w:rsidRPr="00025A25">
        <w:rPr>
          <w:rFonts w:ascii="Times New Roman" w:hAnsi="Times New Roman" w:cs="Times New Roman"/>
        </w:rPr>
        <w:t xml:space="preserve">Bagi peneliti selanjutnya </w:t>
      </w:r>
    </w:p>
    <w:p w:rsidR="00324DEF" w:rsidRPr="00025A25" w:rsidRDefault="00324DEF" w:rsidP="004905C6">
      <w:pPr>
        <w:pStyle w:val="ListParagraph"/>
        <w:spacing w:line="240" w:lineRule="auto"/>
        <w:ind w:left="284"/>
        <w:jc w:val="both"/>
        <w:rPr>
          <w:rFonts w:ascii="Times New Roman" w:hAnsi="Times New Roman" w:cs="Times New Roman"/>
        </w:rPr>
      </w:pPr>
      <w:r w:rsidRPr="00025A25">
        <w:rPr>
          <w:rFonts w:ascii="Times New Roman" w:hAnsi="Times New Roman" w:cs="Times New Roman"/>
        </w:rPr>
        <w:t xml:space="preserve">Bagi peneliti selanjutnya disarankan agar dapat melanjutkan penelitian serta menggali </w:t>
      </w:r>
      <w:proofErr w:type="gramStart"/>
      <w:r w:rsidRPr="00025A25">
        <w:rPr>
          <w:rFonts w:ascii="Times New Roman" w:hAnsi="Times New Roman" w:cs="Times New Roman"/>
        </w:rPr>
        <w:t>cara</w:t>
      </w:r>
      <w:proofErr w:type="gramEnd"/>
      <w:r w:rsidRPr="00025A25">
        <w:rPr>
          <w:rFonts w:ascii="Times New Roman" w:hAnsi="Times New Roman" w:cs="Times New Roman"/>
        </w:rPr>
        <w:t xml:space="preserve"> lain untuk menurnkan kadar gula darah acak pada penderita diabetes melitus tipe 2. </w:t>
      </w:r>
      <w:proofErr w:type="gramStart"/>
      <w:r w:rsidRPr="00025A25">
        <w:rPr>
          <w:rFonts w:ascii="Times New Roman" w:hAnsi="Times New Roman" w:cs="Times New Roman"/>
        </w:rPr>
        <w:t>Peneliti selanjutnya disarankan untuk memperpanjang waktu penelitian dengan sampel lebih banyak, agar hasil yang didapatkan lebih baik.</w:t>
      </w:r>
      <w:proofErr w:type="gramEnd"/>
    </w:p>
    <w:p w:rsidR="00324DEF" w:rsidRPr="00025A25" w:rsidRDefault="00324DEF" w:rsidP="004905C6">
      <w:pPr>
        <w:pStyle w:val="ListParagraph"/>
        <w:numPr>
          <w:ilvl w:val="0"/>
          <w:numId w:val="5"/>
        </w:numPr>
        <w:spacing w:line="240" w:lineRule="auto"/>
        <w:ind w:left="284" w:hanging="284"/>
        <w:jc w:val="both"/>
        <w:rPr>
          <w:rFonts w:ascii="Times New Roman" w:hAnsi="Times New Roman" w:cs="Times New Roman"/>
        </w:rPr>
      </w:pPr>
      <w:r w:rsidRPr="00025A25">
        <w:rPr>
          <w:rFonts w:ascii="Times New Roman" w:hAnsi="Times New Roman" w:cs="Times New Roman"/>
        </w:rPr>
        <w:t>Bagi Dosen STIKES ICME Jombang</w:t>
      </w:r>
    </w:p>
    <w:p w:rsidR="00346D06" w:rsidRDefault="00324DEF" w:rsidP="00346D06">
      <w:pPr>
        <w:pStyle w:val="ListParagraph"/>
        <w:spacing w:line="240" w:lineRule="auto"/>
        <w:ind w:left="284"/>
        <w:jc w:val="both"/>
        <w:rPr>
          <w:rFonts w:ascii="Times New Roman" w:hAnsi="Times New Roman" w:cs="Times New Roman"/>
          <w:lang w:val="id-ID"/>
        </w:rPr>
      </w:pPr>
      <w:r w:rsidRPr="00025A25">
        <w:rPr>
          <w:rFonts w:ascii="Times New Roman" w:hAnsi="Times New Roman" w:cs="Times New Roman"/>
        </w:rPr>
        <w:lastRenderedPageBreak/>
        <w:t xml:space="preserve">Sekolah tinggi ilmu kesehatan merupakan salah satu wadah pendidikan dalam bidang kesehatan yang diharapkan mampu berkontribusi penuh dan ikut serta dalam mewujudkan masyarakat yang sehat dengan </w:t>
      </w:r>
      <w:proofErr w:type="gramStart"/>
      <w:r w:rsidRPr="00025A25">
        <w:rPr>
          <w:rFonts w:ascii="Times New Roman" w:hAnsi="Times New Roman" w:cs="Times New Roman"/>
        </w:rPr>
        <w:t>cara</w:t>
      </w:r>
      <w:proofErr w:type="gramEnd"/>
      <w:r w:rsidRPr="00025A25">
        <w:rPr>
          <w:rFonts w:ascii="Times New Roman" w:hAnsi="Times New Roman" w:cs="Times New Roman"/>
        </w:rPr>
        <w:t xml:space="preserve"> terus membimbing mahasiswa untuk terus berkreasi dan bereksperiment. </w:t>
      </w:r>
    </w:p>
    <w:p w:rsidR="00346D06" w:rsidRDefault="00346D06" w:rsidP="00346D06">
      <w:pPr>
        <w:pStyle w:val="ListParagraph"/>
        <w:spacing w:line="240" w:lineRule="auto"/>
        <w:ind w:left="284"/>
        <w:jc w:val="both"/>
        <w:rPr>
          <w:rFonts w:ascii="Times New Roman" w:hAnsi="Times New Roman" w:cs="Times New Roman"/>
          <w:lang w:val="id-ID"/>
        </w:rPr>
      </w:pPr>
      <w:bookmarkStart w:id="0" w:name="_GoBack"/>
      <w:bookmarkEnd w:id="0"/>
    </w:p>
    <w:p w:rsidR="00346D06" w:rsidRPr="00346D06" w:rsidRDefault="00346D06" w:rsidP="00346D06">
      <w:pPr>
        <w:pStyle w:val="ListParagraph"/>
        <w:spacing w:line="240" w:lineRule="auto"/>
        <w:ind w:left="284"/>
        <w:jc w:val="both"/>
        <w:rPr>
          <w:rFonts w:ascii="Times New Roman" w:hAnsi="Times New Roman" w:cs="Times New Roman"/>
          <w:lang w:val="id-ID"/>
        </w:rPr>
      </w:pPr>
    </w:p>
    <w:p w:rsidR="00025A25" w:rsidRDefault="00025A25" w:rsidP="004905C6">
      <w:pPr>
        <w:spacing w:after="0" w:line="240" w:lineRule="auto"/>
        <w:ind w:left="567" w:hanging="567"/>
        <w:jc w:val="both"/>
        <w:rPr>
          <w:rFonts w:ascii="Times New Roman" w:hAnsi="Times New Roman" w:cs="Times New Roman"/>
          <w:b/>
        </w:rPr>
      </w:pPr>
      <w:r>
        <w:rPr>
          <w:rFonts w:ascii="Times New Roman" w:hAnsi="Times New Roman" w:cs="Times New Roman"/>
          <w:b/>
        </w:rPr>
        <w:t xml:space="preserve">KEPUSTAKAAN </w:t>
      </w:r>
    </w:p>
    <w:p w:rsidR="00025A25" w:rsidRDefault="00025A25" w:rsidP="004905C6">
      <w:pPr>
        <w:spacing w:after="0" w:line="240" w:lineRule="auto"/>
        <w:ind w:left="567" w:hanging="567"/>
        <w:jc w:val="both"/>
        <w:rPr>
          <w:rFonts w:ascii="Times New Roman" w:hAnsi="Times New Roman" w:cs="Times New Roman"/>
          <w:b/>
        </w:rPr>
      </w:pPr>
    </w:p>
    <w:p w:rsidR="00324DEF" w:rsidRPr="00025A25" w:rsidRDefault="00324DEF" w:rsidP="004905C6">
      <w:pPr>
        <w:spacing w:after="0" w:line="240" w:lineRule="auto"/>
        <w:ind w:left="567" w:hanging="567"/>
        <w:jc w:val="both"/>
        <w:rPr>
          <w:rFonts w:ascii="Times New Roman" w:hAnsi="Times New Roman" w:cs="Times New Roman"/>
        </w:rPr>
      </w:pPr>
      <w:r w:rsidRPr="00025A25">
        <w:rPr>
          <w:rFonts w:ascii="Times New Roman" w:hAnsi="Times New Roman" w:cs="Times New Roman"/>
        </w:rPr>
        <w:t xml:space="preserve">Elmatis Sy, Esy Afrianti, Nelwati Bahri, &amp; Yuniarti 2012, </w:t>
      </w:r>
      <w:r w:rsidRPr="00025A25">
        <w:rPr>
          <w:rFonts w:ascii="Times New Roman" w:hAnsi="Times New Roman" w:cs="Times New Roman"/>
          <w:i/>
        </w:rPr>
        <w:t>Efektiftas Hydroterapy pada penurunan gula darah sesaat (KGDS) Terhadap Penderita Diabetes melitus tipe 2, Majalah Kedokteran Andalas</w:t>
      </w:r>
      <w:r w:rsidRPr="00025A25">
        <w:rPr>
          <w:rFonts w:ascii="Times New Roman" w:hAnsi="Times New Roman" w:cs="Times New Roman"/>
        </w:rPr>
        <w:t>, vol. 36, no. 02, hh. 204 – 208.</w:t>
      </w:r>
    </w:p>
    <w:p w:rsidR="00324DEF" w:rsidRPr="00025A25" w:rsidRDefault="00324DEF" w:rsidP="004905C6">
      <w:pPr>
        <w:spacing w:after="0" w:line="240" w:lineRule="auto"/>
        <w:ind w:left="567" w:hanging="567"/>
        <w:jc w:val="both"/>
        <w:rPr>
          <w:rFonts w:ascii="Times New Roman" w:hAnsi="Times New Roman" w:cs="Times New Roman"/>
        </w:rPr>
      </w:pPr>
    </w:p>
    <w:p w:rsidR="00324DEF" w:rsidRPr="00025A25" w:rsidRDefault="00324DEF" w:rsidP="004905C6">
      <w:pPr>
        <w:spacing w:after="0" w:line="240" w:lineRule="auto"/>
        <w:ind w:left="567" w:hanging="567"/>
        <w:jc w:val="both"/>
        <w:rPr>
          <w:rFonts w:ascii="Times New Roman" w:hAnsi="Times New Roman" w:cs="Times New Roman"/>
        </w:rPr>
      </w:pPr>
      <w:r w:rsidRPr="00025A25">
        <w:rPr>
          <w:rFonts w:ascii="Times New Roman" w:hAnsi="Times New Roman" w:cs="Times New Roman"/>
        </w:rPr>
        <w:t xml:space="preserve">Restyana Noor Fatimah 2015, </w:t>
      </w:r>
      <w:r w:rsidRPr="00025A25">
        <w:rPr>
          <w:rFonts w:ascii="Times New Roman" w:hAnsi="Times New Roman" w:cs="Times New Roman"/>
          <w:i/>
        </w:rPr>
        <w:t>Diabetes Melitus Tipe 2</w:t>
      </w:r>
      <w:r w:rsidRPr="00025A25">
        <w:rPr>
          <w:rFonts w:ascii="Times New Roman" w:hAnsi="Times New Roman" w:cs="Times New Roman"/>
        </w:rPr>
        <w:t>, J Majority, vol. 04, no. 05, hh. 93 - 97.</w:t>
      </w:r>
    </w:p>
    <w:p w:rsidR="00324DEF" w:rsidRPr="00025A25" w:rsidRDefault="00324DEF" w:rsidP="004905C6">
      <w:pPr>
        <w:spacing w:after="0" w:line="240" w:lineRule="auto"/>
        <w:jc w:val="both"/>
        <w:rPr>
          <w:rFonts w:ascii="Times New Roman" w:hAnsi="Times New Roman" w:cs="Times New Roman"/>
        </w:rPr>
      </w:pPr>
    </w:p>
    <w:p w:rsidR="00324DEF" w:rsidRPr="00025A25" w:rsidRDefault="00324DEF" w:rsidP="004905C6">
      <w:pPr>
        <w:spacing w:after="0" w:line="240" w:lineRule="auto"/>
        <w:ind w:left="567" w:hanging="567"/>
        <w:jc w:val="both"/>
        <w:rPr>
          <w:rFonts w:ascii="Times New Roman" w:hAnsi="Times New Roman" w:cs="Times New Roman"/>
        </w:rPr>
      </w:pPr>
      <w:r w:rsidRPr="00025A25">
        <w:rPr>
          <w:rFonts w:ascii="Times New Roman" w:hAnsi="Times New Roman" w:cs="Times New Roman"/>
        </w:rPr>
        <w:t xml:space="preserve">Leo Yosdimyati Romli, &amp; Haryono 2018, </w:t>
      </w:r>
      <w:r w:rsidRPr="00025A25">
        <w:rPr>
          <w:rFonts w:ascii="Times New Roman" w:hAnsi="Times New Roman" w:cs="Times New Roman"/>
          <w:i/>
        </w:rPr>
        <w:t>Pengaruh Psikoedukasi Terhadap Motivasi Sembuh dan Glukosa Darah pada Penderita Diabetes Melitus Tipe 2 Dengan Pendekatan Teori Adaptasi Roy</w:t>
      </w:r>
      <w:r w:rsidRPr="00025A25">
        <w:rPr>
          <w:rFonts w:ascii="Times New Roman" w:hAnsi="Times New Roman" w:cs="Times New Roman"/>
        </w:rPr>
        <w:t>, Nursing Journal Of STIKES Insan Cendekia Medika Jombang, vol. 15, no. 01, hh. 41 – 43.</w:t>
      </w:r>
    </w:p>
    <w:p w:rsidR="00324DEF" w:rsidRPr="00025A25" w:rsidRDefault="00324DEF" w:rsidP="004905C6">
      <w:pPr>
        <w:spacing w:after="0" w:line="240" w:lineRule="auto"/>
        <w:jc w:val="both"/>
        <w:rPr>
          <w:rFonts w:ascii="Times New Roman" w:hAnsi="Times New Roman" w:cs="Times New Roman"/>
        </w:rPr>
      </w:pPr>
    </w:p>
    <w:p w:rsidR="00324DEF" w:rsidRPr="00025A25" w:rsidRDefault="00324DEF" w:rsidP="004905C6">
      <w:pPr>
        <w:spacing w:after="0" w:line="240" w:lineRule="auto"/>
        <w:ind w:left="567" w:hanging="567"/>
        <w:jc w:val="both"/>
        <w:rPr>
          <w:rFonts w:ascii="Times New Roman" w:hAnsi="Times New Roman" w:cs="Times New Roman"/>
        </w:rPr>
      </w:pPr>
      <w:r w:rsidRPr="00025A25">
        <w:rPr>
          <w:rFonts w:ascii="Times New Roman" w:hAnsi="Times New Roman" w:cs="Times New Roman"/>
        </w:rPr>
        <w:t>Dinkes Jombang 2018.</w:t>
      </w:r>
    </w:p>
    <w:p w:rsidR="00324DEF" w:rsidRPr="00025A25" w:rsidRDefault="00324DEF" w:rsidP="004905C6">
      <w:pPr>
        <w:spacing w:after="0" w:line="240" w:lineRule="auto"/>
        <w:ind w:left="567" w:hanging="567"/>
        <w:jc w:val="both"/>
        <w:rPr>
          <w:rFonts w:ascii="Times New Roman" w:hAnsi="Times New Roman" w:cs="Times New Roman"/>
        </w:rPr>
      </w:pPr>
    </w:p>
    <w:p w:rsidR="00324DEF" w:rsidRPr="00025A25" w:rsidRDefault="00324DEF" w:rsidP="00025A25">
      <w:pPr>
        <w:spacing w:after="0" w:line="240" w:lineRule="auto"/>
        <w:ind w:left="567" w:hanging="567"/>
        <w:jc w:val="both"/>
        <w:rPr>
          <w:rFonts w:ascii="Times New Roman" w:hAnsi="Times New Roman" w:cs="Times New Roman"/>
        </w:rPr>
      </w:pPr>
      <w:r w:rsidRPr="00025A25">
        <w:rPr>
          <w:rFonts w:ascii="Times New Roman" w:hAnsi="Times New Roman" w:cs="Times New Roman"/>
        </w:rPr>
        <w:t>Tilong Adi D.</w:t>
      </w:r>
      <w:proofErr w:type="gramStart"/>
      <w:r w:rsidRPr="00025A25">
        <w:rPr>
          <w:rFonts w:ascii="Times New Roman" w:hAnsi="Times New Roman" w:cs="Times New Roman"/>
        </w:rPr>
        <w:t>,2015</w:t>
      </w:r>
      <w:proofErr w:type="gramEnd"/>
      <w:r w:rsidRPr="00025A25">
        <w:rPr>
          <w:rFonts w:ascii="Times New Roman" w:hAnsi="Times New Roman" w:cs="Times New Roman"/>
        </w:rPr>
        <w:t xml:space="preserve">, </w:t>
      </w:r>
      <w:r w:rsidRPr="00025A25">
        <w:rPr>
          <w:rFonts w:ascii="Times New Roman" w:hAnsi="Times New Roman" w:cs="Times New Roman"/>
          <w:i/>
        </w:rPr>
        <w:t>Dahsyatnya Air Putih</w:t>
      </w:r>
      <w:r w:rsidRPr="00025A25">
        <w:rPr>
          <w:rFonts w:ascii="Times New Roman" w:hAnsi="Times New Roman" w:cs="Times New Roman"/>
        </w:rPr>
        <w:t>, Edisi 1, FlashBooks, Yogyakarta, hh 26 – 69.</w:t>
      </w:r>
    </w:p>
    <w:p w:rsidR="00324DEF" w:rsidRPr="00025A25" w:rsidRDefault="00324DEF" w:rsidP="004905C6">
      <w:pPr>
        <w:spacing w:after="0" w:line="240" w:lineRule="auto"/>
        <w:ind w:left="567" w:hanging="567"/>
        <w:jc w:val="both"/>
        <w:rPr>
          <w:rFonts w:ascii="Times New Roman" w:hAnsi="Times New Roman" w:cs="Times New Roman"/>
        </w:rPr>
      </w:pPr>
    </w:p>
    <w:p w:rsidR="00324DEF" w:rsidRPr="00025A25" w:rsidRDefault="00324DEF" w:rsidP="004905C6">
      <w:pPr>
        <w:spacing w:after="0" w:line="240" w:lineRule="auto"/>
        <w:ind w:left="567" w:hanging="567"/>
        <w:jc w:val="both"/>
        <w:rPr>
          <w:rFonts w:ascii="Times New Roman" w:hAnsi="Times New Roman" w:cs="Times New Roman"/>
        </w:rPr>
      </w:pPr>
      <w:r w:rsidRPr="00025A25">
        <w:rPr>
          <w:rFonts w:ascii="Times New Roman" w:hAnsi="Times New Roman" w:cs="Times New Roman"/>
        </w:rPr>
        <w:t xml:space="preserve">Profil Kesehatan Jatim, 2015, </w:t>
      </w:r>
      <w:r w:rsidRPr="00025A25">
        <w:rPr>
          <w:rFonts w:ascii="Times New Roman" w:hAnsi="Times New Roman" w:cs="Times New Roman"/>
          <w:i/>
        </w:rPr>
        <w:t xml:space="preserve">Jumlah Penderita Diabetes Melitus di Jawa Timur, </w:t>
      </w:r>
      <w:r w:rsidRPr="00025A25">
        <w:rPr>
          <w:rFonts w:ascii="Times New Roman" w:hAnsi="Times New Roman" w:cs="Times New Roman"/>
        </w:rPr>
        <w:t xml:space="preserve">Jakata, Pinang Merah. </w:t>
      </w:r>
      <w:hyperlink r:id="rId7" w:history="1">
        <w:r w:rsidRPr="00025A25">
          <w:rPr>
            <w:rStyle w:val="Hyperlink"/>
            <w:rFonts w:ascii="Times New Roman" w:hAnsi="Times New Roman" w:cs="Times New Roman"/>
            <w:color w:val="000000" w:themeColor="text1"/>
          </w:rPr>
          <w:t>http://dinkes.jatimprov.go.id/userfile/dokumen</w:t>
        </w:r>
      </w:hyperlink>
      <w:r w:rsidRPr="00025A25">
        <w:rPr>
          <w:rFonts w:ascii="Times New Roman" w:hAnsi="Times New Roman" w:cs="Times New Roman"/>
        </w:rPr>
        <w:t>. Diakses 12/04/2019.</w:t>
      </w:r>
    </w:p>
    <w:p w:rsidR="00324DEF" w:rsidRPr="00025A25" w:rsidRDefault="00324DEF" w:rsidP="004905C6">
      <w:pPr>
        <w:spacing w:after="0" w:line="240" w:lineRule="auto"/>
        <w:jc w:val="both"/>
        <w:rPr>
          <w:rFonts w:ascii="Times New Roman" w:hAnsi="Times New Roman" w:cs="Times New Roman"/>
        </w:rPr>
      </w:pPr>
    </w:p>
    <w:p w:rsidR="00324DEF" w:rsidRPr="00025A25" w:rsidRDefault="00324DEF" w:rsidP="004905C6">
      <w:pPr>
        <w:spacing w:after="0" w:line="240" w:lineRule="auto"/>
        <w:ind w:left="567" w:hanging="567"/>
        <w:jc w:val="both"/>
        <w:rPr>
          <w:rFonts w:ascii="Times New Roman" w:hAnsi="Times New Roman" w:cs="Times New Roman"/>
        </w:rPr>
      </w:pPr>
      <w:r w:rsidRPr="00025A25">
        <w:rPr>
          <w:rFonts w:ascii="Times New Roman" w:hAnsi="Times New Roman" w:cs="Times New Roman"/>
        </w:rPr>
        <w:lastRenderedPageBreak/>
        <w:t xml:space="preserve">Dinas Kesehatan, 2017, </w:t>
      </w:r>
      <w:r w:rsidRPr="00025A25">
        <w:rPr>
          <w:rFonts w:ascii="Times New Roman" w:hAnsi="Times New Roman" w:cs="Times New Roman"/>
          <w:i/>
        </w:rPr>
        <w:t>Profil Kesehatan 2017,</w:t>
      </w:r>
      <w:r w:rsidRPr="00025A25">
        <w:rPr>
          <w:rFonts w:ascii="Times New Roman" w:hAnsi="Times New Roman" w:cs="Times New Roman"/>
        </w:rPr>
        <w:t xml:space="preserve"> Dinas Kesehatan Jombang, Jombang, hh. 85 – 87.  </w:t>
      </w:r>
    </w:p>
    <w:p w:rsidR="00324DEF" w:rsidRPr="00025A25" w:rsidRDefault="00324DEF" w:rsidP="004905C6">
      <w:pPr>
        <w:spacing w:after="0" w:line="240" w:lineRule="auto"/>
        <w:jc w:val="both"/>
        <w:rPr>
          <w:rFonts w:ascii="Times New Roman" w:hAnsi="Times New Roman" w:cs="Times New Roman"/>
        </w:rPr>
      </w:pPr>
    </w:p>
    <w:p w:rsidR="00324DEF" w:rsidRPr="00025A25" w:rsidRDefault="00324DEF" w:rsidP="004905C6">
      <w:pPr>
        <w:spacing w:after="0" w:line="240" w:lineRule="auto"/>
        <w:ind w:left="567" w:hanging="567"/>
        <w:jc w:val="both"/>
        <w:rPr>
          <w:rFonts w:ascii="Times New Roman" w:hAnsi="Times New Roman" w:cs="Times New Roman"/>
        </w:rPr>
      </w:pPr>
      <w:r w:rsidRPr="00025A25">
        <w:rPr>
          <w:rFonts w:ascii="Times New Roman" w:hAnsi="Times New Roman" w:cs="Times New Roman"/>
        </w:rPr>
        <w:t xml:space="preserve">Badan Penelitian dan Pengembangan Kesehatan Kementrian Kesehatan Republik </w:t>
      </w:r>
      <w:proofErr w:type="gramStart"/>
      <w:r w:rsidRPr="00025A25">
        <w:rPr>
          <w:rFonts w:ascii="Times New Roman" w:hAnsi="Times New Roman" w:cs="Times New Roman"/>
        </w:rPr>
        <w:t>Indonesia .</w:t>
      </w:r>
      <w:proofErr w:type="gramEnd"/>
      <w:r w:rsidRPr="00025A25">
        <w:rPr>
          <w:rFonts w:ascii="Times New Roman" w:hAnsi="Times New Roman" w:cs="Times New Roman"/>
        </w:rPr>
        <w:t xml:space="preserve"> 2013. </w:t>
      </w:r>
      <w:r w:rsidRPr="00025A25">
        <w:rPr>
          <w:rFonts w:ascii="Times New Roman" w:hAnsi="Times New Roman" w:cs="Times New Roman"/>
          <w:i/>
        </w:rPr>
        <w:t>Laporan Nasional Riskesdes 2013</w:t>
      </w:r>
      <w:r w:rsidRPr="00025A25">
        <w:rPr>
          <w:rFonts w:ascii="Times New Roman" w:hAnsi="Times New Roman" w:cs="Times New Roman"/>
        </w:rPr>
        <w:t>, (online), depkes.go.id/donwloads/riskesdas2013/Hasil/Riskesdes/2013.pdf, diakes 05 Juli 2019.</w:t>
      </w:r>
    </w:p>
    <w:p w:rsidR="00324DEF" w:rsidRPr="00025A25" w:rsidRDefault="00324DEF" w:rsidP="004905C6">
      <w:pPr>
        <w:spacing w:after="0" w:line="240" w:lineRule="auto"/>
        <w:ind w:left="567" w:hanging="567"/>
        <w:jc w:val="both"/>
        <w:rPr>
          <w:rFonts w:ascii="Times New Roman" w:hAnsi="Times New Roman" w:cs="Times New Roman"/>
        </w:rPr>
      </w:pPr>
    </w:p>
    <w:p w:rsidR="00324DEF" w:rsidRPr="00025A25" w:rsidRDefault="00324DEF" w:rsidP="004905C6">
      <w:pPr>
        <w:spacing w:after="0" w:line="240" w:lineRule="auto"/>
        <w:ind w:left="567" w:hanging="567"/>
        <w:jc w:val="both"/>
        <w:rPr>
          <w:rFonts w:ascii="Times New Roman" w:hAnsi="Times New Roman" w:cs="Times New Roman"/>
        </w:rPr>
      </w:pPr>
      <w:r w:rsidRPr="00025A25">
        <w:rPr>
          <w:rFonts w:ascii="Times New Roman" w:hAnsi="Times New Roman" w:cs="Times New Roman"/>
        </w:rPr>
        <w:t xml:space="preserve">Trisnawati S, Tangking W, Ketut S, 2013. </w:t>
      </w:r>
      <w:proofErr w:type="gramStart"/>
      <w:r w:rsidRPr="00025A25">
        <w:rPr>
          <w:rFonts w:ascii="Times New Roman" w:hAnsi="Times New Roman" w:cs="Times New Roman"/>
          <w:i/>
        </w:rPr>
        <w:t>Faktor Resiko Diabetes Melitus Tipe 2 Pasien Rawat Jalan di Puskesmas wilayah Kecamatan Denpasar Selatan.</w:t>
      </w:r>
      <w:proofErr w:type="gramEnd"/>
      <w:r w:rsidRPr="00025A25">
        <w:rPr>
          <w:rFonts w:ascii="Times New Roman" w:hAnsi="Times New Roman" w:cs="Times New Roman"/>
        </w:rPr>
        <w:t xml:space="preserve"> Public Health and Preventive Medicine Archive (online), Vol. 1, No. 1, hh 92 – 97, </w:t>
      </w:r>
    </w:p>
    <w:p w:rsidR="00324DEF" w:rsidRPr="00025A25" w:rsidRDefault="00324DEF" w:rsidP="004905C6">
      <w:pPr>
        <w:spacing w:after="0" w:line="240" w:lineRule="auto"/>
        <w:ind w:left="567" w:hanging="567"/>
        <w:jc w:val="both"/>
        <w:rPr>
          <w:rFonts w:ascii="Times New Roman" w:hAnsi="Times New Roman" w:cs="Times New Roman"/>
        </w:rPr>
      </w:pPr>
    </w:p>
    <w:p w:rsidR="00324DEF" w:rsidRPr="00025A25" w:rsidRDefault="00324DEF" w:rsidP="004905C6">
      <w:pPr>
        <w:spacing w:after="0" w:line="240" w:lineRule="auto"/>
        <w:ind w:left="567" w:hanging="567"/>
        <w:jc w:val="both"/>
        <w:rPr>
          <w:rFonts w:ascii="Times New Roman" w:hAnsi="Times New Roman" w:cs="Times New Roman"/>
        </w:rPr>
      </w:pPr>
      <w:r w:rsidRPr="00025A25">
        <w:rPr>
          <w:rFonts w:ascii="Times New Roman" w:hAnsi="Times New Roman" w:cs="Times New Roman"/>
        </w:rPr>
        <w:t xml:space="preserve">Sri Wahyuni, Rihana N Alkaff, 2013, </w:t>
      </w:r>
      <w:r w:rsidRPr="00025A25">
        <w:rPr>
          <w:rFonts w:ascii="Times New Roman" w:hAnsi="Times New Roman" w:cs="Times New Roman"/>
          <w:i/>
        </w:rPr>
        <w:t>Diabetes Melitus Pada Perempuan Usia Reproduksi di Indonesia</w:t>
      </w:r>
      <w:r w:rsidRPr="00025A25">
        <w:rPr>
          <w:rFonts w:ascii="Times New Roman" w:hAnsi="Times New Roman" w:cs="Times New Roman"/>
        </w:rPr>
        <w:t xml:space="preserve">, Jurnal Kesehatan Reproduksi, Vol. 3, No. 01, hh 46- 51. </w:t>
      </w:r>
    </w:p>
    <w:p w:rsidR="00324DEF" w:rsidRDefault="00324DEF" w:rsidP="004905C6">
      <w:pPr>
        <w:spacing w:after="0" w:line="240" w:lineRule="auto"/>
        <w:ind w:left="567" w:hanging="567"/>
        <w:jc w:val="both"/>
        <w:rPr>
          <w:rFonts w:ascii="Times New Roman" w:hAnsi="Times New Roman" w:cs="Times New Roman"/>
          <w:lang w:val="id-ID"/>
        </w:rPr>
      </w:pPr>
    </w:p>
    <w:p w:rsidR="0009398C" w:rsidRPr="0009398C" w:rsidRDefault="0009398C" w:rsidP="004905C6">
      <w:pPr>
        <w:spacing w:after="0" w:line="240" w:lineRule="auto"/>
        <w:ind w:left="567" w:hanging="567"/>
        <w:jc w:val="both"/>
        <w:rPr>
          <w:rFonts w:ascii="Times New Roman" w:hAnsi="Times New Roman" w:cs="Times New Roman"/>
          <w:lang w:val="id-ID"/>
        </w:rPr>
      </w:pPr>
    </w:p>
    <w:p w:rsidR="00324DEF" w:rsidRPr="00025A25" w:rsidRDefault="00324DEF" w:rsidP="004905C6">
      <w:pPr>
        <w:spacing w:after="0" w:line="240" w:lineRule="auto"/>
        <w:ind w:left="567" w:hanging="567"/>
        <w:jc w:val="both"/>
        <w:rPr>
          <w:rFonts w:ascii="Times New Roman" w:hAnsi="Times New Roman" w:cs="Times New Roman"/>
        </w:rPr>
      </w:pPr>
      <w:r w:rsidRPr="00025A25">
        <w:rPr>
          <w:rFonts w:ascii="Times New Roman" w:hAnsi="Times New Roman" w:cs="Times New Roman"/>
        </w:rPr>
        <w:t xml:space="preserve">Sartika Sumangkut, dkk, 2013, </w:t>
      </w:r>
      <w:r w:rsidRPr="00025A25">
        <w:rPr>
          <w:rFonts w:ascii="Times New Roman" w:hAnsi="Times New Roman" w:cs="Times New Roman"/>
          <w:i/>
        </w:rPr>
        <w:t>Hubungan Pola Makan Dengan Kejadian Penyakit Diabets melitus Tipe 2</w:t>
      </w:r>
      <w:r w:rsidRPr="00025A25">
        <w:rPr>
          <w:rFonts w:ascii="Times New Roman" w:hAnsi="Times New Roman" w:cs="Times New Roman"/>
        </w:rPr>
        <w:t xml:space="preserve">, ejournal keperawatan (e – </w:t>
      </w:r>
      <w:proofErr w:type="gramStart"/>
      <w:r w:rsidRPr="00025A25">
        <w:rPr>
          <w:rFonts w:ascii="Times New Roman" w:hAnsi="Times New Roman" w:cs="Times New Roman"/>
        </w:rPr>
        <w:t>Kp</w:t>
      </w:r>
      <w:proofErr w:type="gramEnd"/>
      <w:r w:rsidRPr="00025A25">
        <w:rPr>
          <w:rFonts w:ascii="Times New Roman" w:hAnsi="Times New Roman" w:cs="Times New Roman"/>
        </w:rPr>
        <w:t>), Vol. 1.</w:t>
      </w:r>
    </w:p>
    <w:p w:rsidR="00324DEF" w:rsidRPr="00025A25" w:rsidRDefault="00324DEF" w:rsidP="004905C6">
      <w:pPr>
        <w:spacing w:after="0" w:line="240" w:lineRule="auto"/>
        <w:ind w:left="567" w:hanging="567"/>
        <w:jc w:val="both"/>
        <w:rPr>
          <w:rFonts w:ascii="Times New Roman" w:hAnsi="Times New Roman" w:cs="Times New Roman"/>
        </w:rPr>
      </w:pPr>
    </w:p>
    <w:p w:rsidR="00324DEF" w:rsidRPr="00025A25" w:rsidRDefault="00324DEF" w:rsidP="004905C6">
      <w:pPr>
        <w:spacing w:after="0" w:line="240" w:lineRule="auto"/>
        <w:ind w:left="567" w:hanging="567"/>
        <w:jc w:val="both"/>
        <w:rPr>
          <w:rFonts w:ascii="Times New Roman" w:hAnsi="Times New Roman" w:cs="Times New Roman"/>
        </w:rPr>
      </w:pPr>
      <w:r w:rsidRPr="00025A25">
        <w:rPr>
          <w:rFonts w:ascii="Times New Roman" w:hAnsi="Times New Roman" w:cs="Times New Roman"/>
        </w:rPr>
        <w:t xml:space="preserve">Zahtamal, 2009, </w:t>
      </w:r>
      <w:r w:rsidRPr="00025A25">
        <w:rPr>
          <w:rFonts w:ascii="Times New Roman" w:hAnsi="Times New Roman" w:cs="Times New Roman"/>
          <w:i/>
        </w:rPr>
        <w:t>Faktor – Faktor Resiko Pasien Diabetes Melitus,</w:t>
      </w:r>
      <w:r w:rsidRPr="00025A25">
        <w:rPr>
          <w:rFonts w:ascii="Times New Roman" w:hAnsi="Times New Roman" w:cs="Times New Roman"/>
        </w:rPr>
        <w:t xml:space="preserve"> ejournal keperawatan (e – </w:t>
      </w:r>
      <w:proofErr w:type="gramStart"/>
      <w:r w:rsidRPr="00025A25">
        <w:rPr>
          <w:rFonts w:ascii="Times New Roman" w:hAnsi="Times New Roman" w:cs="Times New Roman"/>
        </w:rPr>
        <w:t>Kp</w:t>
      </w:r>
      <w:proofErr w:type="gramEnd"/>
      <w:r w:rsidRPr="00025A25">
        <w:rPr>
          <w:rFonts w:ascii="Times New Roman" w:hAnsi="Times New Roman" w:cs="Times New Roman"/>
        </w:rPr>
        <w:t>).</w:t>
      </w:r>
    </w:p>
    <w:p w:rsidR="005E23DA" w:rsidRPr="00025A25" w:rsidRDefault="005E23DA" w:rsidP="004905C6">
      <w:pPr>
        <w:spacing w:line="240" w:lineRule="auto"/>
        <w:jc w:val="both"/>
        <w:rPr>
          <w:rFonts w:ascii="Times New Roman" w:hAnsi="Times New Roman" w:cs="Times New Roman"/>
        </w:rPr>
      </w:pPr>
    </w:p>
    <w:p w:rsidR="00981E4C" w:rsidRPr="00025A25" w:rsidRDefault="00981E4C" w:rsidP="004905C6">
      <w:pPr>
        <w:spacing w:line="240" w:lineRule="auto"/>
        <w:jc w:val="center"/>
        <w:rPr>
          <w:rFonts w:ascii="Times New Roman" w:hAnsi="Times New Roman" w:cs="Times New Roman"/>
        </w:rPr>
      </w:pPr>
    </w:p>
    <w:sectPr w:rsidR="00981E4C" w:rsidRPr="00025A25" w:rsidSect="00025A25">
      <w:type w:val="continuous"/>
      <w:pgSz w:w="12240" w:h="15840"/>
      <w:pgMar w:top="1701" w:right="1701" w:bottom="1701" w:left="2268" w:header="720" w:footer="720" w:gutter="0"/>
      <w:cols w:num="2"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470B0"/>
    <w:multiLevelType w:val="hybridMultilevel"/>
    <w:tmpl w:val="81343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E91C97"/>
    <w:multiLevelType w:val="hybridMultilevel"/>
    <w:tmpl w:val="F5EC2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290EEB"/>
    <w:multiLevelType w:val="hybridMultilevel"/>
    <w:tmpl w:val="23CE10D4"/>
    <w:lvl w:ilvl="0" w:tplc="F3AEED4C">
      <w:start w:val="60"/>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5564F0"/>
    <w:multiLevelType w:val="hybridMultilevel"/>
    <w:tmpl w:val="D248CD7E"/>
    <w:lvl w:ilvl="0" w:tplc="19BCB0F2">
      <w:start w:val="60"/>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9F0444"/>
    <w:multiLevelType w:val="hybridMultilevel"/>
    <w:tmpl w:val="1FDEF224"/>
    <w:lvl w:ilvl="0" w:tplc="879AB542">
      <w:start w:val="60"/>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2"/>
  </w:compat>
  <w:rsids>
    <w:rsidRoot w:val="00981E4C"/>
    <w:rsid w:val="000200AD"/>
    <w:rsid w:val="00025A25"/>
    <w:rsid w:val="000467E7"/>
    <w:rsid w:val="0009398C"/>
    <w:rsid w:val="001D0145"/>
    <w:rsid w:val="001D74FD"/>
    <w:rsid w:val="002270BA"/>
    <w:rsid w:val="00243B38"/>
    <w:rsid w:val="002A1755"/>
    <w:rsid w:val="002C461F"/>
    <w:rsid w:val="00324DEF"/>
    <w:rsid w:val="0034592E"/>
    <w:rsid w:val="00346D06"/>
    <w:rsid w:val="00414241"/>
    <w:rsid w:val="00415E22"/>
    <w:rsid w:val="00430C8E"/>
    <w:rsid w:val="004905C6"/>
    <w:rsid w:val="00553C8A"/>
    <w:rsid w:val="00571093"/>
    <w:rsid w:val="00583ECC"/>
    <w:rsid w:val="00597FC7"/>
    <w:rsid w:val="005E23DA"/>
    <w:rsid w:val="006135DB"/>
    <w:rsid w:val="006550D2"/>
    <w:rsid w:val="006F3DA6"/>
    <w:rsid w:val="006F5718"/>
    <w:rsid w:val="007054B0"/>
    <w:rsid w:val="0071068C"/>
    <w:rsid w:val="007303DC"/>
    <w:rsid w:val="00747C4D"/>
    <w:rsid w:val="00794D8F"/>
    <w:rsid w:val="00797356"/>
    <w:rsid w:val="007A42C7"/>
    <w:rsid w:val="007B6048"/>
    <w:rsid w:val="007B6D13"/>
    <w:rsid w:val="007E00EA"/>
    <w:rsid w:val="007E068A"/>
    <w:rsid w:val="008D219C"/>
    <w:rsid w:val="00955B2E"/>
    <w:rsid w:val="00981E4C"/>
    <w:rsid w:val="00A00B7E"/>
    <w:rsid w:val="00A22535"/>
    <w:rsid w:val="00A2311C"/>
    <w:rsid w:val="00AC41BB"/>
    <w:rsid w:val="00AC6E56"/>
    <w:rsid w:val="00B11681"/>
    <w:rsid w:val="00B55DC0"/>
    <w:rsid w:val="00B64B08"/>
    <w:rsid w:val="00BB4CDE"/>
    <w:rsid w:val="00C00705"/>
    <w:rsid w:val="00C55628"/>
    <w:rsid w:val="00CA5BD9"/>
    <w:rsid w:val="00D047EE"/>
    <w:rsid w:val="00D17C88"/>
    <w:rsid w:val="00DD735D"/>
    <w:rsid w:val="00EF59F2"/>
    <w:rsid w:val="00F41E5E"/>
    <w:rsid w:val="00F55E9F"/>
    <w:rsid w:val="00FA0310"/>
    <w:rsid w:val="00FA51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0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3DA"/>
    <w:pPr>
      <w:ind w:left="720"/>
      <w:contextualSpacing/>
    </w:pPr>
  </w:style>
  <w:style w:type="table" w:styleId="TableGrid">
    <w:name w:val="Table Grid"/>
    <w:basedOn w:val="TableNormal"/>
    <w:uiPriority w:val="59"/>
    <w:rsid w:val="007054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24DE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75198">
      <w:bodyDiv w:val="1"/>
      <w:marLeft w:val="0"/>
      <w:marRight w:val="0"/>
      <w:marTop w:val="0"/>
      <w:marBottom w:val="0"/>
      <w:divBdr>
        <w:top w:val="none" w:sz="0" w:space="0" w:color="auto"/>
        <w:left w:val="none" w:sz="0" w:space="0" w:color="auto"/>
        <w:bottom w:val="none" w:sz="0" w:space="0" w:color="auto"/>
        <w:right w:val="none" w:sz="0" w:space="0" w:color="auto"/>
      </w:divBdr>
    </w:div>
    <w:div w:id="141462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inkes.jatimprov.go.id/userfile/dokum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29FA4-60FB-4936-86B5-F5169A0E0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8</Pages>
  <Words>3098</Words>
  <Characters>18779</Characters>
  <Application>Microsoft Office Word</Application>
  <DocSecurity>0</DocSecurity>
  <Lines>850</Lines>
  <Paragraphs>329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WIN81</dc:creator>
  <cp:lastModifiedBy>FUJITSU</cp:lastModifiedBy>
  <cp:revision>24</cp:revision>
  <cp:lastPrinted>2019-08-26T06:20:00Z</cp:lastPrinted>
  <dcterms:created xsi:type="dcterms:W3CDTF">2019-07-29T06:10:00Z</dcterms:created>
  <dcterms:modified xsi:type="dcterms:W3CDTF">2019-08-26T06:20:00Z</dcterms:modified>
</cp:coreProperties>
</file>